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80A4" w14:textId="18E7A555" w:rsidR="009A6B17" w:rsidRPr="00EB6541" w:rsidRDefault="00A20D35">
      <w:pPr>
        <w:rPr>
          <w:b/>
          <w:sz w:val="23"/>
          <w:szCs w:val="23"/>
          <w:u w:val="single"/>
        </w:rPr>
      </w:pPr>
      <w:r w:rsidRPr="00EB6541">
        <w:rPr>
          <w:b/>
          <w:sz w:val="23"/>
          <w:szCs w:val="23"/>
          <w:u w:val="single"/>
        </w:rPr>
        <w:t>A</w:t>
      </w:r>
      <w:r w:rsidR="00EB6541" w:rsidRPr="00EB6541">
        <w:rPr>
          <w:b/>
          <w:sz w:val="23"/>
          <w:szCs w:val="23"/>
          <w:u w:val="single"/>
        </w:rPr>
        <w:t>cademic</w:t>
      </w:r>
      <w:r w:rsidRPr="00EB6541">
        <w:rPr>
          <w:b/>
          <w:sz w:val="23"/>
          <w:szCs w:val="23"/>
          <w:u w:val="single"/>
        </w:rPr>
        <w:t xml:space="preserve"> Year </w:t>
      </w:r>
      <w:r w:rsidR="005C6CEA">
        <w:rPr>
          <w:b/>
          <w:sz w:val="23"/>
          <w:szCs w:val="23"/>
          <w:u w:val="single"/>
        </w:rPr>
        <w:t>20</w:t>
      </w:r>
      <w:r w:rsidR="00834602">
        <w:rPr>
          <w:b/>
          <w:sz w:val="23"/>
          <w:szCs w:val="23"/>
          <w:u w:val="single"/>
        </w:rPr>
        <w:t>2</w:t>
      </w:r>
      <w:r w:rsidR="00FF1DD6">
        <w:rPr>
          <w:b/>
          <w:sz w:val="23"/>
          <w:szCs w:val="23"/>
          <w:u w:val="single"/>
        </w:rPr>
        <w:t>5</w:t>
      </w:r>
      <w:r w:rsidR="005C6CEA">
        <w:rPr>
          <w:b/>
          <w:sz w:val="23"/>
          <w:szCs w:val="23"/>
          <w:u w:val="single"/>
        </w:rPr>
        <w:t>-202</w:t>
      </w:r>
      <w:r w:rsidR="00FF1DD6">
        <w:rPr>
          <w:b/>
          <w:sz w:val="23"/>
          <w:szCs w:val="23"/>
          <w:u w:val="single"/>
        </w:rPr>
        <w:t>6</w:t>
      </w:r>
      <w:r w:rsidR="0042019D" w:rsidRPr="00EB6541">
        <w:rPr>
          <w:b/>
          <w:sz w:val="23"/>
          <w:szCs w:val="23"/>
          <w:u w:val="single"/>
        </w:rPr>
        <w:t xml:space="preserve"> Tenure,</w:t>
      </w:r>
      <w:r w:rsidR="004B375A" w:rsidRPr="00EB6541">
        <w:rPr>
          <w:b/>
          <w:sz w:val="23"/>
          <w:szCs w:val="23"/>
          <w:u w:val="single"/>
        </w:rPr>
        <w:t xml:space="preserve"> Promotion</w:t>
      </w:r>
      <w:r w:rsidR="0042019D" w:rsidRPr="00EB6541">
        <w:rPr>
          <w:b/>
          <w:sz w:val="23"/>
          <w:szCs w:val="23"/>
          <w:u w:val="single"/>
        </w:rPr>
        <w:t>, Professor Incentive Review</w:t>
      </w:r>
      <w:r w:rsidR="004B546B" w:rsidRPr="00EB6541">
        <w:rPr>
          <w:b/>
          <w:sz w:val="23"/>
          <w:szCs w:val="23"/>
          <w:u w:val="single"/>
        </w:rPr>
        <w:t xml:space="preserve"> </w:t>
      </w:r>
      <w:r w:rsidR="00EB6541" w:rsidRPr="00EB6541">
        <w:rPr>
          <w:b/>
          <w:sz w:val="23"/>
          <w:szCs w:val="23"/>
          <w:u w:val="single"/>
        </w:rPr>
        <w:t>and Post-Tenure Review</w:t>
      </w:r>
      <w:r w:rsidR="004B375A" w:rsidRPr="00EB6541">
        <w:rPr>
          <w:b/>
          <w:sz w:val="23"/>
          <w:szCs w:val="23"/>
          <w:u w:val="single"/>
        </w:rPr>
        <w:t xml:space="preserve"> Calendar</w:t>
      </w:r>
    </w:p>
    <w:p w14:paraId="799CC4F4" w14:textId="68FFC257" w:rsidR="004B375A" w:rsidRPr="00873AD3" w:rsidRDefault="004B375A" w:rsidP="00143030">
      <w:pPr>
        <w:spacing w:before="60"/>
        <w:rPr>
          <w:sz w:val="20"/>
          <w:szCs w:val="20"/>
        </w:rPr>
      </w:pPr>
      <w:r w:rsidRPr="00873AD3">
        <w:rPr>
          <w:b/>
          <w:sz w:val="20"/>
          <w:szCs w:val="20"/>
          <w:u w:val="single"/>
        </w:rPr>
        <w:t>Sept. 20</w:t>
      </w:r>
      <w:r w:rsidR="005C6CEA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5</w:t>
      </w:r>
    </w:p>
    <w:p w14:paraId="0E3CB962" w14:textId="61BC9898" w:rsidR="009A6B17" w:rsidRPr="00873AD3" w:rsidRDefault="00FF1DD6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completion of basic documents and secondary dossiers.</w:t>
      </w:r>
    </w:p>
    <w:p w14:paraId="0DF708F1" w14:textId="2608F9E5" w:rsidR="003769E0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6</w:t>
      </w:r>
      <w:r w:rsidR="003769E0">
        <w:rPr>
          <w:sz w:val="20"/>
          <w:szCs w:val="20"/>
        </w:rPr>
        <w:tab/>
        <w:t>Deadline for inclusion of letters from external reviewers.</w:t>
      </w:r>
    </w:p>
    <w:p w14:paraId="591EB893" w14:textId="4D6E8282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Oct.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5</w:t>
      </w:r>
    </w:p>
    <w:p w14:paraId="0A9BD3FF" w14:textId="3B23563D" w:rsidR="009A6B17" w:rsidRPr="00873AD3" w:rsidRDefault="00FF1DD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departmental re</w:t>
      </w:r>
      <w:r w:rsidR="004B546B">
        <w:rPr>
          <w:sz w:val="20"/>
          <w:szCs w:val="20"/>
        </w:rPr>
        <w:t>views and votes on tenure</w:t>
      </w:r>
      <w:r w:rsidR="00BE4569">
        <w:rPr>
          <w:sz w:val="20"/>
          <w:szCs w:val="20"/>
        </w:rPr>
        <w:t xml:space="preserve"> and/or</w:t>
      </w:r>
      <w:r w:rsidR="004B546B">
        <w:rPr>
          <w:sz w:val="20"/>
          <w:szCs w:val="20"/>
        </w:rPr>
        <w:t xml:space="preserve"> promotion, and </w:t>
      </w:r>
      <w:r w:rsidR="004B546B" w:rsidRPr="004A6928">
        <w:rPr>
          <w:sz w:val="20"/>
          <w:szCs w:val="20"/>
        </w:rPr>
        <w:t>PIR</w:t>
      </w:r>
      <w:r w:rsidR="004B546B">
        <w:rPr>
          <w:sz w:val="20"/>
          <w:szCs w:val="20"/>
        </w:rPr>
        <w:t>.</w:t>
      </w:r>
    </w:p>
    <w:p w14:paraId="17208307" w14:textId="37DCA057" w:rsidR="009A6B17" w:rsidRDefault="00FF1DD6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 xml:space="preserve">Deadline for department to notify dean </w:t>
      </w:r>
      <w:r w:rsidR="00F11DF9" w:rsidRPr="00873AD3">
        <w:rPr>
          <w:sz w:val="20"/>
          <w:szCs w:val="20"/>
        </w:rPr>
        <w:t>of recommendations</w:t>
      </w:r>
      <w:r w:rsidR="00F11DF9">
        <w:rPr>
          <w:sz w:val="20"/>
          <w:szCs w:val="20"/>
        </w:rPr>
        <w:t xml:space="preserve"> and within t</w:t>
      </w:r>
      <w:r w:rsidR="004617A8">
        <w:rPr>
          <w:sz w:val="20"/>
          <w:szCs w:val="20"/>
        </w:rPr>
        <w:t>hree</w:t>
      </w:r>
      <w:r w:rsidR="00F11DF9">
        <w:rPr>
          <w:sz w:val="20"/>
          <w:szCs w:val="20"/>
        </w:rPr>
        <w:t xml:space="preserve"> (</w:t>
      </w:r>
      <w:r w:rsidR="004617A8">
        <w:rPr>
          <w:sz w:val="20"/>
          <w:szCs w:val="20"/>
        </w:rPr>
        <w:t>3</w:t>
      </w:r>
      <w:r w:rsidR="00F11DF9">
        <w:rPr>
          <w:sz w:val="20"/>
          <w:szCs w:val="20"/>
        </w:rPr>
        <w:t>) working days after the department’s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notification, the dean will notify</w:t>
      </w:r>
      <w:r w:rsidR="00873AD3">
        <w:rPr>
          <w:sz w:val="20"/>
          <w:szCs w:val="20"/>
        </w:rPr>
        <w:t xml:space="preserve"> nominees of the department’s </w:t>
      </w:r>
      <w:r w:rsidR="009A6B17" w:rsidRPr="00873AD3">
        <w:rPr>
          <w:sz w:val="20"/>
          <w:szCs w:val="20"/>
        </w:rPr>
        <w:t>recommendation, the chair’s independent recommendation</w:t>
      </w:r>
      <w:proofErr w:type="gramStart"/>
      <w:r w:rsidR="009A6B17" w:rsidRPr="00873AD3">
        <w:rPr>
          <w:sz w:val="20"/>
          <w:szCs w:val="20"/>
        </w:rPr>
        <w:t xml:space="preserve">,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and</w:t>
      </w:r>
      <w:proofErr w:type="gramEnd"/>
      <w:r w:rsidR="009A6B17" w:rsidRPr="00873AD3">
        <w:rPr>
          <w:sz w:val="20"/>
          <w:szCs w:val="20"/>
        </w:rPr>
        <w:t xml:space="preserve"> the ca</w:t>
      </w:r>
      <w:r w:rsidR="00873AD3">
        <w:rPr>
          <w:sz w:val="20"/>
          <w:szCs w:val="20"/>
        </w:rPr>
        <w:t xml:space="preserve">ndidate’s right to </w:t>
      </w:r>
      <w:r w:rsidR="009A6B17" w:rsidRPr="00873AD3">
        <w:rPr>
          <w:sz w:val="20"/>
          <w:szCs w:val="20"/>
        </w:rPr>
        <w:t>appeal a negative decision.</w:t>
      </w:r>
    </w:p>
    <w:p w14:paraId="554F6F85" w14:textId="538B12AD" w:rsidR="009A6B17" w:rsidRPr="00873AD3" w:rsidRDefault="005608B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7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candidates to sign departmental cover sheet in d</w:t>
      </w:r>
      <w:r w:rsidR="00873AD3">
        <w:rPr>
          <w:sz w:val="20"/>
          <w:szCs w:val="20"/>
        </w:rPr>
        <w:t xml:space="preserve">ean’s office indicating they </w:t>
      </w:r>
      <w:r w:rsidR="009A6B17" w:rsidRPr="00873AD3">
        <w:rPr>
          <w:sz w:val="20"/>
          <w:szCs w:val="20"/>
        </w:rPr>
        <w:t xml:space="preserve">have reviewed all documents being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forwarded by the department.</w:t>
      </w:r>
    </w:p>
    <w:p w14:paraId="63762232" w14:textId="6C3EC00E" w:rsidR="00D65232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4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</w:t>
      </w:r>
      <w:r w:rsidR="00C34F41">
        <w:rPr>
          <w:sz w:val="20"/>
          <w:szCs w:val="20"/>
        </w:rPr>
        <w:t xml:space="preserve">ne for submission of appeals </w:t>
      </w:r>
      <w:r w:rsidR="00D65232" w:rsidRPr="00873AD3">
        <w:rPr>
          <w:sz w:val="20"/>
          <w:szCs w:val="20"/>
        </w:rPr>
        <w:t>or rebuttals to depart</w:t>
      </w:r>
      <w:r w:rsidR="00873AD3">
        <w:rPr>
          <w:sz w:val="20"/>
          <w:szCs w:val="20"/>
        </w:rPr>
        <w:t xml:space="preserve">ment-level recommendations to </w:t>
      </w:r>
      <w:r w:rsidR="00D65232" w:rsidRPr="00873AD3">
        <w:rPr>
          <w:sz w:val="20"/>
          <w:szCs w:val="20"/>
        </w:rPr>
        <w:t>the dean.</w:t>
      </w:r>
    </w:p>
    <w:p w14:paraId="460AD30C" w14:textId="58FD0CB5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Nov.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5</w:t>
      </w:r>
    </w:p>
    <w:p w14:paraId="284F4901" w14:textId="32444C4A" w:rsidR="00D65232" w:rsidRDefault="00FF1DD6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college</w:t>
      </w:r>
      <w:r w:rsidR="00BE4569">
        <w:rPr>
          <w:sz w:val="20"/>
          <w:szCs w:val="20"/>
        </w:rPr>
        <w:t>/school/University Libraries</w:t>
      </w:r>
      <w:r w:rsidR="00D65232" w:rsidRPr="00873AD3">
        <w:rPr>
          <w:sz w:val="20"/>
          <w:szCs w:val="20"/>
        </w:rPr>
        <w:t xml:space="preserve"> committee to transmit recommendations to dean.</w:t>
      </w:r>
    </w:p>
    <w:p w14:paraId="04B07672" w14:textId="15C982D1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Dec.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5</w:t>
      </w:r>
    </w:p>
    <w:p w14:paraId="00BCA70B" w14:textId="6222E2EA" w:rsidR="00D65232" w:rsidRPr="00873AD3" w:rsidRDefault="00FF1DD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dean to notify candidates and department chai</w:t>
      </w:r>
      <w:r w:rsidR="00873AD3">
        <w:rPr>
          <w:sz w:val="20"/>
          <w:szCs w:val="20"/>
        </w:rPr>
        <w:t xml:space="preserve">rs of committee’s and dean’s </w:t>
      </w:r>
      <w:r w:rsidR="00D65232" w:rsidRPr="00873AD3">
        <w:rPr>
          <w:sz w:val="20"/>
          <w:szCs w:val="20"/>
        </w:rPr>
        <w:t xml:space="preserve">independent recommendations and 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the candidate’s right to a</w:t>
      </w:r>
      <w:r w:rsidR="00873AD3">
        <w:rPr>
          <w:sz w:val="20"/>
          <w:szCs w:val="20"/>
        </w:rPr>
        <w:t xml:space="preserve">ppeal a negative decision or </w:t>
      </w:r>
      <w:r w:rsidR="00D65232" w:rsidRPr="00873AD3">
        <w:rPr>
          <w:sz w:val="20"/>
          <w:szCs w:val="20"/>
        </w:rPr>
        <w:t>rebut an evaluation statement.</w:t>
      </w:r>
    </w:p>
    <w:p w14:paraId="60610A3D" w14:textId="096892A4" w:rsidR="001F4ECD" w:rsidRDefault="005608B6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2</w:t>
      </w:r>
      <w:r w:rsidR="000762C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candidates to sign college cover sheet in the dean’s of</w:t>
      </w:r>
      <w:r w:rsidR="00873AD3">
        <w:rPr>
          <w:sz w:val="20"/>
          <w:szCs w:val="20"/>
        </w:rPr>
        <w:t xml:space="preserve">fice indicating that they </w:t>
      </w:r>
      <w:r w:rsidR="001F4ECD" w:rsidRPr="00873AD3">
        <w:rPr>
          <w:sz w:val="20"/>
          <w:szCs w:val="20"/>
        </w:rPr>
        <w:t>have reviewed all documents being forwarded by the colleg</w:t>
      </w:r>
      <w:r w:rsidR="00873AD3">
        <w:rPr>
          <w:sz w:val="20"/>
          <w:szCs w:val="20"/>
        </w:rPr>
        <w:t xml:space="preserve">e and within two (2) working </w:t>
      </w:r>
      <w:r w:rsidR="001F4ECD" w:rsidRPr="00873AD3">
        <w:rPr>
          <w:sz w:val="20"/>
          <w:szCs w:val="20"/>
        </w:rPr>
        <w:t>days after the signing, the dean will transmit materials to th</w:t>
      </w:r>
      <w:r w:rsidR="00873AD3">
        <w:rPr>
          <w:sz w:val="20"/>
          <w:szCs w:val="20"/>
        </w:rPr>
        <w:t xml:space="preserve">e </w:t>
      </w:r>
      <w:proofErr w:type="gramStart"/>
      <w:r w:rsidR="00B40903">
        <w:rPr>
          <w:sz w:val="20"/>
          <w:szCs w:val="20"/>
        </w:rPr>
        <w:t>Provos</w:t>
      </w:r>
      <w:r w:rsidR="004617A8">
        <w:rPr>
          <w:sz w:val="20"/>
          <w:szCs w:val="20"/>
        </w:rPr>
        <w:t>t</w:t>
      </w:r>
      <w:proofErr w:type="gramEnd"/>
      <w:r w:rsidR="004617A8">
        <w:rPr>
          <w:sz w:val="20"/>
          <w:szCs w:val="20"/>
        </w:rPr>
        <w:t>.</w:t>
      </w:r>
    </w:p>
    <w:p w14:paraId="05D2BDAD" w14:textId="02A6F32E" w:rsidR="008E7857" w:rsidRDefault="00834602" w:rsidP="002A743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8</w:t>
      </w:r>
      <w:r w:rsidR="003B66A7">
        <w:rPr>
          <w:sz w:val="20"/>
          <w:szCs w:val="20"/>
        </w:rPr>
        <w:tab/>
      </w:r>
      <w:r w:rsidR="008E7857" w:rsidRPr="00873AD3">
        <w:rPr>
          <w:sz w:val="20"/>
          <w:szCs w:val="20"/>
        </w:rPr>
        <w:t>Deadline for appeal of or rebuttal to college-level recommend</w:t>
      </w:r>
      <w:r w:rsidR="008E7857">
        <w:rPr>
          <w:sz w:val="20"/>
          <w:szCs w:val="20"/>
        </w:rPr>
        <w:t xml:space="preserve">ations to </w:t>
      </w:r>
      <w:r w:rsidR="00592661">
        <w:rPr>
          <w:sz w:val="20"/>
          <w:szCs w:val="20"/>
        </w:rPr>
        <w:t xml:space="preserve">the </w:t>
      </w:r>
      <w:proofErr w:type="gramStart"/>
      <w:r w:rsidR="00B40903">
        <w:rPr>
          <w:sz w:val="20"/>
          <w:szCs w:val="20"/>
        </w:rPr>
        <w:t>Provost</w:t>
      </w:r>
      <w:proofErr w:type="gramEnd"/>
      <w:r w:rsidR="008E7857" w:rsidRPr="00873AD3">
        <w:rPr>
          <w:sz w:val="20"/>
          <w:szCs w:val="20"/>
        </w:rPr>
        <w:t>.</w:t>
      </w:r>
    </w:p>
    <w:p w14:paraId="5EF7C5CA" w14:textId="69F5F3E3" w:rsidR="001F4ECD" w:rsidRPr="00873AD3" w:rsidRDefault="00FF1DD6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19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</w:t>
      </w:r>
      <w:r w:rsidR="00402222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 xml:space="preserve">Provost </w:t>
      </w:r>
      <w:r w:rsidR="00E67767">
        <w:rPr>
          <w:sz w:val="20"/>
          <w:szCs w:val="20"/>
        </w:rPr>
        <w:t>t</w:t>
      </w:r>
      <w:r w:rsidR="00873AD3">
        <w:rPr>
          <w:sz w:val="20"/>
          <w:szCs w:val="20"/>
        </w:rPr>
        <w:t xml:space="preserve">o transmit materials to the </w:t>
      </w:r>
      <w:r w:rsidR="001F4ECD" w:rsidRPr="00873AD3">
        <w:rPr>
          <w:sz w:val="20"/>
          <w:szCs w:val="20"/>
        </w:rPr>
        <w:t>University Tenure and Promotion Committee</w:t>
      </w:r>
    </w:p>
    <w:p w14:paraId="626BB52B" w14:textId="1C357955" w:rsidR="001F4ECD" w:rsidRPr="00873AD3" w:rsidRDefault="00FF1DD6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2A743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adding materials to the secondary dossier.</w:t>
      </w:r>
    </w:p>
    <w:p w14:paraId="59120F4E" w14:textId="23C18948" w:rsidR="004B375A" w:rsidRPr="00873AD3" w:rsidRDefault="00430D7C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Jan.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24E217A0" w14:textId="425A2C0B" w:rsidR="00092F1E" w:rsidRDefault="00FF1DD6">
      <w:pPr>
        <w:rPr>
          <w:sz w:val="20"/>
          <w:szCs w:val="20"/>
        </w:rPr>
      </w:pPr>
      <w:r>
        <w:rPr>
          <w:sz w:val="20"/>
          <w:szCs w:val="20"/>
        </w:rPr>
        <w:t>12-16</w:t>
      </w:r>
      <w:r w:rsidR="00894412">
        <w:rPr>
          <w:sz w:val="20"/>
          <w:szCs w:val="20"/>
        </w:rPr>
        <w:tab/>
      </w:r>
      <w:r w:rsidR="00092F1E">
        <w:rPr>
          <w:sz w:val="20"/>
          <w:szCs w:val="20"/>
        </w:rPr>
        <w:t>Regular meeting of the University Tenure and Promotion Committee.</w:t>
      </w:r>
    </w:p>
    <w:p w14:paraId="10B12B5F" w14:textId="163A4AEA" w:rsidR="001F4ECD" w:rsidRPr="00873AD3" w:rsidRDefault="006D0096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3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University Tenure and Promotion Committee </w:t>
      </w:r>
      <w:r w:rsidR="00873AD3">
        <w:rPr>
          <w:sz w:val="20"/>
          <w:szCs w:val="20"/>
        </w:rPr>
        <w:t xml:space="preserve">to report recommendations to </w:t>
      </w:r>
      <w:r w:rsidR="00407AD5">
        <w:rPr>
          <w:sz w:val="20"/>
          <w:szCs w:val="20"/>
        </w:rPr>
        <w:t xml:space="preserve">the </w:t>
      </w:r>
      <w:proofErr w:type="gramStart"/>
      <w:r w:rsidR="00B40903">
        <w:rPr>
          <w:sz w:val="20"/>
          <w:szCs w:val="20"/>
        </w:rPr>
        <w:t>Provost</w:t>
      </w:r>
      <w:proofErr w:type="gramEnd"/>
      <w:r w:rsidR="00B40903">
        <w:rPr>
          <w:sz w:val="20"/>
          <w:szCs w:val="20"/>
        </w:rPr>
        <w:t xml:space="preserve"> </w:t>
      </w:r>
      <w:r w:rsidR="001F4ECD" w:rsidRPr="00873AD3">
        <w:rPr>
          <w:sz w:val="20"/>
          <w:szCs w:val="20"/>
        </w:rPr>
        <w:t>and to not</w:t>
      </w:r>
      <w:r w:rsidR="00873AD3">
        <w:rPr>
          <w:sz w:val="20"/>
          <w:szCs w:val="20"/>
        </w:rPr>
        <w:t xml:space="preserve">ify candidates and department </w:t>
      </w:r>
      <w:r w:rsidR="001F4ECD" w:rsidRPr="00873AD3">
        <w:rPr>
          <w:sz w:val="20"/>
          <w:szCs w:val="20"/>
        </w:rPr>
        <w:t xml:space="preserve">chairs of the committee’s recommendations </w:t>
      </w:r>
      <w:r w:rsidR="00100F6C">
        <w:rPr>
          <w:sz w:val="20"/>
          <w:szCs w:val="20"/>
        </w:rPr>
        <w:t xml:space="preserve">and the </w:t>
      </w:r>
      <w:r w:rsidR="001F4ECD" w:rsidRPr="00873AD3">
        <w:rPr>
          <w:sz w:val="20"/>
          <w:szCs w:val="20"/>
        </w:rPr>
        <w:t>can</w:t>
      </w:r>
      <w:r w:rsidR="00873AD3">
        <w:rPr>
          <w:sz w:val="20"/>
          <w:szCs w:val="20"/>
        </w:rPr>
        <w:t xml:space="preserve">didate’s right to rebut the </w:t>
      </w:r>
      <w:r w:rsidR="001F4ECD" w:rsidRPr="00873AD3">
        <w:rPr>
          <w:sz w:val="20"/>
          <w:szCs w:val="20"/>
        </w:rPr>
        <w:t>committee’s evaluation.</w:t>
      </w:r>
    </w:p>
    <w:p w14:paraId="77D9919B" w14:textId="4953028A" w:rsidR="004B375A" w:rsidRPr="00873AD3" w:rsidRDefault="004B375A" w:rsidP="00143030">
      <w:pPr>
        <w:spacing w:before="60"/>
        <w:rPr>
          <w:b/>
          <w:sz w:val="20"/>
          <w:szCs w:val="20"/>
          <w:u w:val="single"/>
        </w:rPr>
      </w:pPr>
      <w:r w:rsidRPr="00873AD3">
        <w:rPr>
          <w:b/>
          <w:sz w:val="20"/>
          <w:szCs w:val="20"/>
          <w:u w:val="single"/>
        </w:rPr>
        <w:t xml:space="preserve">Feb. </w:t>
      </w:r>
      <w:r w:rsidR="00964BE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70B3ED0E" w14:textId="4AD6EAB2" w:rsidR="001F4ECD" w:rsidRDefault="00FF1DD6" w:rsidP="000762CC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submission of rebuttal statements by candidat</w:t>
      </w:r>
      <w:r w:rsidR="00873AD3">
        <w:rPr>
          <w:sz w:val="20"/>
          <w:szCs w:val="20"/>
        </w:rPr>
        <w:t xml:space="preserve">es to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of the University Committee’s evaluation.</w:t>
      </w:r>
    </w:p>
    <w:p w14:paraId="419A14C4" w14:textId="59F68D80" w:rsidR="004617A8" w:rsidRPr="00260E80" w:rsidRDefault="00FF1DD6" w:rsidP="004617A8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617A8">
        <w:rPr>
          <w:sz w:val="20"/>
          <w:szCs w:val="20"/>
        </w:rPr>
        <w:tab/>
      </w:r>
      <w:r w:rsidR="004617A8" w:rsidRPr="00260E80">
        <w:rPr>
          <w:sz w:val="20"/>
          <w:szCs w:val="20"/>
        </w:rPr>
        <w:t>Deadline for department chair/academic supervisor to complete post-tenure review with faculty member.</w:t>
      </w:r>
    </w:p>
    <w:p w14:paraId="4F1B8595" w14:textId="13582FBF" w:rsidR="004617A8" w:rsidRPr="00873AD3" w:rsidRDefault="0061066A" w:rsidP="004617A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3</w:t>
      </w:r>
      <w:r w:rsidR="004617A8" w:rsidRPr="00260E80">
        <w:rPr>
          <w:sz w:val="20"/>
          <w:szCs w:val="20"/>
        </w:rPr>
        <w:tab/>
        <w:t xml:space="preserve">Deadline for department chair/academic supervisor to communicate with the dean about any post-tenure review outcomes resulting </w:t>
      </w:r>
      <w:proofErr w:type="gramStart"/>
      <w:r w:rsidR="004617A8" w:rsidRPr="00260E80">
        <w:rPr>
          <w:sz w:val="20"/>
          <w:szCs w:val="20"/>
        </w:rPr>
        <w:t>with</w:t>
      </w:r>
      <w:proofErr w:type="gramEnd"/>
      <w:r w:rsidR="004617A8" w:rsidRPr="00260E80">
        <w:rPr>
          <w:sz w:val="20"/>
          <w:szCs w:val="20"/>
        </w:rPr>
        <w:t xml:space="preserve"> faculty member(s) not meeting expectations.</w:t>
      </w:r>
    </w:p>
    <w:p w14:paraId="6DE091EC" w14:textId="76B727AE" w:rsidR="001F4ECD" w:rsidRPr="00873AD3" w:rsidRDefault="0061066A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0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notification of candidates of recommenda</w:t>
      </w:r>
      <w:r w:rsidR="00873AD3">
        <w:rPr>
          <w:sz w:val="20"/>
          <w:szCs w:val="20"/>
        </w:rPr>
        <w:t xml:space="preserve">tions to be made by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to the President.</w:t>
      </w:r>
    </w:p>
    <w:p w14:paraId="5B4B010B" w14:textId="49469673" w:rsidR="001F4ECD" w:rsidRPr="00873AD3" w:rsidRDefault="00CF452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University Committee to identify problems in tenure policies a</w:t>
      </w:r>
      <w:r w:rsidR="00873AD3">
        <w:rPr>
          <w:sz w:val="20"/>
          <w:szCs w:val="20"/>
        </w:rPr>
        <w:t xml:space="preserve">nd tenure and </w:t>
      </w:r>
      <w:r w:rsidR="001F4ECD" w:rsidRPr="00873AD3">
        <w:rPr>
          <w:sz w:val="20"/>
          <w:szCs w:val="20"/>
        </w:rPr>
        <w:t xml:space="preserve">promotion guidelines for the 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Faculty Affairs Committee.</w:t>
      </w:r>
    </w:p>
    <w:p w14:paraId="6773FC01" w14:textId="78FE413A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March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6797999D" w14:textId="5C41C32E" w:rsidR="001F4ECD" w:rsidRPr="00873AD3" w:rsidRDefault="00FF1DD6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appeals, rebuttals, and/or petitions t</w:t>
      </w:r>
      <w:r w:rsidR="00873AD3">
        <w:rPr>
          <w:sz w:val="20"/>
          <w:szCs w:val="20"/>
        </w:rPr>
        <w:t xml:space="preserve">o the President of negative </w:t>
      </w:r>
      <w:r w:rsidR="001F4ECD" w:rsidRPr="00873AD3">
        <w:rPr>
          <w:sz w:val="20"/>
          <w:szCs w:val="20"/>
        </w:rPr>
        <w:t>recommendations.</w:t>
      </w:r>
    </w:p>
    <w:p w14:paraId="3DED016A" w14:textId="005614B2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</w:t>
      </w:r>
      <w:r w:rsidR="00430D7C">
        <w:rPr>
          <w:b/>
          <w:sz w:val="20"/>
          <w:szCs w:val="20"/>
          <w:u w:val="single"/>
        </w:rPr>
        <w:t xml:space="preserve">ril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D407FB">
        <w:rPr>
          <w:b/>
          <w:sz w:val="20"/>
          <w:szCs w:val="20"/>
          <w:u w:val="single"/>
        </w:rPr>
        <w:t>6</w:t>
      </w:r>
    </w:p>
    <w:p w14:paraId="485C1021" w14:textId="59A22DD1" w:rsidR="003515E7" w:rsidRDefault="00FF1DD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Final transmittal of Wichita State University decisions to the candidates.</w:t>
      </w:r>
    </w:p>
    <w:p w14:paraId="0EE3ACEA" w14:textId="77777777" w:rsidR="00DE263D" w:rsidRDefault="00D57B8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723CD" wp14:editId="04F54917">
                <wp:simplePos x="0" y="0"/>
                <wp:positionH relativeFrom="column">
                  <wp:posOffset>-17145</wp:posOffset>
                </wp:positionH>
                <wp:positionV relativeFrom="paragraph">
                  <wp:posOffset>113030</wp:posOffset>
                </wp:positionV>
                <wp:extent cx="6858000" cy="0"/>
                <wp:effectExtent l="11430" t="8255" r="1714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533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9pt" to="53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0A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" strokeweight="1.25pt"/>
            </w:pict>
          </mc:Fallback>
        </mc:AlternateContent>
      </w:r>
    </w:p>
    <w:p w14:paraId="4F6D4833" w14:textId="4A0B3D24" w:rsidR="00DE263D" w:rsidRDefault="00A20D35">
      <w:pPr>
        <w:rPr>
          <w:b/>
          <w:u w:val="single"/>
        </w:rPr>
      </w:pPr>
      <w:r>
        <w:rPr>
          <w:b/>
          <w:u w:val="single"/>
        </w:rPr>
        <w:t xml:space="preserve">Academic Year </w:t>
      </w:r>
      <w:r w:rsidR="00B96719">
        <w:rPr>
          <w:b/>
          <w:u w:val="single"/>
        </w:rPr>
        <w:t>202</w:t>
      </w:r>
      <w:r w:rsidR="00FF1DD6">
        <w:rPr>
          <w:b/>
          <w:u w:val="single"/>
        </w:rPr>
        <w:t>6</w:t>
      </w:r>
      <w:r w:rsidR="00B96719">
        <w:rPr>
          <w:b/>
          <w:u w:val="single"/>
        </w:rPr>
        <w:t>-202</w:t>
      </w:r>
      <w:r w:rsidR="00FF1DD6">
        <w:rPr>
          <w:b/>
          <w:u w:val="single"/>
        </w:rPr>
        <w:t>7</w:t>
      </w:r>
      <w:r w:rsidR="003E4AD9">
        <w:rPr>
          <w:b/>
          <w:u w:val="single"/>
        </w:rPr>
        <w:t xml:space="preserve"> </w:t>
      </w:r>
      <w:r w:rsidR="00330DF8">
        <w:rPr>
          <w:b/>
          <w:u w:val="single"/>
        </w:rPr>
        <w:t>Tenure,</w:t>
      </w:r>
      <w:r w:rsidR="00330DF8" w:rsidRPr="004B375A">
        <w:rPr>
          <w:b/>
          <w:u w:val="single"/>
        </w:rPr>
        <w:t xml:space="preserve"> Promotion</w:t>
      </w:r>
      <w:r w:rsidR="008654D6">
        <w:rPr>
          <w:b/>
          <w:u w:val="single"/>
        </w:rPr>
        <w:t>, Professor Incentive Review (</w:t>
      </w:r>
      <w:r w:rsidR="00330DF8" w:rsidRPr="004A6928">
        <w:rPr>
          <w:b/>
          <w:u w:val="single"/>
        </w:rPr>
        <w:t>PIR</w:t>
      </w:r>
      <w:r w:rsidR="008654D6">
        <w:rPr>
          <w:b/>
          <w:u w:val="single"/>
        </w:rPr>
        <w:t>)</w:t>
      </w:r>
      <w:r w:rsidR="00745D6B">
        <w:rPr>
          <w:b/>
          <w:u w:val="single"/>
        </w:rPr>
        <w:t xml:space="preserve"> and Post Tenure Review </w:t>
      </w:r>
      <w:r w:rsidR="00330DF8" w:rsidRPr="004B375A">
        <w:rPr>
          <w:b/>
          <w:u w:val="single"/>
        </w:rPr>
        <w:t>Calendar</w:t>
      </w:r>
    </w:p>
    <w:p w14:paraId="2E77B966" w14:textId="1AA3943B" w:rsidR="00DE263D" w:rsidRDefault="00C4487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January</w:t>
      </w:r>
      <w:r w:rsidR="00A20D35">
        <w:rPr>
          <w:b/>
          <w:sz w:val="20"/>
          <w:szCs w:val="20"/>
          <w:u w:val="single"/>
        </w:rPr>
        <w:t xml:space="preserve"> </w:t>
      </w:r>
      <w:r w:rsidR="003E485E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0798A2E9" w14:textId="0E2CA754" w:rsidR="005520D3" w:rsidRDefault="00FF1DD6" w:rsidP="0023706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166173">
        <w:rPr>
          <w:sz w:val="20"/>
          <w:szCs w:val="20"/>
        </w:rPr>
        <w:tab/>
      </w:r>
      <w:r w:rsidR="00237069">
        <w:rPr>
          <w:sz w:val="20"/>
          <w:szCs w:val="20"/>
        </w:rPr>
        <w:t xml:space="preserve">Tenure and promotion review information can be obtained through WSU Reporting, OPA00006-Faculty Tenure Rank.  </w:t>
      </w:r>
    </w:p>
    <w:p w14:paraId="771E1884" w14:textId="77777777" w:rsidR="00237069" w:rsidRPr="00237069" w:rsidRDefault="00237069" w:rsidP="002370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37069">
        <w:rPr>
          <w:sz w:val="20"/>
          <w:szCs w:val="20"/>
        </w:rPr>
        <w:t xml:space="preserve">If you are not familiar with WSU Reporting, click </w:t>
      </w:r>
      <w:hyperlink r:id="rId6" w:history="1">
        <w:r w:rsidRPr="00237069">
          <w:rPr>
            <w:rStyle w:val="Hyperlink"/>
            <w:sz w:val="20"/>
            <w:szCs w:val="20"/>
          </w:rPr>
          <w:t>here</w:t>
        </w:r>
      </w:hyperlink>
      <w:r w:rsidRPr="00237069">
        <w:rPr>
          <w:sz w:val="20"/>
          <w:szCs w:val="20"/>
        </w:rPr>
        <w:t xml:space="preserve"> for details. </w:t>
      </w:r>
    </w:p>
    <w:p w14:paraId="05AE7EF1" w14:textId="6880C430" w:rsidR="008C4E59" w:rsidRDefault="008C4E5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March 20</w:t>
      </w:r>
      <w:r w:rsidR="005B2EE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1248A32B" w14:textId="4A47397C" w:rsidR="008C4E59" w:rsidRDefault="0061066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0</w:t>
      </w:r>
      <w:r w:rsidR="008C4E59">
        <w:rPr>
          <w:sz w:val="20"/>
          <w:szCs w:val="20"/>
        </w:rPr>
        <w:tab/>
        <w:t>Deadline for Office of Planning and Analysis to notify deans of faculty scheduled for mandatory tenure review.</w:t>
      </w:r>
    </w:p>
    <w:p w14:paraId="07A86445" w14:textId="0C0E82BD" w:rsidR="008C4E59" w:rsidRPr="008C4E59" w:rsidRDefault="0061066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F1DD6">
        <w:rPr>
          <w:sz w:val="20"/>
          <w:szCs w:val="20"/>
        </w:rPr>
        <w:t>0</w:t>
      </w:r>
      <w:r w:rsidR="000762CC">
        <w:rPr>
          <w:sz w:val="20"/>
          <w:szCs w:val="20"/>
        </w:rPr>
        <w:t xml:space="preserve"> </w:t>
      </w:r>
      <w:r w:rsidR="000762CC">
        <w:rPr>
          <w:sz w:val="20"/>
          <w:szCs w:val="20"/>
        </w:rPr>
        <w:tab/>
      </w:r>
      <w:r w:rsidR="008C4E59">
        <w:rPr>
          <w:sz w:val="20"/>
          <w:szCs w:val="20"/>
        </w:rPr>
        <w:t>Deadline for faculty applying for promotion, PIR</w:t>
      </w:r>
      <w:r w:rsidR="00571917">
        <w:rPr>
          <w:sz w:val="20"/>
          <w:szCs w:val="20"/>
        </w:rPr>
        <w:t>, PTR</w:t>
      </w:r>
      <w:r w:rsidR="008C4E59">
        <w:rPr>
          <w:sz w:val="20"/>
          <w:szCs w:val="20"/>
        </w:rPr>
        <w:t xml:space="preserve"> and/or early tenure review to notify chair.</w:t>
      </w:r>
    </w:p>
    <w:p w14:paraId="621B4EA8" w14:textId="3AD0F52C" w:rsidR="00DE263D" w:rsidRDefault="00A20D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April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4CA56796" w14:textId="11BD3CC9" w:rsidR="00245CDC" w:rsidRDefault="00FF1DD6" w:rsidP="00F42E2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3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>Deadline for dean of college to notify faculty scheduled for mandatory tenure review</w:t>
      </w:r>
      <w:r w:rsidR="007E6EE5">
        <w:rPr>
          <w:sz w:val="20"/>
          <w:szCs w:val="20"/>
        </w:rPr>
        <w:t xml:space="preserve"> and post-tenure review</w:t>
      </w:r>
      <w:r w:rsidR="00DE263D" w:rsidRPr="00950AB6">
        <w:rPr>
          <w:sz w:val="20"/>
          <w:szCs w:val="20"/>
        </w:rPr>
        <w:t xml:space="preserve"> </w:t>
      </w:r>
    </w:p>
    <w:p w14:paraId="0083B632" w14:textId="77777777" w:rsidR="00DE263D" w:rsidRDefault="00DE263D" w:rsidP="00245CDC">
      <w:pPr>
        <w:ind w:left="720"/>
        <w:rPr>
          <w:sz w:val="20"/>
          <w:szCs w:val="20"/>
        </w:rPr>
      </w:pPr>
      <w:r w:rsidRPr="00950AB6">
        <w:rPr>
          <w:sz w:val="20"/>
          <w:szCs w:val="20"/>
        </w:rPr>
        <w:t xml:space="preserve">with copies to </w:t>
      </w:r>
      <w:r w:rsidR="00407AD5">
        <w:rPr>
          <w:sz w:val="20"/>
          <w:szCs w:val="20"/>
        </w:rPr>
        <w:t xml:space="preserve">the </w:t>
      </w:r>
      <w:proofErr w:type="gramStart"/>
      <w:r w:rsidR="00AB3132">
        <w:rPr>
          <w:sz w:val="20"/>
          <w:szCs w:val="20"/>
        </w:rPr>
        <w:t>Provost</w:t>
      </w:r>
      <w:proofErr w:type="gramEnd"/>
      <w:r w:rsidRPr="00950AB6">
        <w:rPr>
          <w:sz w:val="20"/>
          <w:szCs w:val="20"/>
        </w:rPr>
        <w:t>.</w:t>
      </w:r>
    </w:p>
    <w:p w14:paraId="57F14154" w14:textId="3BE83DBD" w:rsidR="00DE263D" w:rsidRDefault="00CF452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0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>chair to notify dean of faculty</w:t>
      </w:r>
      <w:r w:rsidR="00DE263D" w:rsidRPr="00950AB6">
        <w:rPr>
          <w:sz w:val="20"/>
          <w:szCs w:val="20"/>
        </w:rPr>
        <w:t xml:space="preserve"> applying for </w:t>
      </w:r>
      <w:r w:rsidR="008C4E59">
        <w:rPr>
          <w:sz w:val="20"/>
          <w:szCs w:val="20"/>
        </w:rPr>
        <w:t>tenure and/or promotion</w:t>
      </w:r>
      <w:r w:rsidR="00571917">
        <w:rPr>
          <w:sz w:val="20"/>
          <w:szCs w:val="20"/>
        </w:rPr>
        <w:t xml:space="preserve">, </w:t>
      </w:r>
      <w:r w:rsidR="008C4E59">
        <w:rPr>
          <w:sz w:val="20"/>
          <w:szCs w:val="20"/>
        </w:rPr>
        <w:t>PI</w:t>
      </w:r>
      <w:r w:rsidR="00571917">
        <w:rPr>
          <w:sz w:val="20"/>
          <w:szCs w:val="20"/>
        </w:rPr>
        <w:t>R or PTR.</w:t>
      </w:r>
    </w:p>
    <w:p w14:paraId="5D6410F3" w14:textId="188A8F54" w:rsidR="00DE263D" w:rsidRDefault="00CF452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7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candidates </w:t>
      </w:r>
      <w:r w:rsidR="008C4E59">
        <w:rPr>
          <w:sz w:val="20"/>
          <w:szCs w:val="20"/>
        </w:rPr>
        <w:t>needing an</w:t>
      </w:r>
      <w:r w:rsidR="00DE263D" w:rsidRPr="00950AB6">
        <w:rPr>
          <w:sz w:val="20"/>
          <w:szCs w:val="20"/>
        </w:rPr>
        <w:t xml:space="preserve"> external review t</w:t>
      </w:r>
      <w:r w:rsidR="008C4E59">
        <w:rPr>
          <w:sz w:val="20"/>
          <w:szCs w:val="20"/>
        </w:rPr>
        <w:t>o provide reviewer and documents to chair and dean.</w:t>
      </w:r>
    </w:p>
    <w:p w14:paraId="62EB32FC" w14:textId="76872314" w:rsidR="008C4E59" w:rsidRDefault="00A20D35" w:rsidP="008C4E5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May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FF1DD6">
        <w:rPr>
          <w:b/>
          <w:sz w:val="20"/>
          <w:szCs w:val="20"/>
          <w:u w:val="single"/>
        </w:rPr>
        <w:t>6</w:t>
      </w:r>
    </w:p>
    <w:p w14:paraId="740FDF49" w14:textId="41862DAB" w:rsidR="00DE263D" w:rsidRDefault="00CF452B" w:rsidP="008C4E5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5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 xml:space="preserve">dean’s office to </w:t>
      </w:r>
      <w:r w:rsidR="00DE263D" w:rsidRPr="00950AB6">
        <w:rPr>
          <w:sz w:val="20"/>
          <w:szCs w:val="20"/>
        </w:rPr>
        <w:t>send initial request for external reviews</w:t>
      </w:r>
      <w:r w:rsidR="008C4E59">
        <w:rPr>
          <w:sz w:val="20"/>
          <w:szCs w:val="20"/>
        </w:rPr>
        <w:t xml:space="preserve"> as required for all tenure and promotion cases (not PIR cases).</w:t>
      </w:r>
    </w:p>
    <w:p w14:paraId="1FF5E962" w14:textId="434C522F" w:rsidR="00DE263D" w:rsidRPr="00DE263D" w:rsidRDefault="00CF452B" w:rsidP="000E14B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FF1DD6">
        <w:rPr>
          <w:sz w:val="20"/>
          <w:szCs w:val="20"/>
        </w:rPr>
        <w:t>5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dean of college to notify </w:t>
      </w:r>
      <w:r w:rsidR="00AA6BDD">
        <w:rPr>
          <w:sz w:val="20"/>
          <w:szCs w:val="20"/>
        </w:rPr>
        <w:t xml:space="preserve">the </w:t>
      </w:r>
      <w:r w:rsidR="00365BD5">
        <w:rPr>
          <w:sz w:val="20"/>
          <w:szCs w:val="20"/>
        </w:rPr>
        <w:t xml:space="preserve">Provost </w:t>
      </w:r>
      <w:r w:rsidR="00DE263D" w:rsidRPr="00950AB6">
        <w:rPr>
          <w:sz w:val="20"/>
          <w:szCs w:val="20"/>
        </w:rPr>
        <w:t xml:space="preserve">of faculty scheduled for </w:t>
      </w:r>
      <w:r w:rsidR="001D0BEB" w:rsidRPr="00950AB6">
        <w:rPr>
          <w:sz w:val="20"/>
          <w:szCs w:val="20"/>
        </w:rPr>
        <w:t>early tenure review</w:t>
      </w:r>
      <w:r w:rsidR="007E6EE5">
        <w:rPr>
          <w:sz w:val="20"/>
          <w:szCs w:val="20"/>
        </w:rPr>
        <w:t xml:space="preserve"> and/or </w:t>
      </w:r>
      <w:r w:rsidR="00F371F3">
        <w:rPr>
          <w:sz w:val="20"/>
          <w:szCs w:val="20"/>
        </w:rPr>
        <w:t>promotion,</w:t>
      </w:r>
      <w:r w:rsidR="001D0BEB">
        <w:rPr>
          <w:sz w:val="20"/>
          <w:szCs w:val="20"/>
        </w:rPr>
        <w:t xml:space="preserve"> </w:t>
      </w:r>
      <w:r w:rsidR="00F371F3" w:rsidRPr="004A6928">
        <w:rPr>
          <w:sz w:val="20"/>
          <w:szCs w:val="20"/>
        </w:rPr>
        <w:t>PIR</w:t>
      </w:r>
      <w:r w:rsidR="00571917">
        <w:rPr>
          <w:sz w:val="20"/>
          <w:szCs w:val="20"/>
        </w:rPr>
        <w:t xml:space="preserve"> or PTR.</w:t>
      </w:r>
    </w:p>
    <w:sectPr w:rsidR="00DE263D" w:rsidRPr="00DE263D" w:rsidSect="00745D6B">
      <w:pgSz w:w="12240" w:h="15840"/>
      <w:pgMar w:top="882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CB59" w14:textId="77777777" w:rsidR="00241263" w:rsidRDefault="00241263">
      <w:r>
        <w:separator/>
      </w:r>
    </w:p>
  </w:endnote>
  <w:endnote w:type="continuationSeparator" w:id="0">
    <w:p w14:paraId="0A7FDA34" w14:textId="77777777" w:rsidR="00241263" w:rsidRDefault="002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B41F" w14:textId="77777777" w:rsidR="00241263" w:rsidRDefault="00241263">
      <w:r>
        <w:separator/>
      </w:r>
    </w:p>
  </w:footnote>
  <w:footnote w:type="continuationSeparator" w:id="0">
    <w:p w14:paraId="3349398E" w14:textId="77777777" w:rsidR="00241263" w:rsidRDefault="0024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64412"/>
    <w:rsid w:val="000762CC"/>
    <w:rsid w:val="00092F1E"/>
    <w:rsid w:val="000A731B"/>
    <w:rsid w:val="000E14B9"/>
    <w:rsid w:val="00100F6C"/>
    <w:rsid w:val="00123803"/>
    <w:rsid w:val="00143030"/>
    <w:rsid w:val="00145AC0"/>
    <w:rsid w:val="00151E2D"/>
    <w:rsid w:val="00166173"/>
    <w:rsid w:val="00171474"/>
    <w:rsid w:val="00185CC6"/>
    <w:rsid w:val="0018629C"/>
    <w:rsid w:val="001D007E"/>
    <w:rsid w:val="001D0BEB"/>
    <w:rsid w:val="001D1475"/>
    <w:rsid w:val="001F4ECD"/>
    <w:rsid w:val="00237069"/>
    <w:rsid w:val="00241263"/>
    <w:rsid w:val="00245CDC"/>
    <w:rsid w:val="002465D8"/>
    <w:rsid w:val="00260E80"/>
    <w:rsid w:val="00264EFB"/>
    <w:rsid w:val="00292281"/>
    <w:rsid w:val="002A743C"/>
    <w:rsid w:val="002E15E3"/>
    <w:rsid w:val="002E3884"/>
    <w:rsid w:val="00330DF8"/>
    <w:rsid w:val="003515E7"/>
    <w:rsid w:val="00365BD5"/>
    <w:rsid w:val="003753C8"/>
    <w:rsid w:val="003769E0"/>
    <w:rsid w:val="003A2B82"/>
    <w:rsid w:val="003B66A7"/>
    <w:rsid w:val="003E485E"/>
    <w:rsid w:val="003E4AD9"/>
    <w:rsid w:val="003F472E"/>
    <w:rsid w:val="00402222"/>
    <w:rsid w:val="00407AD5"/>
    <w:rsid w:val="0042019D"/>
    <w:rsid w:val="00430D7C"/>
    <w:rsid w:val="004617A8"/>
    <w:rsid w:val="004A3F71"/>
    <w:rsid w:val="004A6928"/>
    <w:rsid w:val="004B375A"/>
    <w:rsid w:val="004B546B"/>
    <w:rsid w:val="00533637"/>
    <w:rsid w:val="005520D3"/>
    <w:rsid w:val="005608B6"/>
    <w:rsid w:val="00571917"/>
    <w:rsid w:val="00592661"/>
    <w:rsid w:val="00597D5F"/>
    <w:rsid w:val="005A2EED"/>
    <w:rsid w:val="005A42D4"/>
    <w:rsid w:val="005B2EE1"/>
    <w:rsid w:val="005B4F4C"/>
    <w:rsid w:val="005C0A5C"/>
    <w:rsid w:val="005C1154"/>
    <w:rsid w:val="005C5166"/>
    <w:rsid w:val="005C6CEA"/>
    <w:rsid w:val="005D1FF0"/>
    <w:rsid w:val="005E7383"/>
    <w:rsid w:val="0061066A"/>
    <w:rsid w:val="006527AE"/>
    <w:rsid w:val="006D0096"/>
    <w:rsid w:val="006F16F0"/>
    <w:rsid w:val="006F2DD1"/>
    <w:rsid w:val="00732338"/>
    <w:rsid w:val="00744C86"/>
    <w:rsid w:val="00745D6B"/>
    <w:rsid w:val="00765896"/>
    <w:rsid w:val="007B7013"/>
    <w:rsid w:val="007E4732"/>
    <w:rsid w:val="007E6EE5"/>
    <w:rsid w:val="00805AEC"/>
    <w:rsid w:val="00815488"/>
    <w:rsid w:val="00833F4E"/>
    <w:rsid w:val="00834602"/>
    <w:rsid w:val="0084160E"/>
    <w:rsid w:val="008654D6"/>
    <w:rsid w:val="00873AD3"/>
    <w:rsid w:val="008816A7"/>
    <w:rsid w:val="00882AAE"/>
    <w:rsid w:val="00882EF7"/>
    <w:rsid w:val="00894412"/>
    <w:rsid w:val="008A3EF0"/>
    <w:rsid w:val="008B773F"/>
    <w:rsid w:val="008C4E59"/>
    <w:rsid w:val="008C5A27"/>
    <w:rsid w:val="008D0354"/>
    <w:rsid w:val="008E7857"/>
    <w:rsid w:val="0093738E"/>
    <w:rsid w:val="00964BE3"/>
    <w:rsid w:val="009A4F89"/>
    <w:rsid w:val="009A6B17"/>
    <w:rsid w:val="009C6A7D"/>
    <w:rsid w:val="009E1E47"/>
    <w:rsid w:val="00A20D35"/>
    <w:rsid w:val="00A23B1C"/>
    <w:rsid w:val="00A36B95"/>
    <w:rsid w:val="00A5280C"/>
    <w:rsid w:val="00A6231A"/>
    <w:rsid w:val="00A95F7C"/>
    <w:rsid w:val="00AA2086"/>
    <w:rsid w:val="00AA6BDD"/>
    <w:rsid w:val="00AB3132"/>
    <w:rsid w:val="00AD0A90"/>
    <w:rsid w:val="00AD6523"/>
    <w:rsid w:val="00AD7A0F"/>
    <w:rsid w:val="00AE4C7C"/>
    <w:rsid w:val="00B05874"/>
    <w:rsid w:val="00B1459A"/>
    <w:rsid w:val="00B40903"/>
    <w:rsid w:val="00B52D09"/>
    <w:rsid w:val="00B60324"/>
    <w:rsid w:val="00B61FC3"/>
    <w:rsid w:val="00B87387"/>
    <w:rsid w:val="00B94D2B"/>
    <w:rsid w:val="00B96719"/>
    <w:rsid w:val="00BB2CBE"/>
    <w:rsid w:val="00BC5C81"/>
    <w:rsid w:val="00BE4569"/>
    <w:rsid w:val="00C07D0B"/>
    <w:rsid w:val="00C34F41"/>
    <w:rsid w:val="00C4487B"/>
    <w:rsid w:val="00C92167"/>
    <w:rsid w:val="00CB5987"/>
    <w:rsid w:val="00CF452B"/>
    <w:rsid w:val="00D407FB"/>
    <w:rsid w:val="00D42171"/>
    <w:rsid w:val="00D57B8F"/>
    <w:rsid w:val="00D65232"/>
    <w:rsid w:val="00D72088"/>
    <w:rsid w:val="00D7364B"/>
    <w:rsid w:val="00DA3AE7"/>
    <w:rsid w:val="00DE263D"/>
    <w:rsid w:val="00DF3FCA"/>
    <w:rsid w:val="00DF694C"/>
    <w:rsid w:val="00E639E0"/>
    <w:rsid w:val="00E67767"/>
    <w:rsid w:val="00E70DD1"/>
    <w:rsid w:val="00EB6541"/>
    <w:rsid w:val="00EE1D52"/>
    <w:rsid w:val="00EF62E0"/>
    <w:rsid w:val="00F008EB"/>
    <w:rsid w:val="00F11DF9"/>
    <w:rsid w:val="00F2184D"/>
    <w:rsid w:val="00F371F3"/>
    <w:rsid w:val="00F42E21"/>
    <w:rsid w:val="00F62F13"/>
    <w:rsid w:val="00F703C6"/>
    <w:rsid w:val="00F85F9D"/>
    <w:rsid w:val="00FB5FDD"/>
    <w:rsid w:val="00FB6232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9D1A7F6"/>
  <w15:docId w15:val="{ECEAA977-560B-40D1-BB0A-4AD0390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9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0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8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370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chita.edu/services/its/ITSApplicationsTraining/wsu_reporting-guide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FY07 Tenure and Promotion Calendar</vt:lpstr>
    </vt:vector>
  </TitlesOfParts>
  <Company>WSU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FY07 Tenure and Promotion Calendar</dc:title>
  <dc:creator>Aura Roseberry</dc:creator>
  <cp:lastModifiedBy>Manning, Laura</cp:lastModifiedBy>
  <cp:revision>3</cp:revision>
  <cp:lastPrinted>2020-06-16T20:43:00Z</cp:lastPrinted>
  <dcterms:created xsi:type="dcterms:W3CDTF">2025-07-07T13:45:00Z</dcterms:created>
  <dcterms:modified xsi:type="dcterms:W3CDTF">2025-07-07T13:59:00Z</dcterms:modified>
</cp:coreProperties>
</file>