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C0A4" w14:textId="77777777" w:rsidR="008B7F30" w:rsidRPr="0083309F" w:rsidRDefault="008B7F30" w:rsidP="008B7F30">
      <w:pPr>
        <w:jc w:val="center"/>
        <w:rPr>
          <w:rFonts w:cstheme="minorHAnsi"/>
          <w:b/>
          <w:sz w:val="22"/>
          <w:szCs w:val="22"/>
        </w:rPr>
      </w:pPr>
      <w:r w:rsidRPr="0083309F">
        <w:rPr>
          <w:rFonts w:cstheme="minorHAnsi"/>
          <w:b/>
          <w:sz w:val="22"/>
          <w:szCs w:val="22"/>
        </w:rPr>
        <w:t>Retention Faculty Fellow</w:t>
      </w:r>
    </w:p>
    <w:p w14:paraId="64865102" w14:textId="77777777" w:rsidR="008B7F30" w:rsidRPr="0083309F" w:rsidRDefault="008B7F30" w:rsidP="008B7F30">
      <w:pPr>
        <w:jc w:val="center"/>
        <w:rPr>
          <w:rFonts w:cstheme="minorHAnsi"/>
          <w:b/>
          <w:i/>
          <w:sz w:val="22"/>
          <w:szCs w:val="22"/>
        </w:rPr>
      </w:pPr>
      <w:r w:rsidRPr="0083309F">
        <w:rPr>
          <w:rFonts w:cstheme="minorHAnsi"/>
          <w:b/>
          <w:i/>
          <w:sz w:val="22"/>
          <w:szCs w:val="22"/>
        </w:rPr>
        <w:t>Position Description</w:t>
      </w:r>
    </w:p>
    <w:p w14:paraId="0FDE9644" w14:textId="77777777" w:rsidR="008B7F30" w:rsidRPr="0083309F" w:rsidRDefault="008B7F30" w:rsidP="008B7F30">
      <w:pPr>
        <w:rPr>
          <w:rFonts w:cstheme="minorHAnsi"/>
          <w:sz w:val="22"/>
          <w:szCs w:val="22"/>
        </w:rPr>
      </w:pPr>
    </w:p>
    <w:p w14:paraId="69376EB1" w14:textId="77777777" w:rsidR="008B7F30" w:rsidRPr="0083309F" w:rsidRDefault="008B7F30" w:rsidP="008B7F30">
      <w:pPr>
        <w:rPr>
          <w:rFonts w:cstheme="minorHAnsi"/>
          <w:b/>
          <w:sz w:val="22"/>
          <w:szCs w:val="22"/>
        </w:rPr>
      </w:pPr>
      <w:r w:rsidRPr="0083309F">
        <w:rPr>
          <w:rFonts w:cstheme="minorHAnsi"/>
          <w:b/>
          <w:sz w:val="22"/>
          <w:szCs w:val="22"/>
        </w:rPr>
        <w:t>OVERVIEW</w:t>
      </w:r>
    </w:p>
    <w:p w14:paraId="0E9E5ACA" w14:textId="77777777" w:rsidR="008B7F30" w:rsidRPr="0083309F" w:rsidRDefault="008B7F30" w:rsidP="008B7F30">
      <w:p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Amount of Support:</w:t>
      </w:r>
      <w:r w:rsidRPr="0083309F">
        <w:rPr>
          <w:rFonts w:cstheme="minorHAnsi"/>
          <w:sz w:val="22"/>
          <w:szCs w:val="22"/>
        </w:rPr>
        <w:tab/>
        <w:t>$2,000</w:t>
      </w:r>
    </w:p>
    <w:p w14:paraId="6C0DACBB" w14:textId="587F44BA" w:rsidR="008B7F30" w:rsidRPr="0083309F" w:rsidRDefault="008B7F30" w:rsidP="008B7F30">
      <w:p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Number of Positions:</w:t>
      </w:r>
      <w:r w:rsidRPr="0083309F">
        <w:rPr>
          <w:rFonts w:cstheme="minorHAnsi"/>
          <w:sz w:val="22"/>
          <w:szCs w:val="22"/>
        </w:rPr>
        <w:tab/>
        <w:t>6</w:t>
      </w:r>
    </w:p>
    <w:p w14:paraId="63A8685C" w14:textId="5C255ECC" w:rsidR="008B7F30" w:rsidRPr="0083309F" w:rsidRDefault="008B7F30" w:rsidP="008B7F30">
      <w:p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Application Deadline:</w:t>
      </w:r>
      <w:r w:rsidRPr="0083309F">
        <w:rPr>
          <w:rFonts w:cstheme="minorHAnsi"/>
          <w:sz w:val="22"/>
          <w:szCs w:val="22"/>
        </w:rPr>
        <w:tab/>
      </w:r>
      <w:r w:rsidR="0010126B">
        <w:rPr>
          <w:rFonts w:cstheme="minorHAnsi"/>
          <w:sz w:val="22"/>
          <w:szCs w:val="22"/>
        </w:rPr>
        <w:t xml:space="preserve">Monday, May </w:t>
      </w:r>
      <w:r w:rsidR="0071042C">
        <w:rPr>
          <w:rFonts w:cstheme="minorHAnsi"/>
          <w:sz w:val="22"/>
          <w:szCs w:val="22"/>
        </w:rPr>
        <w:t>5</w:t>
      </w:r>
      <w:r w:rsidR="00137DF9">
        <w:rPr>
          <w:rFonts w:cstheme="minorHAnsi"/>
          <w:sz w:val="22"/>
          <w:szCs w:val="22"/>
        </w:rPr>
        <w:t>, 202</w:t>
      </w:r>
      <w:r w:rsidR="0071042C">
        <w:rPr>
          <w:rFonts w:cstheme="minorHAnsi"/>
          <w:sz w:val="22"/>
          <w:szCs w:val="22"/>
        </w:rPr>
        <w:t>5</w:t>
      </w:r>
    </w:p>
    <w:p w14:paraId="4EB876F3" w14:textId="6E2FA14A" w:rsidR="008B7F30" w:rsidRPr="0083309F" w:rsidRDefault="008B7F30" w:rsidP="008B7F30">
      <w:p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Notification Date:</w:t>
      </w:r>
      <w:r w:rsidRPr="0083309F">
        <w:rPr>
          <w:rFonts w:cstheme="minorHAnsi"/>
          <w:sz w:val="22"/>
          <w:szCs w:val="22"/>
        </w:rPr>
        <w:tab/>
        <w:t xml:space="preserve">Friday, May </w:t>
      </w:r>
      <w:r w:rsidR="00137DF9">
        <w:rPr>
          <w:rFonts w:cstheme="minorHAnsi"/>
          <w:sz w:val="22"/>
          <w:szCs w:val="22"/>
        </w:rPr>
        <w:t>1</w:t>
      </w:r>
      <w:r w:rsidR="0071042C">
        <w:rPr>
          <w:rFonts w:cstheme="minorHAnsi"/>
          <w:sz w:val="22"/>
          <w:szCs w:val="22"/>
        </w:rPr>
        <w:t>6</w:t>
      </w:r>
      <w:r w:rsidR="00137DF9">
        <w:rPr>
          <w:rFonts w:cstheme="minorHAnsi"/>
          <w:sz w:val="22"/>
          <w:szCs w:val="22"/>
        </w:rPr>
        <w:t>, 202</w:t>
      </w:r>
      <w:r w:rsidR="0071042C">
        <w:rPr>
          <w:rFonts w:cstheme="minorHAnsi"/>
          <w:sz w:val="22"/>
          <w:szCs w:val="22"/>
        </w:rPr>
        <w:t>5</w:t>
      </w:r>
    </w:p>
    <w:p w14:paraId="15B826D7" w14:textId="77777777" w:rsidR="008B7F30" w:rsidRPr="0083309F" w:rsidRDefault="008B7F30" w:rsidP="008B7F30">
      <w:pPr>
        <w:rPr>
          <w:rFonts w:cstheme="minorHAnsi"/>
          <w:sz w:val="22"/>
          <w:szCs w:val="22"/>
        </w:rPr>
      </w:pPr>
    </w:p>
    <w:p w14:paraId="54B6C26C" w14:textId="77777777" w:rsidR="008B7F30" w:rsidRPr="0083309F" w:rsidRDefault="008B7F30" w:rsidP="008B7F30">
      <w:pPr>
        <w:rPr>
          <w:rFonts w:cstheme="minorHAnsi"/>
          <w:b/>
          <w:sz w:val="22"/>
          <w:szCs w:val="22"/>
        </w:rPr>
      </w:pPr>
      <w:r w:rsidRPr="0083309F">
        <w:rPr>
          <w:rFonts w:cstheme="minorHAnsi"/>
          <w:b/>
          <w:sz w:val="22"/>
          <w:szCs w:val="22"/>
        </w:rPr>
        <w:t>PURPOSE</w:t>
      </w:r>
    </w:p>
    <w:p w14:paraId="024D8B8B" w14:textId="5BFF3CE0" w:rsidR="008B7F30" w:rsidRPr="0083309F" w:rsidRDefault="00673483" w:rsidP="008B7F30">
      <w:pPr>
        <w:pStyle w:val="Default"/>
        <w:rPr>
          <w:rFonts w:asciiTheme="minorHAnsi" w:hAnsiTheme="minorHAnsi" w:cstheme="minorHAnsi"/>
          <w:bCs/>
          <w:iCs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Retention Faculty Fellows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 support SEM Goal 3</w:t>
      </w:r>
      <w:r w:rsidRPr="0083309F">
        <w:rPr>
          <w:rFonts w:asciiTheme="minorHAnsi" w:hAnsiTheme="minorHAnsi" w:cstheme="minorHAnsi"/>
          <w:sz w:val="22"/>
          <w:szCs w:val="22"/>
        </w:rPr>
        <w:t xml:space="preserve"> to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="00100662" w:rsidRPr="0083309F">
        <w:rPr>
          <w:rStyle w:val="Emphasis"/>
          <w:rFonts w:asciiTheme="minorHAnsi" w:hAnsiTheme="minorHAnsi" w:cstheme="minorHAnsi"/>
          <w:sz w:val="22"/>
          <w:szCs w:val="22"/>
        </w:rPr>
        <w:t xml:space="preserve">Increase </w:t>
      </w:r>
      <w:r w:rsidR="00223CC6" w:rsidRPr="0083309F">
        <w:rPr>
          <w:rStyle w:val="Emphasis"/>
          <w:rFonts w:asciiTheme="minorHAnsi" w:hAnsiTheme="minorHAnsi" w:cstheme="minorHAnsi"/>
          <w:sz w:val="22"/>
          <w:szCs w:val="22"/>
        </w:rPr>
        <w:t xml:space="preserve">persistence </w:t>
      </w:r>
      <w:r w:rsidR="00100662" w:rsidRPr="0083309F">
        <w:rPr>
          <w:rStyle w:val="Emphasis"/>
          <w:rFonts w:asciiTheme="minorHAnsi" w:hAnsiTheme="minorHAnsi" w:cstheme="minorHAnsi"/>
          <w:sz w:val="22"/>
          <w:szCs w:val="22"/>
        </w:rPr>
        <w:t xml:space="preserve">rates of </w:t>
      </w:r>
      <w:proofErr w:type="gramStart"/>
      <w:r w:rsidR="00100662" w:rsidRPr="0083309F">
        <w:rPr>
          <w:rStyle w:val="Emphasis"/>
          <w:rFonts w:asciiTheme="minorHAnsi" w:hAnsiTheme="minorHAnsi" w:cstheme="minorHAnsi"/>
          <w:sz w:val="22"/>
          <w:szCs w:val="22"/>
        </w:rPr>
        <w:t>degree seeking</w:t>
      </w:r>
      <w:proofErr w:type="gramEnd"/>
      <w:r w:rsidR="00100662" w:rsidRPr="0083309F">
        <w:rPr>
          <w:rStyle w:val="Emphasis"/>
          <w:rFonts w:asciiTheme="minorHAnsi" w:hAnsiTheme="minorHAnsi" w:cstheme="minorHAnsi"/>
          <w:sz w:val="22"/>
          <w:szCs w:val="22"/>
        </w:rPr>
        <w:t xml:space="preserve"> student populations</w:t>
      </w:r>
      <w:r w:rsidRPr="0083309F"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8330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83309F">
        <w:rPr>
          <w:rFonts w:asciiTheme="minorHAnsi" w:hAnsiTheme="minorHAnsi" w:cstheme="minorHAnsi"/>
          <w:sz w:val="22"/>
          <w:szCs w:val="22"/>
        </w:rPr>
        <w:t>T</w:t>
      </w:r>
      <w:r w:rsidR="008B7F30" w:rsidRPr="0083309F">
        <w:rPr>
          <w:rFonts w:asciiTheme="minorHAnsi" w:hAnsiTheme="minorHAnsi" w:cstheme="minorHAnsi"/>
          <w:sz w:val="22"/>
          <w:szCs w:val="22"/>
        </w:rPr>
        <w:t>he university identifies faculty who are interested in becoming more engaged in retaining students</w:t>
      </w:r>
      <w:r w:rsidR="000C442F" w:rsidRPr="0083309F">
        <w:rPr>
          <w:rFonts w:asciiTheme="minorHAnsi" w:hAnsiTheme="minorHAnsi" w:cstheme="minorHAnsi"/>
          <w:sz w:val="22"/>
          <w:szCs w:val="22"/>
        </w:rPr>
        <w:t xml:space="preserve"> and promoting student success </w:t>
      </w:r>
      <w:r w:rsidR="00F14456" w:rsidRPr="0083309F">
        <w:rPr>
          <w:rFonts w:asciiTheme="minorHAnsi" w:hAnsiTheme="minorHAnsi" w:cstheme="minorHAnsi"/>
          <w:sz w:val="22"/>
          <w:szCs w:val="22"/>
        </w:rPr>
        <w:t xml:space="preserve">and persistence </w:t>
      </w:r>
      <w:r w:rsidR="000C442F" w:rsidRPr="0083309F">
        <w:rPr>
          <w:rFonts w:asciiTheme="minorHAnsi" w:hAnsiTheme="minorHAnsi" w:cstheme="minorHAnsi"/>
          <w:sz w:val="22"/>
          <w:szCs w:val="22"/>
        </w:rPr>
        <w:t>through excellent and creative pedagogy</w:t>
      </w:r>
      <w:r w:rsidR="008B7F30" w:rsidRPr="0083309F">
        <w:rPr>
          <w:rFonts w:asciiTheme="minorHAnsi" w:hAnsiTheme="minorHAnsi" w:cstheme="minorHAnsi"/>
          <w:sz w:val="22"/>
          <w:szCs w:val="22"/>
        </w:rPr>
        <w:t xml:space="preserve">. 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These </w:t>
      </w:r>
      <w:proofErr w:type="gramStart"/>
      <w:r w:rsidR="00887282" w:rsidRPr="0083309F">
        <w:rPr>
          <w:rFonts w:asciiTheme="minorHAnsi" w:hAnsiTheme="minorHAnsi" w:cstheme="minorHAnsi"/>
          <w:sz w:val="22"/>
          <w:szCs w:val="22"/>
        </w:rPr>
        <w:t>faculty</w:t>
      </w:r>
      <w:proofErr w:type="gramEnd"/>
      <w:r w:rsidR="00887282"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Pr="0083309F">
        <w:rPr>
          <w:rFonts w:asciiTheme="minorHAnsi" w:hAnsiTheme="minorHAnsi" w:cstheme="minorHAnsi"/>
          <w:sz w:val="22"/>
          <w:szCs w:val="22"/>
        </w:rPr>
        <w:t>will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="000C442F" w:rsidRPr="0083309F">
        <w:rPr>
          <w:rFonts w:asciiTheme="minorHAnsi" w:hAnsiTheme="minorHAnsi" w:cstheme="minorHAnsi"/>
          <w:sz w:val="22"/>
          <w:szCs w:val="22"/>
        </w:rPr>
        <w:t xml:space="preserve">share best practices and 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create opportunities for other faculty members to </w:t>
      </w:r>
      <w:r w:rsidR="000C442F" w:rsidRPr="0083309F">
        <w:rPr>
          <w:rFonts w:asciiTheme="minorHAnsi" w:hAnsiTheme="minorHAnsi" w:cstheme="minorHAnsi"/>
          <w:sz w:val="22"/>
          <w:szCs w:val="22"/>
        </w:rPr>
        <w:t xml:space="preserve">be in dialogue about quality instructional design and 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student </w:t>
      </w:r>
      <w:r w:rsidR="000C442F" w:rsidRPr="0083309F">
        <w:rPr>
          <w:rFonts w:asciiTheme="minorHAnsi" w:hAnsiTheme="minorHAnsi" w:cstheme="minorHAnsi"/>
          <w:sz w:val="22"/>
          <w:szCs w:val="22"/>
        </w:rPr>
        <w:t>engagement.</w:t>
      </w:r>
    </w:p>
    <w:p w14:paraId="73EF12F5" w14:textId="77777777" w:rsidR="008B7F30" w:rsidRPr="0083309F" w:rsidRDefault="008B7F30" w:rsidP="00887282">
      <w:pPr>
        <w:pStyle w:val="Default"/>
        <w:tabs>
          <w:tab w:val="left" w:pos="1215"/>
        </w:tabs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ab/>
      </w:r>
    </w:p>
    <w:p w14:paraId="35B73B71" w14:textId="77777777" w:rsidR="00887282" w:rsidRPr="0083309F" w:rsidRDefault="008B7F30" w:rsidP="008872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309F">
        <w:rPr>
          <w:rFonts w:asciiTheme="minorHAnsi" w:hAnsiTheme="minorHAnsi" w:cstheme="minorHAnsi"/>
          <w:b/>
          <w:sz w:val="22"/>
          <w:szCs w:val="22"/>
        </w:rPr>
        <w:t>EXPECTED CONTRIBUTIONS</w:t>
      </w:r>
    </w:p>
    <w:p w14:paraId="55AD5F13" w14:textId="421C4F92" w:rsidR="00887282" w:rsidRPr="0083309F" w:rsidRDefault="00756A45" w:rsidP="008872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In partnership with the</w:t>
      </w:r>
      <w:r w:rsidR="0071042C">
        <w:rPr>
          <w:rFonts w:asciiTheme="minorHAnsi" w:hAnsiTheme="minorHAnsi" w:cstheme="minorHAnsi"/>
          <w:sz w:val="22"/>
          <w:szCs w:val="22"/>
        </w:rPr>
        <w:t xml:space="preserve"> Assistant Vice President for Student Success &amp; </w:t>
      </w:r>
      <w:r w:rsidR="003E4A7B">
        <w:rPr>
          <w:rFonts w:asciiTheme="minorHAnsi" w:hAnsiTheme="minorHAnsi" w:cstheme="minorHAnsi"/>
          <w:sz w:val="22"/>
          <w:szCs w:val="22"/>
        </w:rPr>
        <w:t>Persistence</w:t>
      </w:r>
      <w:r w:rsidR="0071042C">
        <w:rPr>
          <w:rFonts w:asciiTheme="minorHAnsi" w:hAnsiTheme="minorHAnsi" w:cstheme="minorHAnsi"/>
          <w:sz w:val="22"/>
          <w:szCs w:val="22"/>
        </w:rPr>
        <w:t>,</w:t>
      </w:r>
      <w:r w:rsidRPr="0083309F">
        <w:rPr>
          <w:rFonts w:asciiTheme="minorHAnsi" w:hAnsiTheme="minorHAnsi" w:cstheme="minorHAnsi"/>
          <w:sz w:val="22"/>
          <w:szCs w:val="22"/>
        </w:rPr>
        <w:t xml:space="preserve"> Office of Student Success and the Office of Instructional Resources, e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ach Retention Faculty Fellow will </w:t>
      </w:r>
      <w:r w:rsidRPr="0083309F">
        <w:rPr>
          <w:rFonts w:asciiTheme="minorHAnsi" w:hAnsiTheme="minorHAnsi" w:cstheme="minorHAnsi"/>
          <w:sz w:val="22"/>
          <w:szCs w:val="22"/>
        </w:rPr>
        <w:t>develop pedagogical resources/materials</w:t>
      </w:r>
      <w:r w:rsidR="00432657" w:rsidRPr="0083309F">
        <w:rPr>
          <w:rFonts w:asciiTheme="minorHAnsi" w:hAnsiTheme="minorHAnsi" w:cstheme="minorHAnsi"/>
          <w:sz w:val="22"/>
          <w:szCs w:val="22"/>
        </w:rPr>
        <w:t xml:space="preserve"> to promote</w:t>
      </w:r>
      <w:r w:rsidR="00432657" w:rsidRPr="0083309F">
        <w:rPr>
          <w:rFonts w:asciiTheme="minorHAnsi" w:hAnsiTheme="minorHAnsi" w:cstheme="minorHAnsi"/>
          <w:sz w:val="22"/>
          <w:szCs w:val="22"/>
          <w:u w:val="single"/>
        </w:rPr>
        <w:t> faculty dialogue and engagement</w:t>
      </w:r>
      <w:r w:rsidR="00432657" w:rsidRPr="0083309F">
        <w:rPr>
          <w:rFonts w:asciiTheme="minorHAnsi" w:hAnsiTheme="minorHAnsi" w:cstheme="minorHAnsi"/>
          <w:sz w:val="22"/>
          <w:szCs w:val="22"/>
        </w:rPr>
        <w:t xml:space="preserve"> around best practices for student success </w:t>
      </w:r>
      <w:r w:rsidRPr="0083309F">
        <w:rPr>
          <w:rFonts w:asciiTheme="minorHAnsi" w:hAnsiTheme="minorHAnsi" w:cstheme="minorHAnsi"/>
          <w:sz w:val="22"/>
          <w:szCs w:val="22"/>
        </w:rPr>
        <w:t xml:space="preserve">to share across campus.  </w:t>
      </w:r>
      <w:r w:rsidR="00887282" w:rsidRPr="0083309F">
        <w:rPr>
          <w:rFonts w:asciiTheme="minorHAnsi" w:hAnsiTheme="minorHAnsi" w:cstheme="minorHAnsi"/>
          <w:sz w:val="22"/>
          <w:szCs w:val="22"/>
        </w:rPr>
        <w:t xml:space="preserve">These </w:t>
      </w:r>
      <w:r w:rsidRPr="0083309F">
        <w:rPr>
          <w:rFonts w:asciiTheme="minorHAnsi" w:hAnsiTheme="minorHAnsi" w:cstheme="minorHAnsi"/>
          <w:sz w:val="22"/>
          <w:szCs w:val="22"/>
        </w:rPr>
        <w:t>will be presented in several venues, including:</w:t>
      </w:r>
    </w:p>
    <w:p w14:paraId="32F64373" w14:textId="1CDADA9B" w:rsidR="00B23A25" w:rsidRPr="0083309F" w:rsidRDefault="00B23A25" w:rsidP="00B23A25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 xml:space="preserve">Attend monthly </w:t>
      </w:r>
      <w:r w:rsidR="008B0960">
        <w:rPr>
          <w:rFonts w:eastAsia="Times New Roman" w:cstheme="minorHAnsi"/>
          <w:sz w:val="22"/>
          <w:szCs w:val="22"/>
        </w:rPr>
        <w:t>Retention Faculty Fellows</w:t>
      </w:r>
      <w:r w:rsidRPr="0083309F">
        <w:rPr>
          <w:rFonts w:eastAsia="Times New Roman" w:cstheme="minorHAnsi"/>
          <w:sz w:val="22"/>
          <w:szCs w:val="22"/>
        </w:rPr>
        <w:t xml:space="preserve"> meetings</w:t>
      </w:r>
      <w:r w:rsidR="00BD188F">
        <w:rPr>
          <w:rFonts w:eastAsia="Times New Roman" w:cstheme="minorHAnsi"/>
          <w:sz w:val="22"/>
          <w:szCs w:val="22"/>
        </w:rPr>
        <w:t>.</w:t>
      </w:r>
    </w:p>
    <w:p w14:paraId="50C61F2A" w14:textId="31B6526F" w:rsidR="008B0960" w:rsidRPr="008B0960" w:rsidRDefault="001451B5" w:rsidP="008B0960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Facilitate a Shocker Teaching Community of Practice in the college</w:t>
      </w:r>
      <w:r w:rsidR="008B0960" w:rsidRPr="0083309F">
        <w:rPr>
          <w:rFonts w:eastAsia="Times New Roman" w:cstheme="minorHAnsi"/>
          <w:sz w:val="22"/>
          <w:szCs w:val="22"/>
        </w:rPr>
        <w:t xml:space="preserve"> to identify strategies for enhancing instructional effectiveness</w:t>
      </w:r>
      <w:r>
        <w:rPr>
          <w:rFonts w:eastAsia="Times New Roman" w:cstheme="minorHAnsi"/>
          <w:sz w:val="22"/>
          <w:szCs w:val="22"/>
        </w:rPr>
        <w:t xml:space="preserve">, student success, and </w:t>
      </w:r>
      <w:proofErr w:type="gramStart"/>
      <w:r>
        <w:rPr>
          <w:rFonts w:eastAsia="Times New Roman" w:cstheme="minorHAnsi"/>
          <w:sz w:val="22"/>
          <w:szCs w:val="22"/>
        </w:rPr>
        <w:t>the student</w:t>
      </w:r>
      <w:proofErr w:type="gramEnd"/>
      <w:r>
        <w:rPr>
          <w:rFonts w:eastAsia="Times New Roman" w:cstheme="minorHAnsi"/>
          <w:sz w:val="22"/>
          <w:szCs w:val="22"/>
        </w:rPr>
        <w:t xml:space="preserve"> experience</w:t>
      </w:r>
      <w:r w:rsidR="008B0960" w:rsidRPr="0083309F">
        <w:rPr>
          <w:rFonts w:eastAsia="Times New Roman" w:cstheme="minorHAnsi"/>
          <w:sz w:val="22"/>
          <w:szCs w:val="22"/>
        </w:rPr>
        <w:t>.</w:t>
      </w:r>
    </w:p>
    <w:p w14:paraId="7F45B808" w14:textId="41616756" w:rsidR="007D0C8E" w:rsidRPr="0083309F" w:rsidRDefault="007D0C8E" w:rsidP="00950602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 xml:space="preserve">Participate in coaching sessions with faculty to elevate teaching practices including the effective use of </w:t>
      </w:r>
      <w:r w:rsidR="008B0960">
        <w:rPr>
          <w:rFonts w:eastAsia="Times New Roman" w:cstheme="minorHAnsi"/>
          <w:sz w:val="22"/>
          <w:szCs w:val="22"/>
        </w:rPr>
        <w:t>Blackboard</w:t>
      </w:r>
      <w:r w:rsidRPr="0083309F">
        <w:rPr>
          <w:rFonts w:eastAsia="Times New Roman" w:cstheme="minorHAnsi"/>
          <w:sz w:val="22"/>
          <w:szCs w:val="22"/>
        </w:rPr>
        <w:t xml:space="preserve"> data and resources.</w:t>
      </w:r>
    </w:p>
    <w:p w14:paraId="4FED5861" w14:textId="5C91C5F6" w:rsidR="009B6799" w:rsidRPr="0083309F" w:rsidRDefault="009B6799" w:rsidP="00B23A25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>Gather college level course persistence data and use to increase teaching effectiveness and lower high non pass rate courses</w:t>
      </w:r>
    </w:p>
    <w:p w14:paraId="358AA6B9" w14:textId="05E25F89" w:rsidR="000C442F" w:rsidRPr="0083309F" w:rsidRDefault="00000AD5" w:rsidP="00B23A25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Co-facilitate </w:t>
      </w:r>
      <w:r w:rsidR="00100662" w:rsidRPr="0083309F">
        <w:rPr>
          <w:rFonts w:eastAsia="Times New Roman" w:cstheme="minorHAnsi"/>
          <w:sz w:val="22"/>
          <w:szCs w:val="22"/>
        </w:rPr>
        <w:t xml:space="preserve">Teaching Matters </w:t>
      </w:r>
      <w:r w:rsidR="00756A45" w:rsidRPr="0083309F">
        <w:rPr>
          <w:rFonts w:eastAsia="Times New Roman" w:cstheme="minorHAnsi"/>
          <w:sz w:val="22"/>
          <w:szCs w:val="22"/>
        </w:rPr>
        <w:t>discussions</w:t>
      </w:r>
      <w:r>
        <w:rPr>
          <w:rFonts w:eastAsia="Times New Roman" w:cstheme="minorHAnsi"/>
          <w:sz w:val="22"/>
          <w:szCs w:val="22"/>
        </w:rPr>
        <w:t xml:space="preserve"> with other Retention Faculty Fellows</w:t>
      </w:r>
      <w:r w:rsidR="00756A45" w:rsidRPr="0083309F">
        <w:rPr>
          <w:rFonts w:eastAsia="Times New Roman" w:cstheme="minorHAnsi"/>
          <w:sz w:val="22"/>
          <w:szCs w:val="22"/>
        </w:rPr>
        <w:t xml:space="preserve"> in </w:t>
      </w:r>
      <w:r w:rsidR="00F328DB">
        <w:rPr>
          <w:rFonts w:eastAsia="Times New Roman" w:cstheme="minorHAnsi"/>
          <w:sz w:val="22"/>
          <w:szCs w:val="22"/>
        </w:rPr>
        <w:t xml:space="preserve">September, </w:t>
      </w:r>
      <w:r w:rsidR="00756A45" w:rsidRPr="0083309F">
        <w:rPr>
          <w:rFonts w:eastAsia="Times New Roman" w:cstheme="minorHAnsi"/>
          <w:sz w:val="22"/>
          <w:szCs w:val="22"/>
        </w:rPr>
        <w:t>October</w:t>
      </w:r>
      <w:r w:rsidR="0082331C" w:rsidRPr="0083309F">
        <w:rPr>
          <w:rFonts w:eastAsia="Times New Roman" w:cstheme="minorHAnsi"/>
          <w:sz w:val="22"/>
          <w:szCs w:val="22"/>
        </w:rPr>
        <w:t xml:space="preserve">, </w:t>
      </w:r>
      <w:r w:rsidR="00756A45" w:rsidRPr="0083309F">
        <w:rPr>
          <w:rFonts w:eastAsia="Times New Roman" w:cstheme="minorHAnsi"/>
          <w:sz w:val="22"/>
          <w:szCs w:val="22"/>
        </w:rPr>
        <w:t>November</w:t>
      </w:r>
      <w:r w:rsidR="0082331C" w:rsidRPr="0083309F">
        <w:rPr>
          <w:rFonts w:eastAsia="Times New Roman" w:cstheme="minorHAnsi"/>
          <w:sz w:val="22"/>
          <w:szCs w:val="22"/>
        </w:rPr>
        <w:t xml:space="preserve">, February, </w:t>
      </w:r>
      <w:r w:rsidR="000228B2" w:rsidRPr="0083309F">
        <w:rPr>
          <w:rFonts w:eastAsia="Times New Roman" w:cstheme="minorHAnsi"/>
          <w:sz w:val="22"/>
          <w:szCs w:val="22"/>
        </w:rPr>
        <w:t>March,</w:t>
      </w:r>
      <w:r w:rsidR="0082331C" w:rsidRPr="0083309F">
        <w:rPr>
          <w:rFonts w:eastAsia="Times New Roman" w:cstheme="minorHAnsi"/>
          <w:sz w:val="22"/>
          <w:szCs w:val="22"/>
        </w:rPr>
        <w:t xml:space="preserve"> and April</w:t>
      </w:r>
      <w:r>
        <w:rPr>
          <w:rFonts w:eastAsia="Times New Roman" w:cstheme="minorHAnsi"/>
          <w:sz w:val="22"/>
          <w:szCs w:val="22"/>
        </w:rPr>
        <w:t>.</w:t>
      </w:r>
    </w:p>
    <w:p w14:paraId="3E8CC098" w14:textId="7F4865C1" w:rsidR="000C442F" w:rsidRPr="0083309F" w:rsidRDefault="00000AD5" w:rsidP="000C442F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Co-p</w:t>
      </w:r>
      <w:r w:rsidR="003473A4" w:rsidRPr="0083309F">
        <w:rPr>
          <w:rFonts w:eastAsia="Times New Roman" w:cstheme="minorHAnsi"/>
          <w:sz w:val="22"/>
          <w:szCs w:val="22"/>
        </w:rPr>
        <w:t>resent</w:t>
      </w:r>
      <w:r>
        <w:rPr>
          <w:rFonts w:eastAsia="Times New Roman" w:cstheme="minorHAnsi"/>
          <w:sz w:val="22"/>
          <w:szCs w:val="22"/>
        </w:rPr>
        <w:t xml:space="preserve"> with other Retention Faculty Fellows</w:t>
      </w:r>
      <w:r w:rsidR="003473A4" w:rsidRPr="0083309F">
        <w:rPr>
          <w:rFonts w:eastAsia="Times New Roman" w:cstheme="minorHAnsi"/>
          <w:sz w:val="22"/>
          <w:szCs w:val="22"/>
        </w:rPr>
        <w:t xml:space="preserve"> at t</w:t>
      </w:r>
      <w:r w:rsidR="00756A45" w:rsidRPr="0083309F">
        <w:rPr>
          <w:rFonts w:eastAsia="Times New Roman" w:cstheme="minorHAnsi"/>
          <w:sz w:val="22"/>
          <w:szCs w:val="22"/>
        </w:rPr>
        <w:t xml:space="preserve">he Academic Resource Conference (ARC) panel(s) in </w:t>
      </w:r>
      <w:r w:rsidR="000C442F" w:rsidRPr="0083309F">
        <w:rPr>
          <w:rFonts w:eastAsia="Times New Roman" w:cstheme="minorHAnsi"/>
          <w:sz w:val="22"/>
          <w:szCs w:val="22"/>
        </w:rPr>
        <w:t>Jan</w:t>
      </w:r>
      <w:r w:rsidR="00756A45" w:rsidRPr="0083309F">
        <w:rPr>
          <w:rFonts w:eastAsia="Times New Roman" w:cstheme="minorHAnsi"/>
          <w:sz w:val="22"/>
          <w:szCs w:val="22"/>
        </w:rPr>
        <w:t>uary</w:t>
      </w:r>
      <w:r w:rsidR="0082331C" w:rsidRPr="0083309F">
        <w:rPr>
          <w:rFonts w:eastAsia="Times New Roman" w:cstheme="minorHAnsi"/>
          <w:sz w:val="22"/>
          <w:szCs w:val="22"/>
        </w:rPr>
        <w:t xml:space="preserve"> and May</w:t>
      </w:r>
      <w:r>
        <w:rPr>
          <w:rFonts w:eastAsia="Times New Roman" w:cstheme="minorHAnsi"/>
          <w:sz w:val="22"/>
          <w:szCs w:val="22"/>
        </w:rPr>
        <w:t>.</w:t>
      </w:r>
    </w:p>
    <w:p w14:paraId="415DB0A1" w14:textId="1FB3044A" w:rsidR="000C442F" w:rsidRPr="0083309F" w:rsidRDefault="004B273C" w:rsidP="004B273C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>Contribut</w:t>
      </w:r>
      <w:r w:rsidR="003473A4" w:rsidRPr="0083309F">
        <w:rPr>
          <w:rFonts w:eastAsia="Times New Roman" w:cstheme="minorHAnsi"/>
          <w:sz w:val="22"/>
          <w:szCs w:val="22"/>
        </w:rPr>
        <w:t>e</w:t>
      </w:r>
      <w:r w:rsidRPr="0083309F">
        <w:rPr>
          <w:rFonts w:eastAsia="Times New Roman" w:cstheme="minorHAnsi"/>
          <w:sz w:val="22"/>
          <w:szCs w:val="22"/>
        </w:rPr>
        <w:t xml:space="preserve"> one article to the </w:t>
      </w:r>
      <w:r w:rsidRPr="0083309F">
        <w:rPr>
          <w:rFonts w:eastAsia="Times New Roman" w:cstheme="minorHAnsi"/>
          <w:i/>
          <w:iCs/>
          <w:sz w:val="22"/>
          <w:szCs w:val="22"/>
        </w:rPr>
        <w:t>Teaching Today</w:t>
      </w:r>
      <w:r w:rsidRPr="0083309F">
        <w:rPr>
          <w:rFonts w:eastAsia="Times New Roman" w:cstheme="minorHAnsi"/>
          <w:sz w:val="22"/>
          <w:szCs w:val="22"/>
        </w:rPr>
        <w:t xml:space="preserve"> campus newsletter</w:t>
      </w:r>
      <w:r w:rsidR="00392C63">
        <w:rPr>
          <w:rFonts w:eastAsia="Times New Roman" w:cstheme="minorHAnsi"/>
          <w:sz w:val="22"/>
          <w:szCs w:val="22"/>
        </w:rPr>
        <w:t>.</w:t>
      </w:r>
    </w:p>
    <w:p w14:paraId="27FB2B40" w14:textId="0AE445E5" w:rsidR="00223CC6" w:rsidRPr="0083309F" w:rsidRDefault="00223CC6" w:rsidP="00223CC6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>A representative group selected from Retention Fellows should attend the university S</w:t>
      </w:r>
      <w:r w:rsidR="00432657" w:rsidRPr="0083309F">
        <w:rPr>
          <w:rFonts w:eastAsia="Times New Roman" w:cstheme="minorHAnsi"/>
          <w:sz w:val="22"/>
          <w:szCs w:val="22"/>
        </w:rPr>
        <w:t xml:space="preserve">tudent Success and Persistence Coalition </w:t>
      </w:r>
      <w:r w:rsidRPr="0083309F">
        <w:rPr>
          <w:rFonts w:eastAsia="Times New Roman" w:cstheme="minorHAnsi"/>
          <w:sz w:val="22"/>
          <w:szCs w:val="22"/>
        </w:rPr>
        <w:t>meeting</w:t>
      </w:r>
      <w:r w:rsidR="00432657" w:rsidRPr="0083309F">
        <w:rPr>
          <w:rFonts w:eastAsia="Times New Roman" w:cstheme="minorHAnsi"/>
          <w:sz w:val="22"/>
          <w:szCs w:val="22"/>
        </w:rPr>
        <w:t>s</w:t>
      </w:r>
      <w:r w:rsidRPr="0083309F">
        <w:rPr>
          <w:rFonts w:eastAsia="Times New Roman" w:cstheme="minorHAnsi"/>
          <w:sz w:val="22"/>
          <w:szCs w:val="22"/>
        </w:rPr>
        <w:t xml:space="preserve"> to share faculty perspectives on retention and student success. </w:t>
      </w:r>
    </w:p>
    <w:p w14:paraId="16B4527E" w14:textId="170B177B" w:rsidR="004B273C" w:rsidRDefault="00F14456" w:rsidP="004B273C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 xml:space="preserve">Each </w:t>
      </w:r>
      <w:r w:rsidR="004B273C" w:rsidRPr="0083309F">
        <w:rPr>
          <w:rFonts w:eastAsia="Times New Roman" w:cstheme="minorHAnsi"/>
          <w:sz w:val="22"/>
          <w:szCs w:val="22"/>
        </w:rPr>
        <w:t xml:space="preserve">Fellow </w:t>
      </w:r>
      <w:r w:rsidR="00223CC6" w:rsidRPr="0083309F">
        <w:rPr>
          <w:rFonts w:eastAsia="Times New Roman" w:cstheme="minorHAnsi"/>
          <w:sz w:val="22"/>
          <w:szCs w:val="22"/>
        </w:rPr>
        <w:t>should also</w:t>
      </w:r>
      <w:r w:rsidR="004B273C" w:rsidRPr="0083309F">
        <w:rPr>
          <w:rFonts w:eastAsia="Times New Roman" w:cstheme="minorHAnsi"/>
          <w:sz w:val="22"/>
          <w:szCs w:val="22"/>
        </w:rPr>
        <w:t xml:space="preserve"> serve on their college recruitment and retention </w:t>
      </w:r>
      <w:r w:rsidR="0082331C" w:rsidRPr="0083309F">
        <w:rPr>
          <w:rFonts w:eastAsia="Times New Roman" w:cstheme="minorHAnsi"/>
          <w:sz w:val="22"/>
          <w:szCs w:val="22"/>
        </w:rPr>
        <w:t>committee</w:t>
      </w:r>
      <w:r w:rsidR="004B273C" w:rsidRPr="0083309F">
        <w:rPr>
          <w:rFonts w:eastAsia="Times New Roman" w:cstheme="minorHAnsi"/>
          <w:sz w:val="22"/>
          <w:szCs w:val="22"/>
        </w:rPr>
        <w:t xml:space="preserve"> </w:t>
      </w:r>
      <w:r w:rsidR="00223CC6" w:rsidRPr="0083309F">
        <w:rPr>
          <w:rFonts w:eastAsia="Times New Roman" w:cstheme="minorHAnsi"/>
          <w:sz w:val="22"/>
          <w:szCs w:val="22"/>
        </w:rPr>
        <w:t xml:space="preserve">and work closely with </w:t>
      </w:r>
      <w:r w:rsidR="004B273C" w:rsidRPr="0083309F">
        <w:rPr>
          <w:rFonts w:eastAsia="Times New Roman" w:cstheme="minorHAnsi"/>
          <w:sz w:val="22"/>
          <w:szCs w:val="22"/>
        </w:rPr>
        <w:t>their dean</w:t>
      </w:r>
      <w:r w:rsidR="00223CC6" w:rsidRPr="0083309F">
        <w:rPr>
          <w:rFonts w:eastAsia="Times New Roman" w:cstheme="minorHAnsi"/>
          <w:sz w:val="22"/>
          <w:szCs w:val="22"/>
        </w:rPr>
        <w:t xml:space="preserve"> on retention efforts</w:t>
      </w:r>
      <w:r w:rsidR="0082331C" w:rsidRPr="0083309F">
        <w:rPr>
          <w:rFonts w:eastAsia="Times New Roman" w:cstheme="minorHAnsi"/>
          <w:sz w:val="22"/>
          <w:szCs w:val="22"/>
        </w:rPr>
        <w:t>.</w:t>
      </w:r>
    </w:p>
    <w:p w14:paraId="06342A77" w14:textId="66936847" w:rsidR="00392C63" w:rsidRPr="0083309F" w:rsidRDefault="00392C63" w:rsidP="004B273C">
      <w:pPr>
        <w:numPr>
          <w:ilvl w:val="0"/>
          <w:numId w:val="6"/>
        </w:numPr>
        <w:textAlignment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Submit a report to the Retention Faculty Fellows Coordinator by April 2026 highlighting </w:t>
      </w:r>
      <w:r w:rsidR="00917EB8">
        <w:rPr>
          <w:rFonts w:eastAsia="Times New Roman" w:cstheme="minorHAnsi"/>
          <w:sz w:val="22"/>
          <w:szCs w:val="22"/>
        </w:rPr>
        <w:t>college retention efforts to be included in the annual Retention Faculty Fellows report in May 2026.</w:t>
      </w:r>
    </w:p>
    <w:p w14:paraId="2B5690C2" w14:textId="2BE23824" w:rsidR="00975F94" w:rsidRPr="0083309F" w:rsidRDefault="00975F94" w:rsidP="004B27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FC2577" w14:textId="77777777" w:rsidR="008B7F30" w:rsidRPr="0083309F" w:rsidRDefault="008D4464" w:rsidP="008B7F3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3309F">
        <w:rPr>
          <w:rFonts w:asciiTheme="minorHAnsi" w:hAnsiTheme="minorHAnsi" w:cstheme="minorHAnsi"/>
          <w:b/>
          <w:bCs/>
          <w:sz w:val="22"/>
          <w:szCs w:val="22"/>
        </w:rPr>
        <w:t>ELIGIBILITY</w:t>
      </w:r>
    </w:p>
    <w:p w14:paraId="0E36088C" w14:textId="1E7ACDDC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Tenure and non-tenure track professors, instructors and unclassified professionals teaching part- or full-time from all WSU colleges</w:t>
      </w:r>
      <w:r w:rsidR="008D4464" w:rsidRPr="0083309F">
        <w:rPr>
          <w:rFonts w:asciiTheme="minorHAnsi" w:hAnsiTheme="minorHAnsi" w:cstheme="minorHAnsi"/>
          <w:sz w:val="22"/>
          <w:szCs w:val="22"/>
        </w:rPr>
        <w:t xml:space="preserve"> are eligible to apply.</w:t>
      </w:r>
      <w:r w:rsidR="005F0664" w:rsidRPr="0083309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1858C49" w14:textId="77777777" w:rsidR="008D4464" w:rsidRDefault="008D4464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C2C0C2" w14:textId="77777777" w:rsidR="00917EB8" w:rsidRDefault="00917EB8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AAA710" w14:textId="77777777" w:rsidR="00917EB8" w:rsidRDefault="00917EB8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81B33C" w14:textId="77777777" w:rsidR="00917EB8" w:rsidRPr="0083309F" w:rsidRDefault="00917EB8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6391AE" w14:textId="77777777" w:rsidR="008B7F30" w:rsidRPr="0083309F" w:rsidRDefault="008B7F30" w:rsidP="0083309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309F">
        <w:rPr>
          <w:rFonts w:asciiTheme="minorHAnsi" w:hAnsiTheme="minorHAnsi" w:cstheme="minorHAnsi"/>
          <w:b/>
          <w:sz w:val="22"/>
          <w:szCs w:val="22"/>
        </w:rPr>
        <w:lastRenderedPageBreak/>
        <w:t>SELECTION CRITERIA</w:t>
      </w:r>
    </w:p>
    <w:p w14:paraId="763CF6F1" w14:textId="77777777" w:rsidR="0083309F" w:rsidRPr="0083309F" w:rsidRDefault="0083309F" w:rsidP="0083309F">
      <w:pPr>
        <w:textAlignment w:val="center"/>
        <w:rPr>
          <w:rFonts w:eastAsia="Times New Roman" w:cstheme="minorHAnsi"/>
          <w:sz w:val="22"/>
          <w:szCs w:val="22"/>
        </w:rPr>
      </w:pPr>
    </w:p>
    <w:p w14:paraId="3CC58D6B" w14:textId="2119CF93" w:rsidR="0083309F" w:rsidRPr="0083309F" w:rsidRDefault="0083309F" w:rsidP="0083309F">
      <w:pPr>
        <w:textAlignment w:val="center"/>
        <w:rPr>
          <w:rFonts w:eastAsia="Times New Roman" w:cstheme="minorHAnsi"/>
          <w:sz w:val="22"/>
          <w:szCs w:val="22"/>
        </w:rPr>
      </w:pPr>
      <w:r w:rsidRPr="0083309F">
        <w:rPr>
          <w:rFonts w:eastAsia="Times New Roman" w:cstheme="minorHAnsi"/>
          <w:sz w:val="22"/>
          <w:szCs w:val="22"/>
        </w:rPr>
        <w:t>Fellows should be selected by the dean or their representative.  Selection should be based on their engagement in college retention efforts.</w:t>
      </w:r>
    </w:p>
    <w:p w14:paraId="6CD7086B" w14:textId="77777777" w:rsidR="0083309F" w:rsidRPr="0083309F" w:rsidRDefault="0083309F" w:rsidP="008D446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D88CC9" w14:textId="162D8F16" w:rsidR="008B7F30" w:rsidRPr="0083309F" w:rsidRDefault="008B7F30" w:rsidP="008D44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Applicants will be evaluated on the following criteria:</w:t>
      </w:r>
    </w:p>
    <w:p w14:paraId="6F9DED48" w14:textId="253302B1" w:rsidR="008D4464" w:rsidRPr="0083309F" w:rsidRDefault="008D4464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A clear interest in </w:t>
      </w:r>
      <w:r w:rsidR="00271B3A" w:rsidRPr="0083309F">
        <w:rPr>
          <w:rFonts w:asciiTheme="minorHAnsi" w:hAnsiTheme="minorHAnsi" w:cstheme="minorHAnsi"/>
          <w:sz w:val="22"/>
          <w:szCs w:val="22"/>
        </w:rPr>
        <w:t xml:space="preserve">developing and </w:t>
      </w:r>
      <w:r w:rsidR="00271B3A" w:rsidRPr="0083309F">
        <w:rPr>
          <w:rFonts w:asciiTheme="minorHAnsi" w:hAnsiTheme="minorHAnsi" w:cstheme="minorHAnsi"/>
          <w:sz w:val="22"/>
          <w:szCs w:val="22"/>
          <w:u w:val="single"/>
        </w:rPr>
        <w:t>sharing</w:t>
      </w:r>
      <w:r w:rsidRPr="0083309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71B3A" w:rsidRPr="0083309F">
        <w:rPr>
          <w:rFonts w:asciiTheme="minorHAnsi" w:hAnsiTheme="minorHAnsi" w:cstheme="minorHAnsi"/>
          <w:sz w:val="22"/>
          <w:szCs w:val="22"/>
        </w:rPr>
        <w:t>creative pedagogical practices</w:t>
      </w:r>
    </w:p>
    <w:p w14:paraId="1E182D98" w14:textId="54E761B6" w:rsidR="00AC2236" w:rsidRPr="0083309F" w:rsidRDefault="008D4464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A commitment </w:t>
      </w:r>
      <w:r w:rsidR="00673483" w:rsidRPr="0083309F">
        <w:rPr>
          <w:rFonts w:asciiTheme="minorHAnsi" w:hAnsiTheme="minorHAnsi" w:cstheme="minorHAnsi"/>
          <w:sz w:val="22"/>
          <w:szCs w:val="22"/>
        </w:rPr>
        <w:t xml:space="preserve">and ability </w:t>
      </w:r>
      <w:r w:rsidRPr="0083309F">
        <w:rPr>
          <w:rFonts w:asciiTheme="minorHAnsi" w:hAnsiTheme="minorHAnsi" w:cstheme="minorHAnsi"/>
          <w:sz w:val="22"/>
          <w:szCs w:val="22"/>
        </w:rPr>
        <w:t xml:space="preserve">to </w:t>
      </w:r>
      <w:r w:rsidR="00673483" w:rsidRPr="0083309F">
        <w:rPr>
          <w:rFonts w:asciiTheme="minorHAnsi" w:hAnsiTheme="minorHAnsi" w:cstheme="minorHAnsi"/>
          <w:sz w:val="22"/>
          <w:szCs w:val="22"/>
        </w:rPr>
        <w:t>connect</w:t>
      </w:r>
      <w:r w:rsidRPr="0083309F">
        <w:rPr>
          <w:rFonts w:asciiTheme="minorHAnsi" w:hAnsiTheme="minorHAnsi" w:cstheme="minorHAnsi"/>
          <w:sz w:val="22"/>
          <w:szCs w:val="22"/>
        </w:rPr>
        <w:t xml:space="preserve"> with peers </w:t>
      </w:r>
      <w:r w:rsidR="00C44A25" w:rsidRPr="0083309F">
        <w:rPr>
          <w:rFonts w:asciiTheme="minorHAnsi" w:hAnsiTheme="minorHAnsi" w:cstheme="minorHAnsi"/>
          <w:sz w:val="22"/>
          <w:szCs w:val="22"/>
        </w:rPr>
        <w:t xml:space="preserve">(coaching) </w:t>
      </w:r>
      <w:r w:rsidRPr="0083309F">
        <w:rPr>
          <w:rFonts w:asciiTheme="minorHAnsi" w:hAnsiTheme="minorHAnsi" w:cstheme="minorHAnsi"/>
          <w:sz w:val="22"/>
          <w:szCs w:val="22"/>
        </w:rPr>
        <w:t xml:space="preserve">to </w:t>
      </w:r>
      <w:r w:rsidR="004528BD" w:rsidRPr="0083309F">
        <w:rPr>
          <w:rFonts w:asciiTheme="minorHAnsi" w:hAnsiTheme="minorHAnsi" w:cstheme="minorHAnsi"/>
          <w:sz w:val="22"/>
          <w:szCs w:val="22"/>
        </w:rPr>
        <w:t xml:space="preserve">implement </w:t>
      </w:r>
      <w:r w:rsidR="00271B3A" w:rsidRPr="0083309F">
        <w:rPr>
          <w:rFonts w:asciiTheme="minorHAnsi" w:hAnsiTheme="minorHAnsi" w:cstheme="minorHAnsi"/>
          <w:sz w:val="22"/>
          <w:szCs w:val="22"/>
        </w:rPr>
        <w:t>quality instructional practices</w:t>
      </w:r>
      <w:r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="00AC2236" w:rsidRPr="0083309F">
        <w:rPr>
          <w:rFonts w:asciiTheme="minorHAnsi" w:hAnsiTheme="minorHAnsi" w:cstheme="minorHAnsi"/>
          <w:sz w:val="22"/>
          <w:szCs w:val="22"/>
        </w:rPr>
        <w:t>across the college with particular emphasis on high non pass rate courses.</w:t>
      </w:r>
    </w:p>
    <w:p w14:paraId="18A4E370" w14:textId="7FC410D2" w:rsidR="008D4464" w:rsidRPr="0083309F" w:rsidRDefault="00C44A25" w:rsidP="00CB2691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A commitment to the use of data to improve </w:t>
      </w:r>
      <w:r w:rsidR="009B6799" w:rsidRPr="0083309F">
        <w:rPr>
          <w:rFonts w:asciiTheme="minorHAnsi" w:hAnsiTheme="minorHAnsi" w:cstheme="minorHAnsi"/>
          <w:sz w:val="22"/>
          <w:szCs w:val="22"/>
        </w:rPr>
        <w:t>course persistence rates.</w:t>
      </w:r>
      <w:r w:rsidR="00271B3A" w:rsidRPr="008330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5F1F8" w14:textId="77777777" w:rsidR="008B7F30" w:rsidRPr="0083309F" w:rsidRDefault="008B7F30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Demonstrated success in the classroom</w:t>
      </w:r>
    </w:p>
    <w:p w14:paraId="47106600" w14:textId="77777777" w:rsidR="008B7F30" w:rsidRPr="0083309F" w:rsidRDefault="008B7F30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A student-centered philosophy</w:t>
      </w:r>
    </w:p>
    <w:p w14:paraId="5B25DC99" w14:textId="7DF8286D" w:rsidR="008B7F30" w:rsidRPr="0083309F" w:rsidRDefault="00460179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Time and willingness</w:t>
      </w:r>
      <w:r w:rsidR="008B7F30" w:rsidRPr="0083309F">
        <w:rPr>
          <w:rFonts w:asciiTheme="minorHAnsi" w:hAnsiTheme="minorHAnsi" w:cstheme="minorHAnsi"/>
          <w:sz w:val="22"/>
          <w:szCs w:val="22"/>
        </w:rPr>
        <w:t xml:space="preserve"> to perform the listed contributions</w:t>
      </w:r>
    </w:p>
    <w:p w14:paraId="568CC82D" w14:textId="5A377949" w:rsidR="008D4464" w:rsidRPr="0083309F" w:rsidRDefault="008D4464" w:rsidP="00852D66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An understanding </w:t>
      </w:r>
      <w:r w:rsidR="00460179" w:rsidRPr="0083309F">
        <w:rPr>
          <w:rFonts w:asciiTheme="minorHAnsi" w:hAnsiTheme="minorHAnsi" w:cstheme="minorHAnsi"/>
          <w:sz w:val="22"/>
          <w:szCs w:val="22"/>
        </w:rPr>
        <w:t xml:space="preserve">of </w:t>
      </w:r>
      <w:r w:rsidRPr="0083309F">
        <w:rPr>
          <w:rFonts w:asciiTheme="minorHAnsi" w:hAnsiTheme="minorHAnsi" w:cstheme="minorHAnsi"/>
          <w:sz w:val="22"/>
          <w:szCs w:val="22"/>
        </w:rPr>
        <w:t xml:space="preserve">and support </w:t>
      </w:r>
      <w:r w:rsidR="00460179" w:rsidRPr="0083309F">
        <w:rPr>
          <w:rFonts w:asciiTheme="minorHAnsi" w:hAnsiTheme="minorHAnsi" w:cstheme="minorHAnsi"/>
          <w:sz w:val="22"/>
          <w:szCs w:val="22"/>
        </w:rPr>
        <w:t>for</w:t>
      </w:r>
      <w:r w:rsidRPr="0083309F">
        <w:rPr>
          <w:rFonts w:asciiTheme="minorHAnsi" w:hAnsiTheme="minorHAnsi" w:cstheme="minorHAnsi"/>
          <w:sz w:val="22"/>
          <w:szCs w:val="22"/>
        </w:rPr>
        <w:t xml:space="preserve"> the SEM retention goals and tactics</w:t>
      </w:r>
      <w:r w:rsidR="00F14456" w:rsidRPr="0083309F">
        <w:rPr>
          <w:rFonts w:asciiTheme="minorHAnsi" w:hAnsiTheme="minorHAnsi" w:cstheme="minorHAnsi"/>
          <w:sz w:val="22"/>
          <w:szCs w:val="22"/>
        </w:rPr>
        <w:t xml:space="preserve"> (SEM Goal 3)</w:t>
      </w:r>
    </w:p>
    <w:p w14:paraId="71E84415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88BC62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309F">
        <w:rPr>
          <w:rFonts w:asciiTheme="minorHAnsi" w:hAnsiTheme="minorHAnsi" w:cstheme="minorHAnsi"/>
          <w:b/>
          <w:sz w:val="22"/>
          <w:szCs w:val="22"/>
        </w:rPr>
        <w:t>APPLICATION MATERIALS</w:t>
      </w:r>
    </w:p>
    <w:p w14:paraId="76AFE506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Applicants should include the following:</w:t>
      </w:r>
    </w:p>
    <w:p w14:paraId="788F8CB5" w14:textId="5544FE4E" w:rsidR="00460179" w:rsidRPr="0083309F" w:rsidRDefault="003473A4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Written r</w:t>
      </w:r>
      <w:r w:rsidR="00460179" w:rsidRPr="0083309F">
        <w:rPr>
          <w:rFonts w:asciiTheme="minorHAnsi" w:hAnsiTheme="minorHAnsi" w:cstheme="minorHAnsi"/>
          <w:sz w:val="22"/>
          <w:szCs w:val="22"/>
        </w:rPr>
        <w:t>esponse to “Retention Reflections”</w:t>
      </w:r>
      <w:r w:rsidR="00D82DC8"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="00D82DC8" w:rsidRPr="0083309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(see below)</w:t>
      </w:r>
    </w:p>
    <w:p w14:paraId="63FF78CC" w14:textId="59C54F8E" w:rsidR="008B7F30" w:rsidRPr="0083309F" w:rsidRDefault="008B7F30" w:rsidP="008B7F3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Letter of support from the dean or chair of your academic department that </w:t>
      </w:r>
      <w:r w:rsidR="00271B3A" w:rsidRPr="0083309F">
        <w:rPr>
          <w:rFonts w:asciiTheme="minorHAnsi" w:hAnsiTheme="minorHAnsi" w:cstheme="minorHAnsi"/>
          <w:sz w:val="22"/>
          <w:szCs w:val="22"/>
        </w:rPr>
        <w:t>speaks to you</w:t>
      </w:r>
      <w:r w:rsidR="00111F7B" w:rsidRPr="0083309F">
        <w:rPr>
          <w:rFonts w:asciiTheme="minorHAnsi" w:hAnsiTheme="minorHAnsi" w:cstheme="minorHAnsi"/>
          <w:sz w:val="22"/>
          <w:szCs w:val="22"/>
        </w:rPr>
        <w:t xml:space="preserve">r commitment to quality instruction. </w:t>
      </w:r>
    </w:p>
    <w:p w14:paraId="5ACA22BE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A3BDCD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309F">
        <w:rPr>
          <w:rFonts w:asciiTheme="minorHAnsi" w:hAnsiTheme="minorHAnsi" w:cstheme="minorHAnsi"/>
          <w:b/>
          <w:sz w:val="22"/>
          <w:szCs w:val="22"/>
        </w:rPr>
        <w:t>DEADLINE FOR APPLICATION AND NOTIFICATION</w:t>
      </w:r>
    </w:p>
    <w:p w14:paraId="7FB50EBA" w14:textId="6E93F5DD" w:rsidR="008B7F30" w:rsidRPr="0083309F" w:rsidRDefault="0028454F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>Submit</w:t>
      </w:r>
      <w:r w:rsidR="008B7F30" w:rsidRPr="0083309F">
        <w:rPr>
          <w:rFonts w:asciiTheme="minorHAnsi" w:hAnsiTheme="minorHAnsi" w:cstheme="minorHAnsi"/>
          <w:sz w:val="22"/>
          <w:szCs w:val="22"/>
        </w:rPr>
        <w:t xml:space="preserve"> materials </w:t>
      </w:r>
      <w:r w:rsidRPr="0083309F">
        <w:rPr>
          <w:rFonts w:asciiTheme="minorHAnsi" w:hAnsiTheme="minorHAnsi" w:cstheme="minorHAnsi"/>
          <w:sz w:val="22"/>
          <w:szCs w:val="22"/>
        </w:rPr>
        <w:t>by</w:t>
      </w:r>
      <w:r w:rsidR="008B7F30" w:rsidRPr="0083309F">
        <w:rPr>
          <w:rFonts w:asciiTheme="minorHAnsi" w:hAnsiTheme="minorHAnsi" w:cstheme="minorHAnsi"/>
          <w:sz w:val="22"/>
          <w:szCs w:val="22"/>
        </w:rPr>
        <w:t xml:space="preserve"> email to </w:t>
      </w:r>
      <w:r w:rsidR="00137DF9">
        <w:rPr>
          <w:rFonts w:asciiTheme="minorHAnsi" w:hAnsiTheme="minorHAnsi" w:cstheme="minorHAnsi"/>
          <w:sz w:val="22"/>
          <w:szCs w:val="22"/>
        </w:rPr>
        <w:t>Brett Bruner</w:t>
      </w:r>
      <w:r w:rsidRPr="0083309F">
        <w:rPr>
          <w:rFonts w:asciiTheme="minorHAnsi" w:hAnsiTheme="minorHAnsi" w:cstheme="minorHAnsi"/>
          <w:sz w:val="22"/>
          <w:szCs w:val="22"/>
        </w:rPr>
        <w:t xml:space="preserve"> </w:t>
      </w:r>
      <w:r w:rsidR="00137DF9">
        <w:rPr>
          <w:rFonts w:asciiTheme="minorHAnsi" w:hAnsiTheme="minorHAnsi" w:cstheme="minorHAnsi"/>
          <w:sz w:val="22"/>
          <w:szCs w:val="22"/>
        </w:rPr>
        <w:t>(</w:t>
      </w:r>
      <w:hyperlink r:id="rId5" w:history="1">
        <w:r w:rsidR="00137DF9" w:rsidRPr="00D82E53">
          <w:rPr>
            <w:rStyle w:val="Hyperlink"/>
            <w:rFonts w:asciiTheme="minorHAnsi" w:hAnsiTheme="minorHAnsi" w:cstheme="minorHAnsi"/>
            <w:sz w:val="22"/>
            <w:szCs w:val="22"/>
          </w:rPr>
          <w:t>brett.bruner@wichita.edu</w:t>
        </w:r>
      </w:hyperlink>
      <w:r w:rsidR="00137DF9">
        <w:rPr>
          <w:rFonts w:asciiTheme="minorHAnsi" w:hAnsiTheme="minorHAnsi" w:cstheme="minorHAnsi"/>
          <w:sz w:val="22"/>
          <w:szCs w:val="22"/>
        </w:rPr>
        <w:t xml:space="preserve">) </w:t>
      </w:r>
      <w:r w:rsidR="008B7F30" w:rsidRPr="0083309F">
        <w:rPr>
          <w:rFonts w:asciiTheme="minorHAnsi" w:hAnsiTheme="minorHAnsi" w:cstheme="minorHAnsi"/>
          <w:sz w:val="22"/>
          <w:szCs w:val="22"/>
        </w:rPr>
        <w:t xml:space="preserve"> by 11:59 p.m. on </w:t>
      </w:r>
      <w:r w:rsidR="00BD188F">
        <w:rPr>
          <w:rFonts w:asciiTheme="minorHAnsi" w:hAnsiTheme="minorHAnsi" w:cstheme="minorHAnsi"/>
          <w:sz w:val="22"/>
          <w:szCs w:val="22"/>
        </w:rPr>
        <w:t xml:space="preserve">Monday, May </w:t>
      </w:r>
      <w:r w:rsidR="00815298">
        <w:rPr>
          <w:rFonts w:asciiTheme="minorHAnsi" w:hAnsiTheme="minorHAnsi" w:cstheme="minorHAnsi"/>
          <w:sz w:val="22"/>
          <w:szCs w:val="22"/>
        </w:rPr>
        <w:t>5, 2025</w:t>
      </w:r>
      <w:r w:rsidR="00137DF9">
        <w:rPr>
          <w:rFonts w:asciiTheme="minorHAnsi" w:hAnsiTheme="minorHAnsi" w:cstheme="minorHAnsi"/>
          <w:sz w:val="22"/>
          <w:szCs w:val="22"/>
        </w:rPr>
        <w:t>.</w:t>
      </w:r>
    </w:p>
    <w:p w14:paraId="6002EAAE" w14:textId="77777777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F211D0" w14:textId="0E1398BC" w:rsidR="008B7F30" w:rsidRPr="0083309F" w:rsidRDefault="008B7F30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09F">
        <w:rPr>
          <w:rFonts w:asciiTheme="minorHAnsi" w:hAnsiTheme="minorHAnsi" w:cstheme="minorHAnsi"/>
          <w:sz w:val="22"/>
          <w:szCs w:val="22"/>
        </w:rPr>
        <w:t xml:space="preserve">Any questions about the position or application may be directed to </w:t>
      </w:r>
      <w:r w:rsidR="00D82DC8" w:rsidRPr="0083309F">
        <w:rPr>
          <w:rFonts w:asciiTheme="minorHAnsi" w:hAnsiTheme="minorHAnsi" w:cstheme="minorHAnsi"/>
          <w:sz w:val="22"/>
          <w:szCs w:val="22"/>
        </w:rPr>
        <w:t xml:space="preserve">Dr. </w:t>
      </w:r>
      <w:r w:rsidR="00137DF9">
        <w:rPr>
          <w:rFonts w:asciiTheme="minorHAnsi" w:hAnsiTheme="minorHAnsi" w:cstheme="minorHAnsi"/>
          <w:sz w:val="22"/>
          <w:szCs w:val="22"/>
        </w:rPr>
        <w:t xml:space="preserve">Brett Bruner, Assistant Vice President for Student Success &amp; Persistence, </w:t>
      </w:r>
      <w:hyperlink r:id="rId6" w:history="1">
        <w:r w:rsidR="00137DF9" w:rsidRPr="00D82E53">
          <w:rPr>
            <w:rStyle w:val="Hyperlink"/>
            <w:rFonts w:asciiTheme="minorHAnsi" w:hAnsiTheme="minorHAnsi" w:cstheme="minorHAnsi"/>
            <w:sz w:val="22"/>
            <w:szCs w:val="22"/>
          </w:rPr>
          <w:t>brett.bruner@wichita.edu</w:t>
        </w:r>
      </w:hyperlink>
      <w:r w:rsidR="0028454F" w:rsidRPr="0083309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49E6FAC" w14:textId="6D2EEC81" w:rsidR="00D82DC8" w:rsidRPr="0083309F" w:rsidRDefault="00D82DC8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33F498" w14:textId="2D00F4A4" w:rsidR="00D82DC8" w:rsidRPr="00F328DB" w:rsidRDefault="00D82DC8" w:rsidP="008B7F3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328DB">
        <w:rPr>
          <w:rFonts w:asciiTheme="minorHAnsi" w:hAnsiTheme="minorHAnsi" w:cstheme="minorHAnsi"/>
          <w:b/>
          <w:bCs/>
          <w:sz w:val="22"/>
          <w:szCs w:val="22"/>
          <w:u w:val="single"/>
        </w:rPr>
        <w:t>Retention Reflections</w:t>
      </w:r>
      <w:r w:rsidRPr="00F328D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71B3A" w:rsidRPr="00F328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B60DAC" w14:textId="77777777" w:rsidR="00B23A25" w:rsidRPr="0083309F" w:rsidRDefault="00B23A25" w:rsidP="008B7F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30EECC" w14:textId="048A08B1" w:rsidR="00D82DC8" w:rsidRPr="0083309F" w:rsidRDefault="00B23A25" w:rsidP="00D82DC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Describe one or more examples of pedagogical practices you have used to incre</w:t>
      </w:r>
      <w:r w:rsidR="00815298">
        <w:rPr>
          <w:rFonts w:cstheme="minorHAnsi"/>
          <w:sz w:val="22"/>
          <w:szCs w:val="22"/>
        </w:rPr>
        <w:t xml:space="preserve">ase student success </w:t>
      </w:r>
      <w:r w:rsidRPr="0083309F">
        <w:rPr>
          <w:rFonts w:cstheme="minorHAnsi"/>
          <w:sz w:val="22"/>
          <w:szCs w:val="22"/>
        </w:rPr>
        <w:t>in your classroom, department, or program.</w:t>
      </w:r>
    </w:p>
    <w:p w14:paraId="0A4CB0EC" w14:textId="77777777" w:rsidR="00B23A25" w:rsidRPr="0083309F" w:rsidRDefault="00B23A25" w:rsidP="00B23A25">
      <w:pPr>
        <w:rPr>
          <w:rFonts w:cstheme="minorHAnsi"/>
          <w:sz w:val="22"/>
          <w:szCs w:val="22"/>
        </w:rPr>
      </w:pPr>
    </w:p>
    <w:p w14:paraId="5FBFDC4B" w14:textId="69210423" w:rsidR="00B23A25" w:rsidRPr="0083309F" w:rsidRDefault="00B23A25" w:rsidP="00D82DC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 xml:space="preserve">How might you further develop creative pedagogical practices and/or encourage other </w:t>
      </w:r>
      <w:proofErr w:type="gramStart"/>
      <w:r w:rsidRPr="0083309F">
        <w:rPr>
          <w:rFonts w:cstheme="minorHAnsi"/>
          <w:sz w:val="22"/>
          <w:szCs w:val="22"/>
        </w:rPr>
        <w:t>faculty</w:t>
      </w:r>
      <w:proofErr w:type="gramEnd"/>
      <w:r w:rsidRPr="0083309F">
        <w:rPr>
          <w:rFonts w:cstheme="minorHAnsi"/>
          <w:sz w:val="22"/>
          <w:szCs w:val="22"/>
        </w:rPr>
        <w:t xml:space="preserve"> to engage in practices to promote retention?</w:t>
      </w:r>
    </w:p>
    <w:p w14:paraId="2A45BA76" w14:textId="77777777" w:rsidR="00D82DC8" w:rsidRPr="0083309F" w:rsidRDefault="00D82DC8" w:rsidP="00D82DC8">
      <w:pPr>
        <w:rPr>
          <w:rFonts w:cstheme="minorHAnsi"/>
          <w:sz w:val="22"/>
          <w:szCs w:val="22"/>
        </w:rPr>
      </w:pPr>
    </w:p>
    <w:p w14:paraId="1442F526" w14:textId="0A62C124" w:rsidR="00D82DC8" w:rsidRPr="0083309F" w:rsidRDefault="00D82DC8" w:rsidP="00B23A25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What department, course, program, student population, etc. would you like to focus your retention efforts on?</w:t>
      </w:r>
    </w:p>
    <w:p w14:paraId="232C9279" w14:textId="77777777" w:rsidR="00D82DC8" w:rsidRPr="0083309F" w:rsidRDefault="00D82DC8" w:rsidP="00D82DC8">
      <w:pPr>
        <w:rPr>
          <w:rFonts w:cstheme="minorHAnsi"/>
          <w:sz w:val="22"/>
          <w:szCs w:val="22"/>
        </w:rPr>
      </w:pPr>
    </w:p>
    <w:p w14:paraId="0DB72CAF" w14:textId="160878D4" w:rsidR="00F72D36" w:rsidRPr="008E4D56" w:rsidRDefault="00D82DC8" w:rsidP="008E4D56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3309F">
        <w:rPr>
          <w:rFonts w:cstheme="minorHAnsi"/>
          <w:sz w:val="22"/>
          <w:szCs w:val="22"/>
        </w:rPr>
        <w:t>What student success and/or retention tools/data are you familiar with and which would you like to learn more about?</w:t>
      </w:r>
    </w:p>
    <w:sectPr w:rsidR="00F72D36" w:rsidRPr="008E4D56" w:rsidSect="00C2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494"/>
    <w:multiLevelType w:val="multilevel"/>
    <w:tmpl w:val="A7701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FD4510"/>
    <w:multiLevelType w:val="hybridMultilevel"/>
    <w:tmpl w:val="43EC1C08"/>
    <w:lvl w:ilvl="0" w:tplc="E5BE3518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2029"/>
    <w:multiLevelType w:val="hybridMultilevel"/>
    <w:tmpl w:val="C51C5C74"/>
    <w:lvl w:ilvl="0" w:tplc="1018AD24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F15"/>
    <w:multiLevelType w:val="multilevel"/>
    <w:tmpl w:val="8F5A0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1F45E5"/>
    <w:multiLevelType w:val="multilevel"/>
    <w:tmpl w:val="51EC4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0A0571"/>
    <w:multiLevelType w:val="hybridMultilevel"/>
    <w:tmpl w:val="D08C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73935">
    <w:abstractNumId w:val="4"/>
  </w:num>
  <w:num w:numId="2" w16cid:durableId="55275718">
    <w:abstractNumId w:val="3"/>
  </w:num>
  <w:num w:numId="3" w16cid:durableId="1737584054">
    <w:abstractNumId w:val="1"/>
  </w:num>
  <w:num w:numId="4" w16cid:durableId="1735158008">
    <w:abstractNumId w:val="2"/>
  </w:num>
  <w:num w:numId="5" w16cid:durableId="880479673">
    <w:abstractNumId w:val="5"/>
  </w:num>
  <w:num w:numId="6" w16cid:durableId="955600113">
    <w:abstractNumId w:val="0"/>
  </w:num>
  <w:num w:numId="7" w16cid:durableId="10516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1NDOzMDKxMDcxsDRU0lEKTi0uzszPAykwqgUAZ3qMUiwAAAA="/>
  </w:docVars>
  <w:rsids>
    <w:rsidRoot w:val="00F72D36"/>
    <w:rsid w:val="00000AD5"/>
    <w:rsid w:val="000228B2"/>
    <w:rsid w:val="000C442F"/>
    <w:rsid w:val="000F0552"/>
    <w:rsid w:val="00100662"/>
    <w:rsid w:val="0010126B"/>
    <w:rsid w:val="00111F7B"/>
    <w:rsid w:val="00137DF9"/>
    <w:rsid w:val="001451B5"/>
    <w:rsid w:val="001516B4"/>
    <w:rsid w:val="001E148A"/>
    <w:rsid w:val="002074EB"/>
    <w:rsid w:val="00223CC6"/>
    <w:rsid w:val="00271B3A"/>
    <w:rsid w:val="0028454F"/>
    <w:rsid w:val="003473A4"/>
    <w:rsid w:val="00392C63"/>
    <w:rsid w:val="003E4A7B"/>
    <w:rsid w:val="004104F1"/>
    <w:rsid w:val="00432657"/>
    <w:rsid w:val="00450F35"/>
    <w:rsid w:val="004528BD"/>
    <w:rsid w:val="00460179"/>
    <w:rsid w:val="004B273C"/>
    <w:rsid w:val="00546E9E"/>
    <w:rsid w:val="005B787E"/>
    <w:rsid w:val="005D2AFB"/>
    <w:rsid w:val="005F0664"/>
    <w:rsid w:val="00620E6D"/>
    <w:rsid w:val="00673483"/>
    <w:rsid w:val="006A1B34"/>
    <w:rsid w:val="0071042C"/>
    <w:rsid w:val="00726379"/>
    <w:rsid w:val="00756A45"/>
    <w:rsid w:val="00760F17"/>
    <w:rsid w:val="00770039"/>
    <w:rsid w:val="007D0C8E"/>
    <w:rsid w:val="00815298"/>
    <w:rsid w:val="00820F70"/>
    <w:rsid w:val="0082331C"/>
    <w:rsid w:val="0083309F"/>
    <w:rsid w:val="00852D66"/>
    <w:rsid w:val="00887282"/>
    <w:rsid w:val="008B0960"/>
    <w:rsid w:val="008B7F30"/>
    <w:rsid w:val="008D4464"/>
    <w:rsid w:val="008E4D56"/>
    <w:rsid w:val="00917EB8"/>
    <w:rsid w:val="00945EB9"/>
    <w:rsid w:val="00950602"/>
    <w:rsid w:val="00975F94"/>
    <w:rsid w:val="009B6799"/>
    <w:rsid w:val="00A45A70"/>
    <w:rsid w:val="00AC2236"/>
    <w:rsid w:val="00AC50D8"/>
    <w:rsid w:val="00AD67A6"/>
    <w:rsid w:val="00B22F23"/>
    <w:rsid w:val="00B23A25"/>
    <w:rsid w:val="00B8300C"/>
    <w:rsid w:val="00BD188F"/>
    <w:rsid w:val="00C236CF"/>
    <w:rsid w:val="00C44A25"/>
    <w:rsid w:val="00CB2691"/>
    <w:rsid w:val="00CC7203"/>
    <w:rsid w:val="00CD19C2"/>
    <w:rsid w:val="00D8208B"/>
    <w:rsid w:val="00D82DC8"/>
    <w:rsid w:val="00E06C72"/>
    <w:rsid w:val="00E1397B"/>
    <w:rsid w:val="00ED2EE3"/>
    <w:rsid w:val="00F14456"/>
    <w:rsid w:val="00F328DB"/>
    <w:rsid w:val="00F72D36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B509"/>
  <w15:chartTrackingRefBased/>
  <w15:docId w15:val="{C21C6AE7-F2B3-8D4A-94F8-31D6824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F30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B7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7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2DC8"/>
    <w:pPr>
      <w:ind w:left="720"/>
      <w:contextualSpacing/>
    </w:pPr>
  </w:style>
  <w:style w:type="paragraph" w:styleId="Revision">
    <w:name w:val="Revision"/>
    <w:hidden/>
    <w:uiPriority w:val="99"/>
    <w:semiHidden/>
    <w:rsid w:val="00100662"/>
  </w:style>
  <w:style w:type="character" w:styleId="Emphasis">
    <w:name w:val="Emphasis"/>
    <w:basedOn w:val="DefaultParagraphFont"/>
    <w:uiPriority w:val="20"/>
    <w:qFormat/>
    <w:rsid w:val="00100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tt.bruner@wichita.edu" TargetMode="External"/><Relationship Id="rId5" Type="http://schemas.openxmlformats.org/officeDocument/2006/relationships/hyperlink" Target="mailto:brett.bruner@wichit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Carolyn</dc:creator>
  <cp:keywords/>
  <dc:description/>
  <cp:lastModifiedBy>Bruner, Brett</cp:lastModifiedBy>
  <cp:revision>10</cp:revision>
  <dcterms:created xsi:type="dcterms:W3CDTF">2025-04-02T23:50:00Z</dcterms:created>
  <dcterms:modified xsi:type="dcterms:W3CDTF">2025-04-02T23:58:00Z</dcterms:modified>
</cp:coreProperties>
</file>