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The language below is just a suggestion and should be changed to reflect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r>
        <w:t xml:space="preserve">course related discussions: asking for </w:t>
      </w:r>
      <w:r w:rsidRPr="00912997">
        <w:t>extra help, seek</w:t>
      </w:r>
      <w:r>
        <w:t xml:space="preserve">ing </w:t>
      </w:r>
      <w:r w:rsidRPr="00912997">
        <w:t>further clarification of material presented in class</w:t>
      </w:r>
      <w:r>
        <w:t>,</w:t>
      </w:r>
      <w:r w:rsidRPr="00912997">
        <w:t xml:space="preserve"> and follow up on aspects of the class they are interested in.</w:t>
      </w:r>
      <w:r>
        <w:t xml:space="preserve"> These hours are not required for the course, but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Live proctored exams are paid to Examity directly by the student. The costs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however,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The information collected by the online proctoring solution includes: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use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331594E7" w:rsidR="007244E1" w:rsidRPr="00FF573F" w:rsidRDefault="007244E1" w:rsidP="007244E1">
      <w:pPr>
        <w:pStyle w:val="Heading2"/>
        <w:spacing w:before="0" w:after="0"/>
        <w:rPr>
          <w:bCs/>
        </w:rPr>
      </w:pPr>
      <w:r w:rsidRPr="00FF573F">
        <w:t>Class</w:t>
      </w:r>
      <w:r w:rsidRPr="00FF573F">
        <w:rPr>
          <w:spacing w:val="-4"/>
        </w:rPr>
        <w:t xml:space="preserve"> </w:t>
      </w:r>
      <w:r w:rsidRPr="00FF573F">
        <w:t xml:space="preserve">Protocol </w:t>
      </w:r>
      <w:r w:rsidR="004973A9" w:rsidRPr="004973A9">
        <w:rPr>
          <w:color w:val="auto"/>
        </w:rPr>
        <w:t>and Conduct</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2EB723C" w14:textId="1395C9E4" w:rsidR="00A91253" w:rsidRPr="00A25F3B" w:rsidRDefault="00A91253" w:rsidP="00A25F3B">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This is a university course with commensurate expectations. We expect professional conduct in the classroom. Unprofessional conduct, e.g. off topic activities, may affect your grade or even your academic career. Be respectful at all times. Students demonstrating confrontational, disruptive, or threatening behavior </w:t>
      </w:r>
      <w:r w:rsidR="00A32B9E"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00A32B9E"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The language below is just a suggestion and should be changed to reflect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me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the </w:t>
      </w:r>
      <w:r>
        <w:t>Blackboard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lastRenderedPageBreak/>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in particular that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all of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 xml:space="preserve">Students may also report incidents to an instructor, faculty or staff member, who are required by law to notify the Title IX Coordinator. If a student wishes to keep the </w:t>
      </w:r>
      <w:r w:rsidRPr="00EF45E9">
        <w:rPr>
          <w:rFonts w:ascii="Arial" w:hAnsi="Arial" w:cs="Arial"/>
          <w:color w:val="000000"/>
        </w:rPr>
        <w:lastRenderedPageBreak/>
        <w:t>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trainings, in addition to being highly interactive and engaging, are based in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1EFB1F76"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https://www.wichita.edu/administration/oiec/training.php.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proofErr w:type="spellStart"/>
      <w:r w:rsidR="00841152" w:rsidRPr="00613997">
        <w:t>O</w:t>
      </w:r>
      <w:r w:rsidR="00655438" w:rsidRPr="00613997">
        <w:t>SAT</w:t>
      </w:r>
      <w:proofErr w:type="spellEnd"/>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proofErr w:type="spellStart"/>
      <w:r w:rsidR="00841152" w:rsidRPr="00613997">
        <w:t>O</w:t>
      </w:r>
      <w:r w:rsidR="002B1104" w:rsidRPr="00613997">
        <w:t>SAT</w:t>
      </w:r>
      <w:proofErr w:type="spellEnd"/>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of your disability is confidential and will not be released by </w:t>
      </w:r>
      <w:proofErr w:type="spellStart"/>
      <w:r w:rsidR="003D2DE3" w:rsidRPr="00613997">
        <w:t>O</w:t>
      </w:r>
      <w:r w:rsidR="00555EAD" w:rsidRPr="00613997">
        <w:t>SAT</w:t>
      </w:r>
      <w:proofErr w:type="spellEnd"/>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6F28E9E1" w14:textId="7A66C646"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proofErr w:type="spellStart"/>
      <w:r w:rsidR="00555EAD" w:rsidRPr="00613997">
        <w:rPr>
          <w:color w:val="000000"/>
          <w:shd w:val="clear" w:color="auto" w:fill="FFFFFF"/>
        </w:rPr>
        <w:t>OSAT</w:t>
      </w:r>
      <w:proofErr w:type="spellEnd"/>
      <w:r w:rsidRPr="00613997">
        <w:rPr>
          <w:color w:val="000000"/>
          <w:shd w:val="clear" w:color="auto" w:fill="FFFFFF"/>
        </w:rPr>
        <w:t xml:space="preserve">) is located in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Students seeking an</w:t>
      </w:r>
    </w:p>
    <w:p w14:paraId="0FA149FD" w14:textId="77777777" w:rsidR="00B41BC8" w:rsidRPr="00613997" w:rsidRDefault="00B41BC8" w:rsidP="00B41BC8">
      <w:pPr>
        <w:widowControl/>
        <w:autoSpaceDE w:val="0"/>
        <w:autoSpaceDN w:val="0"/>
        <w:adjustRightInd w:val="0"/>
        <w:spacing w:before="0" w:after="0"/>
        <w:ind w:right="0"/>
        <w:rPr>
          <w:rFonts w:eastAsiaTheme="minorHAnsi"/>
        </w:rPr>
      </w:pPr>
      <w:r w:rsidRPr="00613997">
        <w:rPr>
          <w:rFonts w:eastAsiaTheme="minorHAnsi"/>
        </w:rPr>
        <w:t>accommodation must complete the online application at:</w:t>
      </w:r>
    </w:p>
    <w:p w14:paraId="712683CA" w14:textId="6F439FA8" w:rsidR="00C75F92" w:rsidRPr="00B41BC8" w:rsidRDefault="005D1D52" w:rsidP="00B41BC8">
      <w:pPr>
        <w:widowControl/>
        <w:autoSpaceDE w:val="0"/>
        <w:autoSpaceDN w:val="0"/>
        <w:adjustRightInd w:val="0"/>
        <w:spacing w:before="0" w:after="0"/>
        <w:ind w:right="0"/>
      </w:pPr>
      <w:hyperlink r:id="rId22" w:history="1">
        <w:r w:rsidR="00001CE0"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32904139" w:rsidR="00161A38" w:rsidRPr="00EF6FF0" w:rsidRDefault="00161A38" w:rsidP="00EF45E9">
      <w:pPr>
        <w:pStyle w:val="Heading2"/>
        <w:spacing w:before="0" w:after="0"/>
      </w:pPr>
      <w:r w:rsidRPr="00EF6FF0">
        <w:t>Respect for Diversity</w:t>
      </w:r>
    </w:p>
    <w:p w14:paraId="0391C5E6" w14:textId="0E6E4A5E" w:rsidR="00561284" w:rsidRPr="00EF6FF0" w:rsidRDefault="00561284" w:rsidP="00EF45E9">
      <w:pPr>
        <w:spacing w:before="0"/>
      </w:pPr>
      <w:r w:rsidRPr="00EF6FF0">
        <w:t>Wichita State University is committed to being an inclusive campus that reflects the evolving diversity of society.  To further that goal, Wichita State University does not discriminate in its employment practices, educational programs</w:t>
      </w:r>
      <w:r w:rsidR="006305FE">
        <w:t>,</w:t>
      </w:r>
      <w:r w:rsidRPr="00EF6FF0">
        <w:t xml:space="preserve">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75E0B4B7" w14:textId="542F0D1F" w:rsidR="00D634D9" w:rsidRDefault="00161A38" w:rsidP="00F05699">
      <w:r w:rsidRPr="00EF6FF0">
        <w:t xml:space="preserve">Students from all diverse backgrounds and perspectives are welcome in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diversity: gender, sexuality, disability, age, socioeconomic status, </w:t>
      </w:r>
      <w:r w:rsidRPr="00EF6FF0">
        <w:lastRenderedPageBreak/>
        <w:t>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3"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6F815B25" w14:textId="77777777" w:rsidR="00B86BA5" w:rsidRPr="00E21258" w:rsidRDefault="00B86BA5" w:rsidP="00E21258">
      <w:pPr>
        <w:pStyle w:val="Heading3"/>
        <w:shd w:val="clear" w:color="auto" w:fill="FFFFFF"/>
        <w:rPr>
          <w:rFonts w:ascii="Arial" w:eastAsia="Times New Roman" w:hAnsi="Arial" w:cs="Arial"/>
        </w:rPr>
      </w:pPr>
      <w:r w:rsidRPr="00613997">
        <w:rPr>
          <w:rFonts w:ascii="Arial" w:eastAsia="Times New Roman" w:hAnsi="Arial" w:cs="Arial"/>
          <w:color w:val="000000"/>
          <w:shd w:val="clear" w:color="auto" w:fill="FFFFFF"/>
        </w:rPr>
        <w:t>As a diverse and inclusive campus community, 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A student’s chosen name and pronouns should be respected by all in the classroom.</w:t>
      </w:r>
      <w:r w:rsidRPr="00E21258">
        <w:rPr>
          <w:rFonts w:ascii="Arial" w:eastAsia="Times New Roman" w:hAnsi="Arial" w:cs="Arial"/>
          <w:color w:val="000000"/>
          <w:shd w:val="clear" w:color="auto" w:fill="FFFFFF"/>
        </w:rPr>
        <w:t xml:space="preserve">  </w:t>
      </w:r>
    </w:p>
    <w:p w14:paraId="27D3D010" w14:textId="77777777" w:rsidR="00694E84" w:rsidRDefault="00694E84" w:rsidP="00D01AD7">
      <w:pPr>
        <w:spacing w:before="0" w:after="0"/>
        <w:rPr>
          <w:b/>
          <w:bCs/>
          <w:color w:val="000000"/>
        </w:rPr>
      </w:pPr>
    </w:p>
    <w:p w14:paraId="3AC8C028" w14:textId="5DC6ED95" w:rsidR="0052553A" w:rsidRDefault="0052553A" w:rsidP="00922C11">
      <w:pPr>
        <w:spacing w:before="0" w:after="0"/>
      </w:pPr>
      <w:r w:rsidRPr="0052553A">
        <w:t xml:space="preserve">For information about chosen name, students should visit </w:t>
      </w:r>
      <w:hyperlink r:id="rId24" w:history="1">
        <w:r w:rsidRPr="0052553A">
          <w:rPr>
            <w:rStyle w:val="Hyperlink"/>
          </w:rPr>
          <w:t>www.wichita.edu/name</w:t>
        </w:r>
      </w:hyperlink>
      <w:r w:rsidRPr="0052553A">
        <w:t>. To provide preferred pronouns, click on “View and Update Personal Information” link in the Student Tools channel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Class rosters can be viewed/printed in three ways:</w:t>
      </w:r>
      <w:r w:rsidR="00490E58" w:rsidRPr="00051370">
        <w:rPr>
          <w:i/>
          <w:iCs/>
          <w:color w:val="FF0000"/>
        </w:rPr>
        <w:t xml:space="preserve">  </w:t>
      </w:r>
      <w:r w:rsidR="00490E58" w:rsidRPr="00051370">
        <w:rPr>
          <w:i/>
          <w:iCs/>
          <w:color w:val="FF0000"/>
          <w:u w:val="single"/>
        </w:rPr>
        <w:t>Banner Faculty/Advisor Self-Service link</w:t>
      </w:r>
      <w:r w:rsidR="00490E58" w:rsidRPr="00051370">
        <w:rPr>
          <w:i/>
          <w:iCs/>
          <w:color w:val="FF0000"/>
        </w:rPr>
        <w:t xml:space="preserve"> on Teach/Advise tab in myWSU – displays chosen name </w:t>
      </w:r>
      <w:r w:rsidR="00717957">
        <w:rPr>
          <w:i/>
          <w:iCs/>
          <w:color w:val="FF0000"/>
        </w:rPr>
        <w:t>(</w:t>
      </w:r>
      <w:r w:rsidR="00490E58" w:rsidRPr="00051370">
        <w:rPr>
          <w:i/>
          <w:iCs/>
          <w:color w:val="FF0000"/>
        </w:rPr>
        <w:t>if submitted</w:t>
      </w:r>
      <w:r w:rsidR="00717957">
        <w:rPr>
          <w:i/>
          <w:iCs/>
          <w:color w:val="FF0000"/>
        </w:rPr>
        <w:t xml:space="preserve"> by student)</w:t>
      </w:r>
      <w:r w:rsidR="00490E58" w:rsidRPr="00051370">
        <w:rPr>
          <w:i/>
          <w:iCs/>
          <w:color w:val="FF0000"/>
        </w:rPr>
        <w:t>; will display pronouns after an upgrade later this fall.</w:t>
      </w:r>
      <w:r w:rsidR="00051370">
        <w:rPr>
          <w:i/>
          <w:iCs/>
          <w:color w:val="FF0000"/>
        </w:rPr>
        <w:t xml:space="preserve">  </w:t>
      </w:r>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r w:rsidR="00083AAC" w:rsidRPr="00083AAC">
        <w:rPr>
          <w:i/>
          <w:iCs/>
          <w:color w:val="FF0000"/>
          <w:u w:val="single"/>
        </w:rPr>
        <w:t xml:space="preserve">.  </w:t>
      </w:r>
      <w:r w:rsidR="00490E58" w:rsidRPr="00083AAC">
        <w:rPr>
          <w:i/>
          <w:iCs/>
          <w:color w:val="FF0000"/>
          <w:u w:val="single"/>
        </w:rPr>
        <w:t xml:space="preserve">Blackboard </w:t>
      </w:r>
      <w:proofErr w:type="spellStart"/>
      <w:r w:rsidR="00490E58" w:rsidRPr="00083AAC">
        <w:rPr>
          <w:i/>
          <w:iCs/>
          <w:color w:val="FF0000"/>
          <w:u w:val="single"/>
        </w:rPr>
        <w:t>LMS</w:t>
      </w:r>
      <w:proofErr w:type="spellEnd"/>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5"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lastRenderedPageBreak/>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carry on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6" w:history="1">
        <w:r w:rsidRPr="00AC4E93">
          <w:rPr>
            <w:rStyle w:val="Hyperlink"/>
            <w:rFonts w:cs="Arial"/>
          </w:rPr>
          <w:t>11.19 / Weapons on University Property</w:t>
        </w:r>
      </w:hyperlink>
      <w:r w:rsidRPr="00242375">
        <w:rPr>
          <w:rFonts w:ascii="Arial" w:hAnsi="Arial" w:cs="Arial"/>
        </w:rPr>
        <w:t xml:space="preserve"> and the </w:t>
      </w:r>
      <w:hyperlink r:id="rId27"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footerReference w:type="default" r:id="rId28"/>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D56D8" w14:textId="77777777" w:rsidR="00FB7855" w:rsidRDefault="00FB7855" w:rsidP="00FF573F">
      <w:r>
        <w:separator/>
      </w:r>
    </w:p>
  </w:endnote>
  <w:endnote w:type="continuationSeparator" w:id="0">
    <w:p w14:paraId="7DEF2A2D" w14:textId="77777777" w:rsidR="00FB7855" w:rsidRDefault="00FB7855" w:rsidP="00FF573F">
      <w:r>
        <w:continuationSeparator/>
      </w:r>
    </w:p>
  </w:endnote>
  <w:endnote w:type="continuationNotice" w:id="1">
    <w:p w14:paraId="25D38F6C" w14:textId="77777777" w:rsidR="00FB7855" w:rsidRDefault="00FB78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0376930"/>
      <w:docPartObj>
        <w:docPartGallery w:val="Page Numbers (Bottom of Page)"/>
        <w:docPartUnique/>
      </w:docPartObj>
    </w:sdtPr>
    <w:sdtEndPr>
      <w:rPr>
        <w:noProof/>
      </w:rPr>
    </w:sdtEndPr>
    <w:sdtContent>
      <w:p w14:paraId="0FB70B8B" w14:textId="4EEAAC9E"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464152">
          <w:rPr>
            <w:noProof/>
            <w:sz w:val="16"/>
            <w:szCs w:val="16"/>
          </w:rPr>
          <w:t>8</w:t>
        </w:r>
        <w:r w:rsidR="00304108">
          <w:rPr>
            <w:noProof/>
            <w:sz w:val="16"/>
            <w:szCs w:val="16"/>
          </w:rPr>
          <w:t>.202</w:t>
        </w:r>
        <w:r w:rsidR="00AD7C26">
          <w:rPr>
            <w:noProof/>
            <w:sz w:val="16"/>
            <w:szCs w:val="16"/>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D804D" w14:textId="77777777" w:rsidR="00FB7855" w:rsidRDefault="00FB7855" w:rsidP="00FF573F">
      <w:r>
        <w:separator/>
      </w:r>
    </w:p>
  </w:footnote>
  <w:footnote w:type="continuationSeparator" w:id="0">
    <w:p w14:paraId="5A224590" w14:textId="77777777" w:rsidR="00FB7855" w:rsidRDefault="00FB7855" w:rsidP="00FF573F">
      <w:r>
        <w:continuationSeparator/>
      </w:r>
    </w:p>
  </w:footnote>
  <w:footnote w:type="continuationNotice" w:id="1">
    <w:p w14:paraId="21F5337E" w14:textId="77777777" w:rsidR="00FB7855" w:rsidRDefault="00FB7855">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1"/>
  </w:num>
  <w:num w:numId="10" w16cid:durableId="362943742">
    <w:abstractNumId w:val="12"/>
  </w:num>
  <w:num w:numId="11" w16cid:durableId="137696151">
    <w:abstractNumId w:val="5"/>
  </w:num>
  <w:num w:numId="12" w16cid:durableId="1751657518">
    <w:abstractNumId w:val="8"/>
  </w:num>
  <w:num w:numId="13" w16cid:durableId="1431269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7BB1"/>
    <w:rsid w:val="0004240D"/>
    <w:rsid w:val="0004279E"/>
    <w:rsid w:val="00043933"/>
    <w:rsid w:val="00047E50"/>
    <w:rsid w:val="00051370"/>
    <w:rsid w:val="000538DD"/>
    <w:rsid w:val="00061343"/>
    <w:rsid w:val="00064AE2"/>
    <w:rsid w:val="0006730F"/>
    <w:rsid w:val="00076AF2"/>
    <w:rsid w:val="000779BC"/>
    <w:rsid w:val="00077C6E"/>
    <w:rsid w:val="0008229E"/>
    <w:rsid w:val="00083AAC"/>
    <w:rsid w:val="000841DF"/>
    <w:rsid w:val="00091594"/>
    <w:rsid w:val="000949F0"/>
    <w:rsid w:val="000A6D69"/>
    <w:rsid w:val="000A7B7C"/>
    <w:rsid w:val="000A7CE3"/>
    <w:rsid w:val="000B1126"/>
    <w:rsid w:val="000B148D"/>
    <w:rsid w:val="000B23BB"/>
    <w:rsid w:val="000B4C66"/>
    <w:rsid w:val="000C24BE"/>
    <w:rsid w:val="000D1CD4"/>
    <w:rsid w:val="000D1D16"/>
    <w:rsid w:val="000D2A08"/>
    <w:rsid w:val="000D3ACE"/>
    <w:rsid w:val="000E1988"/>
    <w:rsid w:val="000F0D4F"/>
    <w:rsid w:val="000F4849"/>
    <w:rsid w:val="00102974"/>
    <w:rsid w:val="00110F2C"/>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3372"/>
    <w:rsid w:val="00334E70"/>
    <w:rsid w:val="0034644A"/>
    <w:rsid w:val="00355419"/>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7DA5"/>
    <w:rsid w:val="003C2037"/>
    <w:rsid w:val="003D2BF0"/>
    <w:rsid w:val="003D2DE3"/>
    <w:rsid w:val="003E1738"/>
    <w:rsid w:val="003E2589"/>
    <w:rsid w:val="003E31C5"/>
    <w:rsid w:val="003F0190"/>
    <w:rsid w:val="003F7CE1"/>
    <w:rsid w:val="004044FB"/>
    <w:rsid w:val="0040774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D10A0"/>
    <w:rsid w:val="004D354C"/>
    <w:rsid w:val="004E0911"/>
    <w:rsid w:val="004E6D3E"/>
    <w:rsid w:val="004E7724"/>
    <w:rsid w:val="004F41C6"/>
    <w:rsid w:val="0051120B"/>
    <w:rsid w:val="005154BC"/>
    <w:rsid w:val="005171A4"/>
    <w:rsid w:val="0052553A"/>
    <w:rsid w:val="00531894"/>
    <w:rsid w:val="0053199F"/>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C1DC4"/>
    <w:rsid w:val="008C3FAA"/>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B02C9B"/>
    <w:rsid w:val="00B11BD8"/>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3AC1"/>
    <w:rsid w:val="00CD332C"/>
    <w:rsid w:val="00CF33BD"/>
    <w:rsid w:val="00D00189"/>
    <w:rsid w:val="00D01AD7"/>
    <w:rsid w:val="00D2161C"/>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607F"/>
    <w:rsid w:val="00D97BDD"/>
    <w:rsid w:val="00DB01D6"/>
    <w:rsid w:val="00DB1D04"/>
    <w:rsid w:val="00DB30F8"/>
    <w:rsid w:val="00DC2724"/>
    <w:rsid w:val="00DC6AE5"/>
    <w:rsid w:val="00DE10AB"/>
    <w:rsid w:val="00DE4F6B"/>
    <w:rsid w:val="00E05409"/>
    <w:rsid w:val="00E13060"/>
    <w:rsid w:val="00E1770C"/>
    <w:rsid w:val="00E21258"/>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s://www.wichita.edu/about/policy/ch_11/ch11_19.php"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www.wichita.edu/syllabuspolicies"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mailto:ctac@wichita.ed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hunter.accessiblelearning.com/Wichita/ApplicationStudent.aspx" TargetMode="External"/><Relationship Id="rId27" Type="http://schemas.openxmlformats.org/officeDocument/2006/relationships/hyperlink" Target="https://www.kansasregents.org/about/policies-by-laws-missions/board_policy_manual_2/chapter_ii_governance_state_universities_2/chapter_ii_full_tex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2.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3.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3</cp:revision>
  <cp:lastPrinted>2023-08-04T14:53:00Z</cp:lastPrinted>
  <dcterms:created xsi:type="dcterms:W3CDTF">2024-08-08T18:45:00Z</dcterms:created>
  <dcterms:modified xsi:type="dcterms:W3CDTF">2024-08-08T18:46:00Z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