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C87C5D" w14:textId="77777777" w:rsidR="00A45A70" w:rsidRPr="00D82DC8" w:rsidRDefault="00A45A70">
      <w:pPr>
        <w:rPr>
          <w:rFonts w:cstheme="minorHAnsi"/>
          <w:sz w:val="22"/>
          <w:szCs w:val="22"/>
        </w:rPr>
      </w:pPr>
    </w:p>
    <w:p w14:paraId="7F57C0A4" w14:textId="77777777" w:rsidR="008B7F30" w:rsidRPr="00D82DC8" w:rsidRDefault="008B7F30" w:rsidP="008B7F30">
      <w:pPr>
        <w:jc w:val="center"/>
        <w:rPr>
          <w:rFonts w:cstheme="minorHAnsi"/>
          <w:b/>
          <w:sz w:val="22"/>
          <w:szCs w:val="22"/>
        </w:rPr>
      </w:pPr>
      <w:r w:rsidRPr="00D82DC8">
        <w:rPr>
          <w:rFonts w:cstheme="minorHAnsi"/>
          <w:b/>
          <w:sz w:val="22"/>
          <w:szCs w:val="22"/>
        </w:rPr>
        <w:t>Retention Faculty Fellow</w:t>
      </w:r>
    </w:p>
    <w:p w14:paraId="64865102" w14:textId="77777777" w:rsidR="008B7F30" w:rsidRPr="00D82DC8" w:rsidRDefault="008B7F30" w:rsidP="008B7F30">
      <w:pPr>
        <w:jc w:val="center"/>
        <w:rPr>
          <w:rFonts w:cstheme="minorHAnsi"/>
          <w:b/>
          <w:i/>
          <w:sz w:val="22"/>
          <w:szCs w:val="22"/>
        </w:rPr>
      </w:pPr>
      <w:r w:rsidRPr="00D82DC8">
        <w:rPr>
          <w:rFonts w:cstheme="minorHAnsi"/>
          <w:b/>
          <w:i/>
          <w:sz w:val="22"/>
          <w:szCs w:val="22"/>
        </w:rPr>
        <w:t>Position Description</w:t>
      </w:r>
    </w:p>
    <w:p w14:paraId="0FDE9644" w14:textId="77777777" w:rsidR="008B7F30" w:rsidRPr="00D82DC8" w:rsidRDefault="008B7F30" w:rsidP="008B7F30">
      <w:pPr>
        <w:rPr>
          <w:rFonts w:cstheme="minorHAnsi"/>
          <w:sz w:val="22"/>
          <w:szCs w:val="22"/>
        </w:rPr>
      </w:pPr>
    </w:p>
    <w:p w14:paraId="69376EB1" w14:textId="77777777" w:rsidR="008B7F30" w:rsidRPr="00D82DC8" w:rsidRDefault="008B7F30" w:rsidP="008B7F30">
      <w:pPr>
        <w:rPr>
          <w:rFonts w:cstheme="minorHAnsi"/>
          <w:b/>
          <w:sz w:val="22"/>
          <w:szCs w:val="22"/>
        </w:rPr>
      </w:pPr>
      <w:r w:rsidRPr="00D82DC8">
        <w:rPr>
          <w:rFonts w:cstheme="minorHAnsi"/>
          <w:b/>
          <w:sz w:val="22"/>
          <w:szCs w:val="22"/>
        </w:rPr>
        <w:t>OVERVIEW</w:t>
      </w:r>
    </w:p>
    <w:p w14:paraId="0E9E5ACA" w14:textId="77777777" w:rsidR="008B7F30" w:rsidRPr="00D82DC8" w:rsidRDefault="008B7F30" w:rsidP="008B7F30">
      <w:pPr>
        <w:rPr>
          <w:rFonts w:cstheme="minorHAnsi"/>
          <w:sz w:val="22"/>
          <w:szCs w:val="22"/>
        </w:rPr>
      </w:pPr>
      <w:r w:rsidRPr="00D82DC8">
        <w:rPr>
          <w:rFonts w:cstheme="minorHAnsi"/>
          <w:sz w:val="22"/>
          <w:szCs w:val="22"/>
        </w:rPr>
        <w:t>Amount of Support:</w:t>
      </w:r>
      <w:r w:rsidRPr="00D82DC8">
        <w:rPr>
          <w:rFonts w:cstheme="minorHAnsi"/>
          <w:sz w:val="22"/>
          <w:szCs w:val="22"/>
        </w:rPr>
        <w:tab/>
        <w:t>$2,000</w:t>
      </w:r>
    </w:p>
    <w:p w14:paraId="6C0DACBB" w14:textId="77777777" w:rsidR="008B7F30" w:rsidRPr="00D82DC8" w:rsidRDefault="008B7F30" w:rsidP="008B7F30">
      <w:pPr>
        <w:rPr>
          <w:rFonts w:cstheme="minorHAnsi"/>
          <w:sz w:val="22"/>
          <w:szCs w:val="22"/>
        </w:rPr>
      </w:pPr>
      <w:r w:rsidRPr="00D82DC8">
        <w:rPr>
          <w:rFonts w:cstheme="minorHAnsi"/>
          <w:sz w:val="22"/>
          <w:szCs w:val="22"/>
        </w:rPr>
        <w:t>Number of Positions:</w:t>
      </w:r>
      <w:r w:rsidRPr="00D82DC8">
        <w:rPr>
          <w:rFonts w:cstheme="minorHAnsi"/>
          <w:sz w:val="22"/>
          <w:szCs w:val="22"/>
        </w:rPr>
        <w:tab/>
        <w:t>4 to 6</w:t>
      </w:r>
    </w:p>
    <w:p w14:paraId="63A8685C" w14:textId="654BB7A2" w:rsidR="008B7F30" w:rsidRPr="00D82DC8" w:rsidRDefault="008B7F30" w:rsidP="008B7F30">
      <w:pPr>
        <w:rPr>
          <w:rFonts w:cstheme="minorHAnsi"/>
          <w:sz w:val="22"/>
          <w:szCs w:val="22"/>
        </w:rPr>
      </w:pPr>
      <w:r w:rsidRPr="00D82DC8">
        <w:rPr>
          <w:rFonts w:cstheme="minorHAnsi"/>
          <w:sz w:val="22"/>
          <w:szCs w:val="22"/>
        </w:rPr>
        <w:t>Application Deadline:</w:t>
      </w:r>
      <w:r w:rsidRPr="00D82DC8">
        <w:rPr>
          <w:rFonts w:cstheme="minorHAnsi"/>
          <w:sz w:val="22"/>
          <w:szCs w:val="22"/>
        </w:rPr>
        <w:tab/>
        <w:t xml:space="preserve">Friday, </w:t>
      </w:r>
      <w:r w:rsidR="002074EB">
        <w:rPr>
          <w:rFonts w:cstheme="minorHAnsi"/>
          <w:sz w:val="22"/>
          <w:szCs w:val="22"/>
        </w:rPr>
        <w:t>April 2, 2021</w:t>
      </w:r>
    </w:p>
    <w:p w14:paraId="4EB876F3" w14:textId="7552E00B" w:rsidR="008B7F30" w:rsidRPr="00D82DC8" w:rsidRDefault="008B7F30" w:rsidP="008B7F30">
      <w:pPr>
        <w:rPr>
          <w:rFonts w:cstheme="minorHAnsi"/>
          <w:sz w:val="22"/>
          <w:szCs w:val="22"/>
        </w:rPr>
      </w:pPr>
      <w:r w:rsidRPr="00D82DC8">
        <w:rPr>
          <w:rFonts w:cstheme="minorHAnsi"/>
          <w:sz w:val="22"/>
          <w:szCs w:val="22"/>
        </w:rPr>
        <w:t>Notification Date:</w:t>
      </w:r>
      <w:r w:rsidRPr="00D82DC8">
        <w:rPr>
          <w:rFonts w:cstheme="minorHAnsi"/>
          <w:sz w:val="22"/>
          <w:szCs w:val="22"/>
        </w:rPr>
        <w:tab/>
        <w:t>Friday, May 1, 202</w:t>
      </w:r>
      <w:r w:rsidR="002074EB">
        <w:rPr>
          <w:rFonts w:cstheme="minorHAnsi"/>
          <w:sz w:val="22"/>
          <w:szCs w:val="22"/>
        </w:rPr>
        <w:t>1</w:t>
      </w:r>
    </w:p>
    <w:p w14:paraId="15B826D7" w14:textId="77777777" w:rsidR="008B7F30" w:rsidRPr="00D82DC8" w:rsidRDefault="008B7F30" w:rsidP="008B7F30">
      <w:pPr>
        <w:rPr>
          <w:rFonts w:cstheme="minorHAnsi"/>
          <w:sz w:val="22"/>
          <w:szCs w:val="22"/>
        </w:rPr>
      </w:pPr>
    </w:p>
    <w:p w14:paraId="54B6C26C" w14:textId="77777777" w:rsidR="008B7F30" w:rsidRPr="00D82DC8" w:rsidRDefault="008B7F30" w:rsidP="008B7F30">
      <w:pPr>
        <w:rPr>
          <w:rFonts w:cstheme="minorHAnsi"/>
          <w:b/>
          <w:sz w:val="22"/>
          <w:szCs w:val="22"/>
        </w:rPr>
      </w:pPr>
      <w:r w:rsidRPr="00D82DC8">
        <w:rPr>
          <w:rFonts w:cstheme="minorHAnsi"/>
          <w:b/>
          <w:sz w:val="22"/>
          <w:szCs w:val="22"/>
        </w:rPr>
        <w:t>PURPOSE</w:t>
      </w:r>
    </w:p>
    <w:p w14:paraId="024D8B8B" w14:textId="4A51BF8B" w:rsidR="008B7F30" w:rsidRPr="00D82DC8" w:rsidRDefault="00673483" w:rsidP="008B7F30">
      <w:pPr>
        <w:pStyle w:val="Default"/>
        <w:rPr>
          <w:rFonts w:asciiTheme="minorHAnsi" w:hAnsiTheme="minorHAnsi" w:cstheme="minorHAnsi"/>
          <w:bCs/>
          <w:iCs/>
          <w:sz w:val="22"/>
          <w:szCs w:val="22"/>
        </w:rPr>
      </w:pPr>
      <w:r w:rsidRPr="00D82DC8">
        <w:rPr>
          <w:rFonts w:asciiTheme="minorHAnsi" w:hAnsiTheme="minorHAnsi" w:cstheme="minorHAnsi"/>
          <w:sz w:val="22"/>
          <w:szCs w:val="22"/>
        </w:rPr>
        <w:t>Retention Faculty Fellows</w:t>
      </w:r>
      <w:r w:rsidR="00887282" w:rsidRPr="00D82DC8">
        <w:rPr>
          <w:rFonts w:asciiTheme="minorHAnsi" w:hAnsiTheme="minorHAnsi" w:cstheme="minorHAnsi"/>
          <w:sz w:val="22"/>
          <w:szCs w:val="22"/>
        </w:rPr>
        <w:t xml:space="preserve"> support SEM Goal 3</w:t>
      </w:r>
      <w:r w:rsidRPr="00D82DC8">
        <w:rPr>
          <w:rFonts w:asciiTheme="minorHAnsi" w:hAnsiTheme="minorHAnsi" w:cstheme="minorHAnsi"/>
          <w:sz w:val="22"/>
          <w:szCs w:val="22"/>
        </w:rPr>
        <w:t xml:space="preserve"> to</w:t>
      </w:r>
      <w:r w:rsidR="00887282" w:rsidRPr="00D82DC8">
        <w:rPr>
          <w:rFonts w:asciiTheme="minorHAnsi" w:hAnsiTheme="minorHAnsi" w:cstheme="minorHAnsi"/>
          <w:sz w:val="22"/>
          <w:szCs w:val="22"/>
        </w:rPr>
        <w:t xml:space="preserve"> </w:t>
      </w:r>
      <w:r w:rsidR="00887282" w:rsidRPr="00D82DC8">
        <w:rPr>
          <w:rFonts w:asciiTheme="minorHAnsi" w:hAnsiTheme="minorHAnsi" w:cstheme="minorHAnsi"/>
          <w:bCs/>
          <w:i/>
          <w:sz w:val="22"/>
          <w:szCs w:val="22"/>
        </w:rPr>
        <w:t>Increase retention rates of degree seeking underserved student populations</w:t>
      </w:r>
      <w:r w:rsidRPr="00D82DC8">
        <w:rPr>
          <w:rFonts w:asciiTheme="minorHAnsi" w:hAnsiTheme="minorHAnsi" w:cstheme="minorHAnsi"/>
          <w:bCs/>
          <w:i/>
          <w:sz w:val="22"/>
          <w:szCs w:val="22"/>
        </w:rPr>
        <w:t>.</w:t>
      </w:r>
      <w:r w:rsidRPr="00D82DC8">
        <w:rPr>
          <w:rFonts w:asciiTheme="minorHAnsi" w:hAnsiTheme="minorHAnsi" w:cstheme="minorHAnsi"/>
          <w:bCs/>
          <w:iCs/>
          <w:sz w:val="22"/>
          <w:szCs w:val="22"/>
        </w:rPr>
        <w:t xml:space="preserve"> </w:t>
      </w:r>
      <w:r w:rsidRPr="00D82DC8">
        <w:rPr>
          <w:rFonts w:asciiTheme="minorHAnsi" w:hAnsiTheme="minorHAnsi" w:cstheme="minorHAnsi"/>
          <w:sz w:val="22"/>
          <w:szCs w:val="22"/>
        </w:rPr>
        <w:t>T</w:t>
      </w:r>
      <w:r w:rsidR="008B7F30" w:rsidRPr="00D82DC8">
        <w:rPr>
          <w:rFonts w:asciiTheme="minorHAnsi" w:hAnsiTheme="minorHAnsi" w:cstheme="minorHAnsi"/>
          <w:sz w:val="22"/>
          <w:szCs w:val="22"/>
        </w:rPr>
        <w:t xml:space="preserve">he university identifies faculty who are interested in becoming more engaged in retaining </w:t>
      </w:r>
      <w:r w:rsidR="00FC48D6" w:rsidRPr="00D82DC8">
        <w:rPr>
          <w:rFonts w:asciiTheme="minorHAnsi" w:hAnsiTheme="minorHAnsi" w:cstheme="minorHAnsi"/>
          <w:i/>
          <w:iCs/>
          <w:sz w:val="22"/>
          <w:szCs w:val="22"/>
        </w:rPr>
        <w:t xml:space="preserve">all </w:t>
      </w:r>
      <w:r w:rsidR="008B7F30" w:rsidRPr="00D82DC8">
        <w:rPr>
          <w:rFonts w:asciiTheme="minorHAnsi" w:hAnsiTheme="minorHAnsi" w:cstheme="minorHAnsi"/>
          <w:sz w:val="22"/>
          <w:szCs w:val="22"/>
        </w:rPr>
        <w:t xml:space="preserve">students. </w:t>
      </w:r>
      <w:r w:rsidR="00887282" w:rsidRPr="00D82DC8">
        <w:rPr>
          <w:rFonts w:asciiTheme="minorHAnsi" w:hAnsiTheme="minorHAnsi" w:cstheme="minorHAnsi"/>
          <w:sz w:val="22"/>
          <w:szCs w:val="22"/>
        </w:rPr>
        <w:t xml:space="preserve">These faculty </w:t>
      </w:r>
      <w:r w:rsidRPr="00D82DC8">
        <w:rPr>
          <w:rFonts w:asciiTheme="minorHAnsi" w:hAnsiTheme="minorHAnsi" w:cstheme="minorHAnsi"/>
          <w:sz w:val="22"/>
          <w:szCs w:val="22"/>
        </w:rPr>
        <w:t>will</w:t>
      </w:r>
      <w:r w:rsidR="00887282" w:rsidRPr="00D82DC8">
        <w:rPr>
          <w:rFonts w:asciiTheme="minorHAnsi" w:hAnsiTheme="minorHAnsi" w:cstheme="minorHAnsi"/>
          <w:sz w:val="22"/>
          <w:szCs w:val="22"/>
        </w:rPr>
        <w:t xml:space="preserve"> seek to lead and create opportunities for other faculty members to adopt best practices in student retention.  </w:t>
      </w:r>
    </w:p>
    <w:p w14:paraId="73EF12F5" w14:textId="77777777" w:rsidR="008B7F30" w:rsidRPr="00D82DC8" w:rsidRDefault="008B7F30" w:rsidP="00887282">
      <w:pPr>
        <w:pStyle w:val="Default"/>
        <w:tabs>
          <w:tab w:val="left" w:pos="1215"/>
        </w:tabs>
        <w:rPr>
          <w:rFonts w:asciiTheme="minorHAnsi" w:hAnsiTheme="minorHAnsi" w:cstheme="minorHAnsi"/>
          <w:sz w:val="22"/>
          <w:szCs w:val="22"/>
        </w:rPr>
      </w:pPr>
      <w:r w:rsidRPr="00D82DC8">
        <w:rPr>
          <w:rFonts w:asciiTheme="minorHAnsi" w:hAnsiTheme="minorHAnsi" w:cstheme="minorHAnsi"/>
          <w:sz w:val="22"/>
          <w:szCs w:val="22"/>
        </w:rPr>
        <w:tab/>
      </w:r>
    </w:p>
    <w:p w14:paraId="35B73B71" w14:textId="77777777" w:rsidR="00887282" w:rsidRPr="00D82DC8" w:rsidRDefault="008B7F30" w:rsidP="00887282">
      <w:pPr>
        <w:pStyle w:val="Default"/>
        <w:rPr>
          <w:rFonts w:asciiTheme="minorHAnsi" w:hAnsiTheme="minorHAnsi" w:cstheme="minorHAnsi"/>
          <w:b/>
          <w:sz w:val="22"/>
          <w:szCs w:val="22"/>
        </w:rPr>
      </w:pPr>
      <w:r w:rsidRPr="00D82DC8">
        <w:rPr>
          <w:rFonts w:asciiTheme="minorHAnsi" w:hAnsiTheme="minorHAnsi" w:cstheme="minorHAnsi"/>
          <w:b/>
          <w:sz w:val="22"/>
          <w:szCs w:val="22"/>
        </w:rPr>
        <w:t>EXPECTED CONTRIBUTIONS</w:t>
      </w:r>
    </w:p>
    <w:p w14:paraId="517020F6" w14:textId="12EB8A24" w:rsidR="00887282" w:rsidRPr="00D82DC8" w:rsidRDefault="00887282" w:rsidP="00887282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D82DC8">
        <w:rPr>
          <w:rFonts w:asciiTheme="minorHAnsi" w:hAnsiTheme="minorHAnsi" w:cstheme="minorHAnsi"/>
          <w:sz w:val="22"/>
          <w:szCs w:val="22"/>
        </w:rPr>
        <w:t>Each Retention Faculty Fellow will work, in partnership with the Office of Student Success under Academic Affairs</w:t>
      </w:r>
      <w:r w:rsidR="00FC48D6" w:rsidRPr="00D82DC8">
        <w:rPr>
          <w:rFonts w:asciiTheme="minorHAnsi" w:hAnsiTheme="minorHAnsi" w:cstheme="minorHAnsi"/>
          <w:sz w:val="22"/>
          <w:szCs w:val="22"/>
        </w:rPr>
        <w:t xml:space="preserve"> and the Office of Instructional Resources</w:t>
      </w:r>
      <w:r w:rsidRPr="00D82DC8">
        <w:rPr>
          <w:rFonts w:asciiTheme="minorHAnsi" w:hAnsiTheme="minorHAnsi" w:cstheme="minorHAnsi"/>
          <w:sz w:val="22"/>
          <w:szCs w:val="22"/>
        </w:rPr>
        <w:t>, to identify activities that will promote retention within their college.  These activities might include, but are not limited to the following:</w:t>
      </w:r>
    </w:p>
    <w:p w14:paraId="55AD5F13" w14:textId="77777777" w:rsidR="00887282" w:rsidRPr="00D82DC8" w:rsidRDefault="00887282" w:rsidP="00887282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77253058" w14:textId="77777777" w:rsidR="001516B4" w:rsidRPr="00D82DC8" w:rsidRDefault="001516B4" w:rsidP="008B7F30">
      <w:pPr>
        <w:pStyle w:val="Default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D82DC8">
        <w:rPr>
          <w:rFonts w:asciiTheme="minorHAnsi" w:hAnsiTheme="minorHAnsi" w:cstheme="minorHAnsi"/>
          <w:sz w:val="22"/>
          <w:szCs w:val="22"/>
        </w:rPr>
        <w:t>Serv</w:t>
      </w:r>
      <w:r w:rsidR="00887282" w:rsidRPr="00D82DC8">
        <w:rPr>
          <w:rFonts w:asciiTheme="minorHAnsi" w:hAnsiTheme="minorHAnsi" w:cstheme="minorHAnsi"/>
          <w:sz w:val="22"/>
          <w:szCs w:val="22"/>
        </w:rPr>
        <w:t>ing</w:t>
      </w:r>
      <w:r w:rsidRPr="00D82DC8">
        <w:rPr>
          <w:rFonts w:asciiTheme="minorHAnsi" w:hAnsiTheme="minorHAnsi" w:cstheme="minorHAnsi"/>
          <w:sz w:val="22"/>
          <w:szCs w:val="22"/>
        </w:rPr>
        <w:t xml:space="preserve"> on </w:t>
      </w:r>
      <w:r w:rsidR="00887282" w:rsidRPr="00D82DC8">
        <w:rPr>
          <w:rFonts w:asciiTheme="minorHAnsi" w:hAnsiTheme="minorHAnsi" w:cstheme="minorHAnsi"/>
          <w:sz w:val="22"/>
          <w:szCs w:val="22"/>
        </w:rPr>
        <w:t>their</w:t>
      </w:r>
      <w:r w:rsidRPr="00D82DC8">
        <w:rPr>
          <w:rFonts w:asciiTheme="minorHAnsi" w:hAnsiTheme="minorHAnsi" w:cstheme="minorHAnsi"/>
          <w:sz w:val="22"/>
          <w:szCs w:val="22"/>
        </w:rPr>
        <w:t xml:space="preserve"> college’s retention committee/council</w:t>
      </w:r>
      <w:r w:rsidR="00770039" w:rsidRPr="00D82DC8">
        <w:rPr>
          <w:rFonts w:asciiTheme="minorHAnsi" w:hAnsiTheme="minorHAnsi" w:cstheme="minorHAnsi"/>
          <w:sz w:val="22"/>
          <w:szCs w:val="22"/>
        </w:rPr>
        <w:t xml:space="preserve"> (if there is one).</w:t>
      </w:r>
    </w:p>
    <w:p w14:paraId="68BC9501" w14:textId="19EE3DC4" w:rsidR="00B22F23" w:rsidRPr="00D82DC8" w:rsidRDefault="00B22F23" w:rsidP="008B7F30">
      <w:pPr>
        <w:pStyle w:val="Default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D82DC8">
        <w:rPr>
          <w:rFonts w:asciiTheme="minorHAnsi" w:hAnsiTheme="minorHAnsi" w:cstheme="minorHAnsi"/>
          <w:sz w:val="22"/>
          <w:szCs w:val="22"/>
        </w:rPr>
        <w:t>Work</w:t>
      </w:r>
      <w:r w:rsidR="00887282" w:rsidRPr="00D82DC8">
        <w:rPr>
          <w:rFonts w:asciiTheme="minorHAnsi" w:hAnsiTheme="minorHAnsi" w:cstheme="minorHAnsi"/>
          <w:sz w:val="22"/>
          <w:szCs w:val="22"/>
        </w:rPr>
        <w:t>ing</w:t>
      </w:r>
      <w:r w:rsidRPr="00D82DC8">
        <w:rPr>
          <w:rFonts w:asciiTheme="minorHAnsi" w:hAnsiTheme="minorHAnsi" w:cstheme="minorHAnsi"/>
          <w:sz w:val="22"/>
          <w:szCs w:val="22"/>
        </w:rPr>
        <w:t xml:space="preserve"> with the Office of </w:t>
      </w:r>
      <w:r w:rsidR="00460179" w:rsidRPr="00D82DC8">
        <w:rPr>
          <w:rFonts w:asciiTheme="minorHAnsi" w:hAnsiTheme="minorHAnsi" w:cstheme="minorHAnsi"/>
          <w:sz w:val="22"/>
          <w:szCs w:val="22"/>
        </w:rPr>
        <w:t>Instructional Resources</w:t>
      </w:r>
      <w:r w:rsidRPr="00D82DC8">
        <w:rPr>
          <w:rFonts w:asciiTheme="minorHAnsi" w:hAnsiTheme="minorHAnsi" w:cstheme="minorHAnsi"/>
          <w:sz w:val="22"/>
          <w:szCs w:val="22"/>
        </w:rPr>
        <w:t xml:space="preserve"> </w:t>
      </w:r>
      <w:r w:rsidR="00770039" w:rsidRPr="00D82DC8">
        <w:rPr>
          <w:rFonts w:asciiTheme="minorHAnsi" w:hAnsiTheme="minorHAnsi" w:cstheme="minorHAnsi"/>
          <w:sz w:val="22"/>
          <w:szCs w:val="22"/>
        </w:rPr>
        <w:t>to</w:t>
      </w:r>
      <w:r w:rsidRPr="00D82DC8">
        <w:rPr>
          <w:rFonts w:asciiTheme="minorHAnsi" w:hAnsiTheme="minorHAnsi" w:cstheme="minorHAnsi"/>
          <w:sz w:val="22"/>
          <w:szCs w:val="22"/>
        </w:rPr>
        <w:t xml:space="preserve"> </w:t>
      </w:r>
      <w:r w:rsidR="00770039" w:rsidRPr="00D82DC8">
        <w:rPr>
          <w:rFonts w:asciiTheme="minorHAnsi" w:hAnsiTheme="minorHAnsi" w:cstheme="minorHAnsi"/>
          <w:sz w:val="22"/>
          <w:szCs w:val="22"/>
        </w:rPr>
        <w:t>identify trends the literature on student retention, and</w:t>
      </w:r>
      <w:r w:rsidRPr="00D82DC8">
        <w:rPr>
          <w:rFonts w:asciiTheme="minorHAnsi" w:hAnsiTheme="minorHAnsi" w:cstheme="minorHAnsi"/>
          <w:sz w:val="22"/>
          <w:szCs w:val="22"/>
        </w:rPr>
        <w:t xml:space="preserve"> develop</w:t>
      </w:r>
      <w:r w:rsidR="00887282" w:rsidRPr="00D82DC8">
        <w:rPr>
          <w:rFonts w:asciiTheme="minorHAnsi" w:hAnsiTheme="minorHAnsi" w:cstheme="minorHAnsi"/>
          <w:sz w:val="22"/>
          <w:szCs w:val="22"/>
        </w:rPr>
        <w:t>ing</w:t>
      </w:r>
      <w:r w:rsidRPr="00D82DC8">
        <w:rPr>
          <w:rFonts w:asciiTheme="minorHAnsi" w:hAnsiTheme="minorHAnsi" w:cstheme="minorHAnsi"/>
          <w:sz w:val="22"/>
          <w:szCs w:val="22"/>
        </w:rPr>
        <w:t xml:space="preserve"> informational materials on best practice</w:t>
      </w:r>
      <w:r w:rsidR="00770039" w:rsidRPr="00D82DC8">
        <w:rPr>
          <w:rFonts w:asciiTheme="minorHAnsi" w:hAnsiTheme="minorHAnsi" w:cstheme="minorHAnsi"/>
          <w:sz w:val="22"/>
          <w:szCs w:val="22"/>
        </w:rPr>
        <w:t>s.</w:t>
      </w:r>
    </w:p>
    <w:p w14:paraId="25AD3D14" w14:textId="77777777" w:rsidR="00B22F23" w:rsidRPr="00D82DC8" w:rsidRDefault="00B22F23" w:rsidP="008B7F30">
      <w:pPr>
        <w:pStyle w:val="Default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D82DC8">
        <w:rPr>
          <w:rFonts w:asciiTheme="minorHAnsi" w:hAnsiTheme="minorHAnsi" w:cstheme="minorHAnsi"/>
          <w:sz w:val="22"/>
          <w:szCs w:val="22"/>
        </w:rPr>
        <w:t>Visit</w:t>
      </w:r>
      <w:r w:rsidR="00887282" w:rsidRPr="00D82DC8">
        <w:rPr>
          <w:rFonts w:asciiTheme="minorHAnsi" w:hAnsiTheme="minorHAnsi" w:cstheme="minorHAnsi"/>
          <w:sz w:val="22"/>
          <w:szCs w:val="22"/>
        </w:rPr>
        <w:t>ing</w:t>
      </w:r>
      <w:r w:rsidRPr="00D82DC8">
        <w:rPr>
          <w:rFonts w:asciiTheme="minorHAnsi" w:hAnsiTheme="minorHAnsi" w:cstheme="minorHAnsi"/>
          <w:sz w:val="22"/>
          <w:szCs w:val="22"/>
        </w:rPr>
        <w:t xml:space="preserve"> each department in </w:t>
      </w:r>
      <w:r w:rsidR="00887282" w:rsidRPr="00D82DC8">
        <w:rPr>
          <w:rFonts w:asciiTheme="minorHAnsi" w:hAnsiTheme="minorHAnsi" w:cstheme="minorHAnsi"/>
          <w:sz w:val="22"/>
          <w:szCs w:val="22"/>
        </w:rPr>
        <w:t>their</w:t>
      </w:r>
      <w:r w:rsidRPr="00D82DC8">
        <w:rPr>
          <w:rFonts w:asciiTheme="minorHAnsi" w:hAnsiTheme="minorHAnsi" w:cstheme="minorHAnsi"/>
          <w:sz w:val="22"/>
          <w:szCs w:val="22"/>
        </w:rPr>
        <w:t xml:space="preserve"> college (or LAS division) to share WSU retention data and </w:t>
      </w:r>
      <w:r w:rsidR="00770039" w:rsidRPr="00D82DC8">
        <w:rPr>
          <w:rFonts w:asciiTheme="minorHAnsi" w:hAnsiTheme="minorHAnsi" w:cstheme="minorHAnsi"/>
          <w:sz w:val="22"/>
          <w:szCs w:val="22"/>
        </w:rPr>
        <w:t>information</w:t>
      </w:r>
      <w:r w:rsidRPr="00D82DC8">
        <w:rPr>
          <w:rFonts w:asciiTheme="minorHAnsi" w:hAnsiTheme="minorHAnsi" w:cstheme="minorHAnsi"/>
          <w:sz w:val="22"/>
          <w:szCs w:val="22"/>
        </w:rPr>
        <w:t xml:space="preserve"> on best practices around student retention.</w:t>
      </w:r>
    </w:p>
    <w:p w14:paraId="020CE975" w14:textId="77777777" w:rsidR="00D8208B" w:rsidRPr="00D82DC8" w:rsidRDefault="00D8208B" w:rsidP="00D8208B">
      <w:pPr>
        <w:pStyle w:val="Default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D82DC8">
        <w:rPr>
          <w:rFonts w:asciiTheme="minorHAnsi" w:hAnsiTheme="minorHAnsi" w:cstheme="minorHAnsi"/>
          <w:sz w:val="22"/>
          <w:szCs w:val="22"/>
        </w:rPr>
        <w:t>Coordinat</w:t>
      </w:r>
      <w:r w:rsidR="00887282" w:rsidRPr="00D82DC8">
        <w:rPr>
          <w:rFonts w:asciiTheme="minorHAnsi" w:hAnsiTheme="minorHAnsi" w:cstheme="minorHAnsi"/>
          <w:sz w:val="22"/>
          <w:szCs w:val="22"/>
        </w:rPr>
        <w:t>ing</w:t>
      </w:r>
      <w:r w:rsidRPr="00D82DC8">
        <w:rPr>
          <w:rFonts w:asciiTheme="minorHAnsi" w:hAnsiTheme="minorHAnsi" w:cstheme="minorHAnsi"/>
          <w:sz w:val="22"/>
          <w:szCs w:val="22"/>
        </w:rPr>
        <w:t xml:space="preserve"> and participat</w:t>
      </w:r>
      <w:r w:rsidR="00887282" w:rsidRPr="00D82DC8">
        <w:rPr>
          <w:rFonts w:asciiTheme="minorHAnsi" w:hAnsiTheme="minorHAnsi" w:cstheme="minorHAnsi"/>
          <w:sz w:val="22"/>
          <w:szCs w:val="22"/>
        </w:rPr>
        <w:t>ing</w:t>
      </w:r>
      <w:r w:rsidRPr="00D82DC8">
        <w:rPr>
          <w:rFonts w:asciiTheme="minorHAnsi" w:hAnsiTheme="minorHAnsi" w:cstheme="minorHAnsi"/>
          <w:sz w:val="22"/>
          <w:szCs w:val="22"/>
        </w:rPr>
        <w:t xml:space="preserve"> in a campus-wide panel or workshop on best practices in student retention. </w:t>
      </w:r>
    </w:p>
    <w:p w14:paraId="4464E207" w14:textId="77777777" w:rsidR="001516B4" w:rsidRPr="00D82DC8" w:rsidRDefault="00770039" w:rsidP="00D8208B">
      <w:pPr>
        <w:pStyle w:val="Default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D82DC8">
        <w:rPr>
          <w:rFonts w:asciiTheme="minorHAnsi" w:hAnsiTheme="minorHAnsi" w:cstheme="minorHAnsi"/>
          <w:sz w:val="22"/>
          <w:szCs w:val="22"/>
        </w:rPr>
        <w:t>Coordinat</w:t>
      </w:r>
      <w:r w:rsidR="00887282" w:rsidRPr="00D82DC8">
        <w:rPr>
          <w:rFonts w:asciiTheme="minorHAnsi" w:hAnsiTheme="minorHAnsi" w:cstheme="minorHAnsi"/>
          <w:sz w:val="22"/>
          <w:szCs w:val="22"/>
        </w:rPr>
        <w:t>ing</w:t>
      </w:r>
      <w:r w:rsidR="00726379" w:rsidRPr="00D82DC8">
        <w:rPr>
          <w:rFonts w:asciiTheme="minorHAnsi" w:hAnsiTheme="minorHAnsi" w:cstheme="minorHAnsi"/>
          <w:sz w:val="22"/>
          <w:szCs w:val="22"/>
        </w:rPr>
        <w:t xml:space="preserve"> an</w:t>
      </w:r>
      <w:r w:rsidRPr="00D82DC8">
        <w:rPr>
          <w:rFonts w:asciiTheme="minorHAnsi" w:hAnsiTheme="minorHAnsi" w:cstheme="minorHAnsi"/>
          <w:sz w:val="22"/>
          <w:szCs w:val="22"/>
        </w:rPr>
        <w:t xml:space="preserve"> “Ask a Student” </w:t>
      </w:r>
      <w:r w:rsidR="00726379" w:rsidRPr="00D82DC8">
        <w:rPr>
          <w:rFonts w:asciiTheme="minorHAnsi" w:hAnsiTheme="minorHAnsi" w:cstheme="minorHAnsi"/>
          <w:sz w:val="22"/>
          <w:szCs w:val="22"/>
        </w:rPr>
        <w:t xml:space="preserve">panel </w:t>
      </w:r>
      <w:r w:rsidR="00D8208B" w:rsidRPr="00D82DC8">
        <w:rPr>
          <w:rFonts w:asciiTheme="minorHAnsi" w:hAnsiTheme="minorHAnsi" w:cstheme="minorHAnsi"/>
          <w:sz w:val="22"/>
          <w:szCs w:val="22"/>
        </w:rPr>
        <w:t xml:space="preserve">composed of students in </w:t>
      </w:r>
      <w:r w:rsidR="00887282" w:rsidRPr="00D82DC8">
        <w:rPr>
          <w:rFonts w:asciiTheme="minorHAnsi" w:hAnsiTheme="minorHAnsi" w:cstheme="minorHAnsi"/>
          <w:sz w:val="22"/>
          <w:szCs w:val="22"/>
        </w:rPr>
        <w:t>their</w:t>
      </w:r>
      <w:r w:rsidR="00D8208B" w:rsidRPr="00D82DC8">
        <w:rPr>
          <w:rFonts w:asciiTheme="minorHAnsi" w:hAnsiTheme="minorHAnsi" w:cstheme="minorHAnsi"/>
          <w:sz w:val="22"/>
          <w:szCs w:val="22"/>
        </w:rPr>
        <w:t xml:space="preserve"> college</w:t>
      </w:r>
      <w:r w:rsidR="00887282" w:rsidRPr="00D82DC8">
        <w:rPr>
          <w:rFonts w:asciiTheme="minorHAnsi" w:hAnsiTheme="minorHAnsi" w:cstheme="minorHAnsi"/>
          <w:sz w:val="22"/>
          <w:szCs w:val="22"/>
        </w:rPr>
        <w:t>, speaking about their student experiences in the classroom.</w:t>
      </w:r>
    </w:p>
    <w:p w14:paraId="6D400D0B" w14:textId="77777777" w:rsidR="001516B4" w:rsidRPr="00D82DC8" w:rsidRDefault="00945EB9" w:rsidP="000F0552">
      <w:pPr>
        <w:pStyle w:val="Default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D82DC8">
        <w:rPr>
          <w:rFonts w:asciiTheme="minorHAnsi" w:hAnsiTheme="minorHAnsi" w:cstheme="minorHAnsi"/>
          <w:sz w:val="22"/>
          <w:szCs w:val="22"/>
        </w:rPr>
        <w:t>Coordinat</w:t>
      </w:r>
      <w:r w:rsidR="00887282" w:rsidRPr="00D82DC8">
        <w:rPr>
          <w:rFonts w:asciiTheme="minorHAnsi" w:hAnsiTheme="minorHAnsi" w:cstheme="minorHAnsi"/>
          <w:sz w:val="22"/>
          <w:szCs w:val="22"/>
        </w:rPr>
        <w:t>ing</w:t>
      </w:r>
      <w:r w:rsidRPr="00D82DC8">
        <w:rPr>
          <w:rFonts w:asciiTheme="minorHAnsi" w:hAnsiTheme="minorHAnsi" w:cstheme="minorHAnsi"/>
          <w:sz w:val="22"/>
          <w:szCs w:val="22"/>
        </w:rPr>
        <w:t xml:space="preserve"> an event each semester </w:t>
      </w:r>
      <w:r w:rsidR="00673483" w:rsidRPr="00D82DC8">
        <w:rPr>
          <w:rFonts w:asciiTheme="minorHAnsi" w:hAnsiTheme="minorHAnsi" w:cstheme="minorHAnsi"/>
          <w:sz w:val="22"/>
          <w:szCs w:val="22"/>
        </w:rPr>
        <w:t>to connect</w:t>
      </w:r>
      <w:r w:rsidRPr="00D82DC8">
        <w:rPr>
          <w:rFonts w:asciiTheme="minorHAnsi" w:hAnsiTheme="minorHAnsi" w:cstheme="minorHAnsi"/>
          <w:sz w:val="22"/>
          <w:szCs w:val="22"/>
        </w:rPr>
        <w:t xml:space="preserve"> faculty and students </w:t>
      </w:r>
      <w:r w:rsidR="00887282" w:rsidRPr="00D82DC8">
        <w:rPr>
          <w:rFonts w:asciiTheme="minorHAnsi" w:hAnsiTheme="minorHAnsi" w:cstheme="minorHAnsi"/>
          <w:sz w:val="22"/>
          <w:szCs w:val="22"/>
        </w:rPr>
        <w:t xml:space="preserve">in their college from specific </w:t>
      </w:r>
      <w:r w:rsidR="00673483" w:rsidRPr="00D82DC8">
        <w:rPr>
          <w:rFonts w:asciiTheme="minorHAnsi" w:hAnsiTheme="minorHAnsi" w:cstheme="minorHAnsi"/>
          <w:sz w:val="22"/>
          <w:szCs w:val="22"/>
        </w:rPr>
        <w:t>populations</w:t>
      </w:r>
      <w:r w:rsidR="00887282" w:rsidRPr="00D82DC8">
        <w:rPr>
          <w:rFonts w:asciiTheme="minorHAnsi" w:hAnsiTheme="minorHAnsi" w:cstheme="minorHAnsi"/>
          <w:sz w:val="22"/>
          <w:szCs w:val="22"/>
        </w:rPr>
        <w:t xml:space="preserve"> </w:t>
      </w:r>
      <w:r w:rsidRPr="00D82DC8">
        <w:rPr>
          <w:rFonts w:asciiTheme="minorHAnsi" w:hAnsiTheme="minorHAnsi" w:cstheme="minorHAnsi"/>
          <w:sz w:val="22"/>
          <w:szCs w:val="22"/>
        </w:rPr>
        <w:t>(</w:t>
      </w:r>
      <w:r w:rsidR="00887282" w:rsidRPr="00D82DC8">
        <w:rPr>
          <w:rFonts w:asciiTheme="minorHAnsi" w:hAnsiTheme="minorHAnsi" w:cstheme="minorHAnsi"/>
          <w:sz w:val="22"/>
          <w:szCs w:val="22"/>
        </w:rPr>
        <w:t xml:space="preserve">ex. </w:t>
      </w:r>
      <w:r w:rsidRPr="00D82DC8">
        <w:rPr>
          <w:rFonts w:asciiTheme="minorHAnsi" w:hAnsiTheme="minorHAnsi" w:cstheme="minorHAnsi"/>
          <w:sz w:val="22"/>
          <w:szCs w:val="22"/>
        </w:rPr>
        <w:t>first generation or underrepresented minorit</w:t>
      </w:r>
      <w:r w:rsidR="00887282" w:rsidRPr="00D82DC8">
        <w:rPr>
          <w:rFonts w:asciiTheme="minorHAnsi" w:hAnsiTheme="minorHAnsi" w:cstheme="minorHAnsi"/>
          <w:sz w:val="22"/>
          <w:szCs w:val="22"/>
        </w:rPr>
        <w:t>ies</w:t>
      </w:r>
      <w:r w:rsidRPr="00D82DC8">
        <w:rPr>
          <w:rFonts w:asciiTheme="minorHAnsi" w:hAnsiTheme="minorHAnsi" w:cstheme="minorHAnsi"/>
          <w:sz w:val="22"/>
          <w:szCs w:val="22"/>
        </w:rPr>
        <w:t xml:space="preserve">) </w:t>
      </w:r>
      <w:r w:rsidR="008B7F30" w:rsidRPr="00D82DC8">
        <w:rPr>
          <w:rFonts w:asciiTheme="minorHAnsi" w:hAnsiTheme="minorHAnsi" w:cstheme="minorHAnsi"/>
          <w:sz w:val="22"/>
          <w:szCs w:val="22"/>
        </w:rPr>
        <w:t xml:space="preserve"> </w:t>
      </w:r>
      <w:r w:rsidR="00B22F23" w:rsidRPr="00D82DC8">
        <w:rPr>
          <w:rFonts w:asciiTheme="minorHAnsi" w:hAnsiTheme="minorHAnsi" w:cstheme="minorHAnsi"/>
          <w:sz w:val="22"/>
          <w:szCs w:val="22"/>
        </w:rPr>
        <w:t xml:space="preserve"> </w:t>
      </w:r>
      <w:r w:rsidR="00887282" w:rsidRPr="00D82DC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D41626B" w14:textId="77777777" w:rsidR="008B7F30" w:rsidRPr="00D82DC8" w:rsidRDefault="000F0552" w:rsidP="008B7F30">
      <w:pPr>
        <w:pStyle w:val="Default"/>
        <w:numPr>
          <w:ilvl w:val="0"/>
          <w:numId w:val="3"/>
        </w:numPr>
        <w:rPr>
          <w:rFonts w:asciiTheme="minorHAnsi" w:hAnsiTheme="minorHAnsi" w:cstheme="minorHAnsi"/>
          <w:bCs/>
          <w:sz w:val="22"/>
          <w:szCs w:val="22"/>
        </w:rPr>
      </w:pPr>
      <w:r w:rsidRPr="00D82DC8">
        <w:rPr>
          <w:rFonts w:asciiTheme="minorHAnsi" w:hAnsiTheme="minorHAnsi" w:cstheme="minorHAnsi"/>
          <w:bCs/>
          <w:sz w:val="22"/>
          <w:szCs w:val="22"/>
        </w:rPr>
        <w:t>Serv</w:t>
      </w:r>
      <w:r w:rsidR="008D4464" w:rsidRPr="00D82DC8">
        <w:rPr>
          <w:rFonts w:asciiTheme="minorHAnsi" w:hAnsiTheme="minorHAnsi" w:cstheme="minorHAnsi"/>
          <w:bCs/>
          <w:sz w:val="22"/>
          <w:szCs w:val="22"/>
        </w:rPr>
        <w:t>ing</w:t>
      </w:r>
      <w:r w:rsidRPr="00D82DC8">
        <w:rPr>
          <w:rFonts w:asciiTheme="minorHAnsi" w:hAnsiTheme="minorHAnsi" w:cstheme="minorHAnsi"/>
          <w:bCs/>
          <w:sz w:val="22"/>
          <w:szCs w:val="22"/>
        </w:rPr>
        <w:t xml:space="preserve"> as a resource to inform</w:t>
      </w:r>
      <w:r w:rsidR="008B7F30" w:rsidRPr="00D82DC8">
        <w:rPr>
          <w:rFonts w:asciiTheme="minorHAnsi" w:hAnsiTheme="minorHAnsi" w:cstheme="minorHAnsi"/>
          <w:bCs/>
          <w:sz w:val="22"/>
          <w:szCs w:val="22"/>
        </w:rPr>
        <w:t xml:space="preserve"> students and faculty </w:t>
      </w:r>
      <w:r w:rsidR="00673483" w:rsidRPr="00D82DC8">
        <w:rPr>
          <w:rFonts w:asciiTheme="minorHAnsi" w:hAnsiTheme="minorHAnsi" w:cstheme="minorHAnsi"/>
          <w:bCs/>
          <w:sz w:val="22"/>
          <w:szCs w:val="22"/>
        </w:rPr>
        <w:t xml:space="preserve">about </w:t>
      </w:r>
      <w:r w:rsidR="008D4464" w:rsidRPr="00D82DC8">
        <w:rPr>
          <w:rFonts w:asciiTheme="minorHAnsi" w:hAnsiTheme="minorHAnsi" w:cstheme="minorHAnsi"/>
          <w:bCs/>
          <w:sz w:val="22"/>
          <w:szCs w:val="22"/>
        </w:rPr>
        <w:t>a variety of</w:t>
      </w:r>
      <w:r w:rsidR="008B7F30" w:rsidRPr="00D82DC8">
        <w:rPr>
          <w:rFonts w:asciiTheme="minorHAnsi" w:hAnsiTheme="minorHAnsi" w:cstheme="minorHAnsi"/>
          <w:bCs/>
          <w:sz w:val="22"/>
          <w:szCs w:val="22"/>
        </w:rPr>
        <w:t xml:space="preserve"> retention tools:</w:t>
      </w:r>
    </w:p>
    <w:p w14:paraId="606993C9" w14:textId="77777777" w:rsidR="008B7F30" w:rsidRPr="00D82DC8" w:rsidRDefault="008B7F30" w:rsidP="008B7F30">
      <w:pPr>
        <w:pStyle w:val="Default"/>
        <w:numPr>
          <w:ilvl w:val="1"/>
          <w:numId w:val="3"/>
        </w:numPr>
        <w:rPr>
          <w:rFonts w:asciiTheme="minorHAnsi" w:hAnsiTheme="minorHAnsi" w:cstheme="minorHAnsi"/>
          <w:bCs/>
          <w:sz w:val="22"/>
          <w:szCs w:val="22"/>
        </w:rPr>
      </w:pPr>
      <w:r w:rsidRPr="00D82DC8">
        <w:rPr>
          <w:rFonts w:asciiTheme="minorHAnsi" w:hAnsiTheme="minorHAnsi" w:cstheme="minorHAnsi"/>
          <w:bCs/>
          <w:sz w:val="22"/>
          <w:szCs w:val="22"/>
        </w:rPr>
        <w:t>Tutoring resources</w:t>
      </w:r>
    </w:p>
    <w:p w14:paraId="4D577BF5" w14:textId="77777777" w:rsidR="008B7F30" w:rsidRPr="00D82DC8" w:rsidRDefault="008B7F30" w:rsidP="008B7F30">
      <w:pPr>
        <w:pStyle w:val="Default"/>
        <w:numPr>
          <w:ilvl w:val="1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D82DC8">
        <w:rPr>
          <w:rFonts w:asciiTheme="minorHAnsi" w:hAnsiTheme="minorHAnsi" w:cstheme="minorHAnsi"/>
          <w:sz w:val="22"/>
          <w:szCs w:val="22"/>
        </w:rPr>
        <w:t>Supplemental Instruction/study groups, active and group learning, etc.</w:t>
      </w:r>
    </w:p>
    <w:p w14:paraId="303B3C19" w14:textId="77777777" w:rsidR="008B7F30" w:rsidRPr="00D82DC8" w:rsidRDefault="008B7F30" w:rsidP="008B7F30">
      <w:pPr>
        <w:pStyle w:val="Default"/>
        <w:numPr>
          <w:ilvl w:val="1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D82DC8">
        <w:rPr>
          <w:rFonts w:asciiTheme="minorHAnsi" w:hAnsiTheme="minorHAnsi" w:cstheme="minorHAnsi"/>
          <w:sz w:val="22"/>
          <w:szCs w:val="22"/>
        </w:rPr>
        <w:t>Success coaching within Student Success</w:t>
      </w:r>
    </w:p>
    <w:p w14:paraId="6B7D599B" w14:textId="77777777" w:rsidR="000F0552" w:rsidRPr="00D82DC8" w:rsidRDefault="008B7F30" w:rsidP="008D4464">
      <w:pPr>
        <w:pStyle w:val="Default"/>
        <w:numPr>
          <w:ilvl w:val="1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D82DC8">
        <w:rPr>
          <w:rFonts w:asciiTheme="minorHAnsi" w:hAnsiTheme="minorHAnsi" w:cstheme="minorHAnsi"/>
          <w:sz w:val="22"/>
          <w:szCs w:val="22"/>
        </w:rPr>
        <w:t xml:space="preserve">Use </w:t>
      </w:r>
      <w:r w:rsidR="000F0552" w:rsidRPr="00D82DC8">
        <w:rPr>
          <w:rFonts w:asciiTheme="minorHAnsi" w:hAnsiTheme="minorHAnsi" w:cstheme="minorHAnsi"/>
          <w:sz w:val="22"/>
          <w:szCs w:val="22"/>
        </w:rPr>
        <w:t>of the</w:t>
      </w:r>
      <w:r w:rsidRPr="00D82DC8">
        <w:rPr>
          <w:rFonts w:asciiTheme="minorHAnsi" w:hAnsiTheme="minorHAnsi" w:cstheme="minorHAnsi"/>
          <w:sz w:val="22"/>
          <w:szCs w:val="22"/>
        </w:rPr>
        <w:t xml:space="preserve"> KOGNITO online training tool to understand how to identify students in the classroom with psychological distress. </w:t>
      </w:r>
      <w:r w:rsidR="000F0552" w:rsidRPr="00D82DC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2E376EF" w14:textId="77777777" w:rsidR="00975F94" w:rsidRPr="00D82DC8" w:rsidRDefault="00975F94" w:rsidP="008D4464">
      <w:pPr>
        <w:pStyle w:val="Default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D82DC8">
        <w:rPr>
          <w:rFonts w:asciiTheme="minorHAnsi" w:hAnsiTheme="minorHAnsi" w:cstheme="minorHAnsi"/>
          <w:sz w:val="22"/>
          <w:szCs w:val="22"/>
        </w:rPr>
        <w:t>Utiliz</w:t>
      </w:r>
      <w:r w:rsidR="008D4464" w:rsidRPr="00D82DC8">
        <w:rPr>
          <w:rFonts w:asciiTheme="minorHAnsi" w:hAnsiTheme="minorHAnsi" w:cstheme="minorHAnsi"/>
          <w:sz w:val="22"/>
          <w:szCs w:val="22"/>
        </w:rPr>
        <w:t>ing</w:t>
      </w:r>
      <w:r w:rsidRPr="00D82DC8">
        <w:rPr>
          <w:rFonts w:asciiTheme="minorHAnsi" w:hAnsiTheme="minorHAnsi" w:cstheme="minorHAnsi"/>
          <w:sz w:val="22"/>
          <w:szCs w:val="22"/>
        </w:rPr>
        <w:t xml:space="preserve"> the Student Success Collaborative (SSC) to</w:t>
      </w:r>
      <w:r w:rsidR="008D4464" w:rsidRPr="00D82DC8">
        <w:rPr>
          <w:rFonts w:asciiTheme="minorHAnsi" w:hAnsiTheme="minorHAnsi" w:cstheme="minorHAnsi"/>
          <w:sz w:val="22"/>
          <w:szCs w:val="22"/>
        </w:rPr>
        <w:t xml:space="preserve"> conduct o</w:t>
      </w:r>
      <w:r w:rsidRPr="00D82DC8">
        <w:rPr>
          <w:rFonts w:asciiTheme="minorHAnsi" w:hAnsiTheme="minorHAnsi" w:cstheme="minorHAnsi"/>
          <w:sz w:val="22"/>
          <w:szCs w:val="22"/>
        </w:rPr>
        <w:t xml:space="preserve">utreach </w:t>
      </w:r>
      <w:r w:rsidR="008D4464" w:rsidRPr="00D82DC8">
        <w:rPr>
          <w:rFonts w:asciiTheme="minorHAnsi" w:hAnsiTheme="minorHAnsi" w:cstheme="minorHAnsi"/>
          <w:sz w:val="22"/>
          <w:szCs w:val="22"/>
        </w:rPr>
        <w:t xml:space="preserve">to </w:t>
      </w:r>
      <w:r w:rsidRPr="00D82DC8">
        <w:rPr>
          <w:rFonts w:asciiTheme="minorHAnsi" w:hAnsiTheme="minorHAnsi" w:cstheme="minorHAnsi"/>
          <w:sz w:val="22"/>
          <w:szCs w:val="22"/>
        </w:rPr>
        <w:t>at least one of the following populations:</w:t>
      </w:r>
      <w:r w:rsidR="008D4464" w:rsidRPr="00D82DC8">
        <w:rPr>
          <w:rFonts w:asciiTheme="minorHAnsi" w:hAnsiTheme="minorHAnsi" w:cstheme="minorHAnsi"/>
          <w:sz w:val="22"/>
          <w:szCs w:val="22"/>
        </w:rPr>
        <w:t xml:space="preserve"> </w:t>
      </w:r>
      <w:r w:rsidRPr="00D82DC8">
        <w:rPr>
          <w:rFonts w:asciiTheme="minorHAnsi" w:hAnsiTheme="minorHAnsi" w:cstheme="minorHAnsi"/>
          <w:sz w:val="22"/>
          <w:szCs w:val="22"/>
        </w:rPr>
        <w:t>first-generation</w:t>
      </w:r>
      <w:r w:rsidR="008D4464" w:rsidRPr="00D82DC8">
        <w:rPr>
          <w:rFonts w:asciiTheme="minorHAnsi" w:hAnsiTheme="minorHAnsi" w:cstheme="minorHAnsi"/>
          <w:sz w:val="22"/>
          <w:szCs w:val="22"/>
        </w:rPr>
        <w:t xml:space="preserve">, </w:t>
      </w:r>
      <w:r w:rsidRPr="00D82DC8">
        <w:rPr>
          <w:rFonts w:asciiTheme="minorHAnsi" w:hAnsiTheme="minorHAnsi" w:cstheme="minorHAnsi"/>
          <w:sz w:val="22"/>
          <w:szCs w:val="22"/>
        </w:rPr>
        <w:t>low-income</w:t>
      </w:r>
      <w:r w:rsidR="008D4464" w:rsidRPr="00D82DC8">
        <w:rPr>
          <w:rFonts w:asciiTheme="minorHAnsi" w:hAnsiTheme="minorHAnsi" w:cstheme="minorHAnsi"/>
          <w:sz w:val="22"/>
          <w:szCs w:val="22"/>
        </w:rPr>
        <w:t xml:space="preserve">, </w:t>
      </w:r>
      <w:r w:rsidRPr="00D82DC8">
        <w:rPr>
          <w:rFonts w:asciiTheme="minorHAnsi" w:hAnsiTheme="minorHAnsi" w:cstheme="minorHAnsi"/>
          <w:sz w:val="22"/>
          <w:szCs w:val="22"/>
        </w:rPr>
        <w:t>underrepresented minority students</w:t>
      </w:r>
    </w:p>
    <w:p w14:paraId="2B5690C2" w14:textId="77777777" w:rsidR="00975F94" w:rsidRPr="00D82DC8" w:rsidRDefault="00975F94" w:rsidP="00975F94">
      <w:pPr>
        <w:pStyle w:val="Default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</w:p>
    <w:p w14:paraId="32FC2577" w14:textId="77777777" w:rsidR="008B7F30" w:rsidRPr="00D82DC8" w:rsidRDefault="008D4464" w:rsidP="008B7F30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  <w:r w:rsidRPr="00D82DC8">
        <w:rPr>
          <w:rFonts w:asciiTheme="minorHAnsi" w:hAnsiTheme="minorHAnsi" w:cstheme="minorHAnsi"/>
          <w:b/>
          <w:bCs/>
          <w:sz w:val="22"/>
          <w:szCs w:val="22"/>
        </w:rPr>
        <w:t>ELIGIBILITY</w:t>
      </w:r>
    </w:p>
    <w:p w14:paraId="0E36088C" w14:textId="77777777" w:rsidR="008B7F30" w:rsidRPr="00D82DC8" w:rsidRDefault="008B7F30" w:rsidP="008B7F30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D82DC8">
        <w:rPr>
          <w:rFonts w:asciiTheme="minorHAnsi" w:hAnsiTheme="minorHAnsi" w:cstheme="minorHAnsi"/>
          <w:sz w:val="22"/>
          <w:szCs w:val="22"/>
        </w:rPr>
        <w:t>Tenure and non-tenure track professors, instructors and unclassified professionals teaching part- or full-time from all WSU colleges</w:t>
      </w:r>
      <w:r w:rsidR="008D4464" w:rsidRPr="00D82DC8">
        <w:rPr>
          <w:rFonts w:asciiTheme="minorHAnsi" w:hAnsiTheme="minorHAnsi" w:cstheme="minorHAnsi"/>
          <w:sz w:val="22"/>
          <w:szCs w:val="22"/>
        </w:rPr>
        <w:t xml:space="preserve"> are eligible to apply.</w:t>
      </w:r>
      <w:r w:rsidR="005F0664" w:rsidRPr="00D82DC8">
        <w:rPr>
          <w:rFonts w:asciiTheme="minorHAnsi" w:hAnsiTheme="minorHAnsi" w:cstheme="minorHAnsi"/>
          <w:sz w:val="22"/>
          <w:szCs w:val="22"/>
        </w:rPr>
        <w:t xml:space="preserve">  Expert knowledge in retention practices is not expected.  Part of the fellowship experience will be to develop greater knowledge in this area. </w:t>
      </w:r>
    </w:p>
    <w:p w14:paraId="49F28CD2" w14:textId="77777777" w:rsidR="008B7F30" w:rsidRPr="00D82DC8" w:rsidRDefault="008B7F30" w:rsidP="008B7F30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79112356" w14:textId="77777777" w:rsidR="008D4464" w:rsidRPr="00D82DC8" w:rsidRDefault="008D4464" w:rsidP="008B7F30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21858C49" w14:textId="77777777" w:rsidR="008D4464" w:rsidRPr="00D82DC8" w:rsidRDefault="008D4464" w:rsidP="008B7F30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1B6391AE" w14:textId="77777777" w:rsidR="008B7F30" w:rsidRPr="00D82DC8" w:rsidRDefault="008B7F30" w:rsidP="008B7F30">
      <w:pPr>
        <w:pStyle w:val="Default"/>
        <w:rPr>
          <w:rFonts w:asciiTheme="minorHAnsi" w:hAnsiTheme="minorHAnsi" w:cstheme="minorHAnsi"/>
          <w:b/>
          <w:sz w:val="22"/>
          <w:szCs w:val="22"/>
        </w:rPr>
      </w:pPr>
      <w:r w:rsidRPr="00D82DC8">
        <w:rPr>
          <w:rFonts w:asciiTheme="minorHAnsi" w:hAnsiTheme="minorHAnsi" w:cstheme="minorHAnsi"/>
          <w:b/>
          <w:sz w:val="22"/>
          <w:szCs w:val="22"/>
        </w:rPr>
        <w:lastRenderedPageBreak/>
        <w:t>SELECTION CRITERIA</w:t>
      </w:r>
    </w:p>
    <w:p w14:paraId="55D88CC9" w14:textId="77777777" w:rsidR="008B7F30" w:rsidRPr="00D82DC8" w:rsidRDefault="008B7F30" w:rsidP="008D4464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D82DC8">
        <w:rPr>
          <w:rFonts w:asciiTheme="minorHAnsi" w:hAnsiTheme="minorHAnsi" w:cstheme="minorHAnsi"/>
          <w:sz w:val="22"/>
          <w:szCs w:val="22"/>
        </w:rPr>
        <w:t>Applicants will be evaluated on the following criteria:</w:t>
      </w:r>
    </w:p>
    <w:p w14:paraId="6F9DED48" w14:textId="77777777" w:rsidR="008D4464" w:rsidRPr="00D82DC8" w:rsidRDefault="008D4464" w:rsidP="008B7F30">
      <w:pPr>
        <w:pStyle w:val="Default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D82DC8">
        <w:rPr>
          <w:rFonts w:asciiTheme="minorHAnsi" w:hAnsiTheme="minorHAnsi" w:cstheme="minorHAnsi"/>
          <w:sz w:val="22"/>
          <w:szCs w:val="22"/>
        </w:rPr>
        <w:t>A clear interest in learning more about best practices in student success and retention</w:t>
      </w:r>
    </w:p>
    <w:p w14:paraId="18A4E370" w14:textId="77777777" w:rsidR="008D4464" w:rsidRPr="00D82DC8" w:rsidRDefault="008D4464" w:rsidP="008B7F30">
      <w:pPr>
        <w:pStyle w:val="Default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D82DC8">
        <w:rPr>
          <w:rFonts w:asciiTheme="minorHAnsi" w:hAnsiTheme="minorHAnsi" w:cstheme="minorHAnsi"/>
          <w:sz w:val="22"/>
          <w:szCs w:val="22"/>
        </w:rPr>
        <w:t xml:space="preserve">A commitment </w:t>
      </w:r>
      <w:r w:rsidR="00673483" w:rsidRPr="00D82DC8">
        <w:rPr>
          <w:rFonts w:asciiTheme="minorHAnsi" w:hAnsiTheme="minorHAnsi" w:cstheme="minorHAnsi"/>
          <w:sz w:val="22"/>
          <w:szCs w:val="22"/>
        </w:rPr>
        <w:t xml:space="preserve">and ability </w:t>
      </w:r>
      <w:r w:rsidRPr="00D82DC8">
        <w:rPr>
          <w:rFonts w:asciiTheme="minorHAnsi" w:hAnsiTheme="minorHAnsi" w:cstheme="minorHAnsi"/>
          <w:sz w:val="22"/>
          <w:szCs w:val="22"/>
        </w:rPr>
        <w:t xml:space="preserve">to </w:t>
      </w:r>
      <w:r w:rsidR="00673483" w:rsidRPr="00D82DC8">
        <w:rPr>
          <w:rFonts w:asciiTheme="minorHAnsi" w:hAnsiTheme="minorHAnsi" w:cstheme="minorHAnsi"/>
          <w:sz w:val="22"/>
          <w:szCs w:val="22"/>
        </w:rPr>
        <w:t>connect</w:t>
      </w:r>
      <w:r w:rsidRPr="00D82DC8">
        <w:rPr>
          <w:rFonts w:asciiTheme="minorHAnsi" w:hAnsiTheme="minorHAnsi" w:cstheme="minorHAnsi"/>
          <w:sz w:val="22"/>
          <w:szCs w:val="22"/>
        </w:rPr>
        <w:t xml:space="preserve"> with peers to increase awareness and use of good retention practices</w:t>
      </w:r>
    </w:p>
    <w:p w14:paraId="08B5F1F8" w14:textId="77777777" w:rsidR="008B7F30" w:rsidRPr="00D82DC8" w:rsidRDefault="008B7F30" w:rsidP="008B7F30">
      <w:pPr>
        <w:pStyle w:val="Default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D82DC8">
        <w:rPr>
          <w:rFonts w:asciiTheme="minorHAnsi" w:hAnsiTheme="minorHAnsi" w:cstheme="minorHAnsi"/>
          <w:sz w:val="22"/>
          <w:szCs w:val="22"/>
        </w:rPr>
        <w:t>Demonstrated success in the classroom</w:t>
      </w:r>
    </w:p>
    <w:p w14:paraId="47106600" w14:textId="77777777" w:rsidR="008B7F30" w:rsidRPr="00D82DC8" w:rsidRDefault="008B7F30" w:rsidP="008B7F30">
      <w:pPr>
        <w:pStyle w:val="Default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D82DC8">
        <w:rPr>
          <w:rFonts w:asciiTheme="minorHAnsi" w:hAnsiTheme="minorHAnsi" w:cstheme="minorHAnsi"/>
          <w:sz w:val="22"/>
          <w:szCs w:val="22"/>
        </w:rPr>
        <w:t>A student-centered philosophy</w:t>
      </w:r>
    </w:p>
    <w:p w14:paraId="5B25DC99" w14:textId="7DF8286D" w:rsidR="008B7F30" w:rsidRPr="00D82DC8" w:rsidRDefault="00460179" w:rsidP="008B7F30">
      <w:pPr>
        <w:pStyle w:val="Default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D82DC8">
        <w:rPr>
          <w:rFonts w:asciiTheme="minorHAnsi" w:hAnsiTheme="minorHAnsi" w:cstheme="minorHAnsi"/>
          <w:sz w:val="22"/>
          <w:szCs w:val="22"/>
        </w:rPr>
        <w:t>Time and willingness</w:t>
      </w:r>
      <w:r w:rsidR="008B7F30" w:rsidRPr="00D82DC8">
        <w:rPr>
          <w:rFonts w:asciiTheme="minorHAnsi" w:hAnsiTheme="minorHAnsi" w:cstheme="minorHAnsi"/>
          <w:sz w:val="22"/>
          <w:szCs w:val="22"/>
        </w:rPr>
        <w:t xml:space="preserve"> to perform the listed contributions</w:t>
      </w:r>
    </w:p>
    <w:p w14:paraId="568CC82D" w14:textId="3433D9C1" w:rsidR="008D4464" w:rsidRPr="00D82DC8" w:rsidRDefault="008D4464" w:rsidP="00852D66">
      <w:pPr>
        <w:pStyle w:val="Default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D82DC8">
        <w:rPr>
          <w:rFonts w:asciiTheme="minorHAnsi" w:hAnsiTheme="minorHAnsi" w:cstheme="minorHAnsi"/>
          <w:sz w:val="22"/>
          <w:szCs w:val="22"/>
        </w:rPr>
        <w:t xml:space="preserve">An understanding </w:t>
      </w:r>
      <w:r w:rsidR="00460179" w:rsidRPr="00D82DC8">
        <w:rPr>
          <w:rFonts w:asciiTheme="minorHAnsi" w:hAnsiTheme="minorHAnsi" w:cstheme="minorHAnsi"/>
          <w:sz w:val="22"/>
          <w:szCs w:val="22"/>
        </w:rPr>
        <w:t xml:space="preserve">of </w:t>
      </w:r>
      <w:r w:rsidRPr="00D82DC8">
        <w:rPr>
          <w:rFonts w:asciiTheme="minorHAnsi" w:hAnsiTheme="minorHAnsi" w:cstheme="minorHAnsi"/>
          <w:sz w:val="22"/>
          <w:szCs w:val="22"/>
        </w:rPr>
        <w:t xml:space="preserve">and support </w:t>
      </w:r>
      <w:r w:rsidR="00460179" w:rsidRPr="00D82DC8">
        <w:rPr>
          <w:rFonts w:asciiTheme="minorHAnsi" w:hAnsiTheme="minorHAnsi" w:cstheme="minorHAnsi"/>
          <w:sz w:val="22"/>
          <w:szCs w:val="22"/>
        </w:rPr>
        <w:t>for</w:t>
      </w:r>
      <w:r w:rsidRPr="00D82DC8">
        <w:rPr>
          <w:rFonts w:asciiTheme="minorHAnsi" w:hAnsiTheme="minorHAnsi" w:cstheme="minorHAnsi"/>
          <w:sz w:val="22"/>
          <w:szCs w:val="22"/>
        </w:rPr>
        <w:t xml:space="preserve"> the SEM retention goals and tactics</w:t>
      </w:r>
    </w:p>
    <w:p w14:paraId="71E84415" w14:textId="77777777" w:rsidR="008B7F30" w:rsidRPr="00D82DC8" w:rsidRDefault="008B7F30" w:rsidP="008B7F30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7688BC62" w14:textId="77777777" w:rsidR="008B7F30" w:rsidRPr="00D82DC8" w:rsidRDefault="008B7F30" w:rsidP="008B7F30">
      <w:pPr>
        <w:pStyle w:val="Default"/>
        <w:rPr>
          <w:rFonts w:asciiTheme="minorHAnsi" w:hAnsiTheme="minorHAnsi" w:cstheme="minorHAnsi"/>
          <w:b/>
          <w:sz w:val="22"/>
          <w:szCs w:val="22"/>
        </w:rPr>
      </w:pPr>
      <w:r w:rsidRPr="00D82DC8">
        <w:rPr>
          <w:rFonts w:asciiTheme="minorHAnsi" w:hAnsiTheme="minorHAnsi" w:cstheme="minorHAnsi"/>
          <w:b/>
          <w:sz w:val="22"/>
          <w:szCs w:val="22"/>
        </w:rPr>
        <w:t>APPLICATION MATERIALS</w:t>
      </w:r>
    </w:p>
    <w:p w14:paraId="76AFE506" w14:textId="77777777" w:rsidR="008B7F30" w:rsidRPr="00D82DC8" w:rsidRDefault="008B7F30" w:rsidP="008B7F30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D82DC8">
        <w:rPr>
          <w:rFonts w:asciiTheme="minorHAnsi" w:hAnsiTheme="minorHAnsi" w:cstheme="minorHAnsi"/>
          <w:sz w:val="22"/>
          <w:szCs w:val="22"/>
        </w:rPr>
        <w:t>Applicants should include the following:</w:t>
      </w:r>
    </w:p>
    <w:p w14:paraId="54F206E6" w14:textId="03F5677B" w:rsidR="008B7F30" w:rsidRPr="00D82DC8" w:rsidRDefault="008B7F30" w:rsidP="008B7F30">
      <w:pPr>
        <w:pStyle w:val="Default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D82DC8">
        <w:rPr>
          <w:rFonts w:asciiTheme="minorHAnsi" w:hAnsiTheme="minorHAnsi" w:cstheme="minorHAnsi"/>
          <w:sz w:val="22"/>
          <w:szCs w:val="22"/>
        </w:rPr>
        <w:t>Letter of application stating how you meet the selection criteria</w:t>
      </w:r>
    </w:p>
    <w:p w14:paraId="788F8CB5" w14:textId="1A56E373" w:rsidR="00460179" w:rsidRPr="00D82DC8" w:rsidRDefault="00460179" w:rsidP="008B7F30">
      <w:pPr>
        <w:pStyle w:val="Default"/>
        <w:numPr>
          <w:ilvl w:val="0"/>
          <w:numId w:val="3"/>
        </w:numPr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D82DC8">
        <w:rPr>
          <w:rFonts w:asciiTheme="minorHAnsi" w:hAnsiTheme="minorHAnsi" w:cstheme="minorHAnsi"/>
          <w:sz w:val="22"/>
          <w:szCs w:val="22"/>
        </w:rPr>
        <w:t>Response to “Retention Reflections”</w:t>
      </w:r>
      <w:r w:rsidR="00D82DC8" w:rsidRPr="00D82DC8">
        <w:rPr>
          <w:rFonts w:asciiTheme="minorHAnsi" w:hAnsiTheme="minorHAnsi" w:cstheme="minorHAnsi"/>
          <w:sz w:val="22"/>
          <w:szCs w:val="22"/>
        </w:rPr>
        <w:t xml:space="preserve"> </w:t>
      </w:r>
      <w:r w:rsidR="00D82DC8" w:rsidRPr="00D82DC8">
        <w:rPr>
          <w:rFonts w:asciiTheme="minorHAnsi" w:hAnsiTheme="minorHAnsi" w:cstheme="minorHAnsi"/>
          <w:b/>
          <w:bCs/>
          <w:i/>
          <w:iCs/>
          <w:sz w:val="22"/>
          <w:szCs w:val="22"/>
        </w:rPr>
        <w:t>(see below)</w:t>
      </w:r>
    </w:p>
    <w:p w14:paraId="63FF78CC" w14:textId="77777777" w:rsidR="008B7F30" w:rsidRPr="00D82DC8" w:rsidRDefault="008B7F30" w:rsidP="008B7F30">
      <w:pPr>
        <w:pStyle w:val="Default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D82DC8">
        <w:rPr>
          <w:rFonts w:asciiTheme="minorHAnsi" w:hAnsiTheme="minorHAnsi" w:cstheme="minorHAnsi"/>
          <w:sz w:val="22"/>
          <w:szCs w:val="22"/>
        </w:rPr>
        <w:t>Letter of support from the dean or chair of your academic department that addresses how your participation will be included in the overall college retention plans</w:t>
      </w:r>
    </w:p>
    <w:p w14:paraId="5ACA22BE" w14:textId="77777777" w:rsidR="008B7F30" w:rsidRPr="00D82DC8" w:rsidRDefault="008B7F30" w:rsidP="008B7F30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17A3BDCD" w14:textId="77777777" w:rsidR="008B7F30" w:rsidRPr="00D82DC8" w:rsidRDefault="008B7F30" w:rsidP="008B7F30">
      <w:pPr>
        <w:pStyle w:val="Default"/>
        <w:rPr>
          <w:rFonts w:asciiTheme="minorHAnsi" w:hAnsiTheme="minorHAnsi" w:cstheme="minorHAnsi"/>
          <w:b/>
          <w:sz w:val="22"/>
          <w:szCs w:val="22"/>
        </w:rPr>
      </w:pPr>
      <w:r w:rsidRPr="00D82DC8">
        <w:rPr>
          <w:rFonts w:asciiTheme="minorHAnsi" w:hAnsiTheme="minorHAnsi" w:cstheme="minorHAnsi"/>
          <w:b/>
          <w:sz w:val="22"/>
          <w:szCs w:val="22"/>
        </w:rPr>
        <w:t>DEADLINE FOR APPLICATION AND NOTIFICATION</w:t>
      </w:r>
    </w:p>
    <w:p w14:paraId="7FB50EBA" w14:textId="21DD501A" w:rsidR="008B7F30" w:rsidRPr="00D82DC8" w:rsidRDefault="0028454F" w:rsidP="008B7F30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D82DC8">
        <w:rPr>
          <w:rFonts w:asciiTheme="minorHAnsi" w:hAnsiTheme="minorHAnsi" w:cstheme="minorHAnsi"/>
          <w:sz w:val="22"/>
          <w:szCs w:val="22"/>
        </w:rPr>
        <w:t>Submit</w:t>
      </w:r>
      <w:r w:rsidR="008B7F30" w:rsidRPr="00D82DC8">
        <w:rPr>
          <w:rFonts w:asciiTheme="minorHAnsi" w:hAnsiTheme="minorHAnsi" w:cstheme="minorHAnsi"/>
          <w:sz w:val="22"/>
          <w:szCs w:val="22"/>
        </w:rPr>
        <w:t xml:space="preserve"> materials </w:t>
      </w:r>
      <w:r w:rsidRPr="00D82DC8">
        <w:rPr>
          <w:rFonts w:asciiTheme="minorHAnsi" w:hAnsiTheme="minorHAnsi" w:cstheme="minorHAnsi"/>
          <w:sz w:val="22"/>
          <w:szCs w:val="22"/>
        </w:rPr>
        <w:t>by</w:t>
      </w:r>
      <w:r w:rsidR="008B7F30" w:rsidRPr="00D82DC8">
        <w:rPr>
          <w:rFonts w:asciiTheme="minorHAnsi" w:hAnsiTheme="minorHAnsi" w:cstheme="minorHAnsi"/>
          <w:sz w:val="22"/>
          <w:szCs w:val="22"/>
        </w:rPr>
        <w:t xml:space="preserve"> email to </w:t>
      </w:r>
      <w:r w:rsidRPr="00D82DC8">
        <w:rPr>
          <w:rFonts w:asciiTheme="minorHAnsi" w:hAnsiTheme="minorHAnsi" w:cstheme="minorHAnsi"/>
          <w:sz w:val="22"/>
          <w:szCs w:val="22"/>
        </w:rPr>
        <w:t xml:space="preserve">Carolyn Shaw </w:t>
      </w:r>
      <w:hyperlink r:id="rId5" w:history="1">
        <w:r w:rsidRPr="00D82DC8">
          <w:rPr>
            <w:rStyle w:val="Hyperlink"/>
            <w:rFonts w:asciiTheme="minorHAnsi" w:hAnsiTheme="minorHAnsi" w:cstheme="minorHAnsi"/>
            <w:sz w:val="22"/>
            <w:szCs w:val="22"/>
          </w:rPr>
          <w:t>Carolyn.Shaw@wichita.edu</w:t>
        </w:r>
      </w:hyperlink>
      <w:r w:rsidRPr="00D82DC8">
        <w:rPr>
          <w:rFonts w:asciiTheme="minorHAnsi" w:hAnsiTheme="minorHAnsi" w:cstheme="minorHAnsi"/>
          <w:sz w:val="22"/>
          <w:szCs w:val="22"/>
        </w:rPr>
        <w:t xml:space="preserve"> </w:t>
      </w:r>
      <w:r w:rsidR="008B7F30" w:rsidRPr="00D82DC8">
        <w:rPr>
          <w:rFonts w:asciiTheme="minorHAnsi" w:hAnsiTheme="minorHAnsi" w:cstheme="minorHAnsi"/>
          <w:sz w:val="22"/>
          <w:szCs w:val="22"/>
        </w:rPr>
        <w:t xml:space="preserve"> by 11:59 p.m. on Friday, </w:t>
      </w:r>
      <w:r w:rsidRPr="00D82DC8">
        <w:rPr>
          <w:rFonts w:asciiTheme="minorHAnsi" w:hAnsiTheme="minorHAnsi" w:cstheme="minorHAnsi"/>
          <w:sz w:val="22"/>
          <w:szCs w:val="22"/>
        </w:rPr>
        <w:t xml:space="preserve">April </w:t>
      </w:r>
      <w:r w:rsidR="00ED2EE3">
        <w:rPr>
          <w:rFonts w:asciiTheme="minorHAnsi" w:hAnsiTheme="minorHAnsi" w:cstheme="minorHAnsi"/>
          <w:sz w:val="22"/>
          <w:szCs w:val="22"/>
        </w:rPr>
        <w:t>2</w:t>
      </w:r>
      <w:r w:rsidR="008B7F30" w:rsidRPr="00D82DC8">
        <w:rPr>
          <w:rFonts w:asciiTheme="minorHAnsi" w:hAnsiTheme="minorHAnsi" w:cstheme="minorHAnsi"/>
          <w:sz w:val="22"/>
          <w:szCs w:val="22"/>
        </w:rPr>
        <w:t xml:space="preserve"> 20</w:t>
      </w:r>
      <w:r w:rsidRPr="00D82DC8">
        <w:rPr>
          <w:rFonts w:asciiTheme="minorHAnsi" w:hAnsiTheme="minorHAnsi" w:cstheme="minorHAnsi"/>
          <w:sz w:val="22"/>
          <w:szCs w:val="22"/>
        </w:rPr>
        <w:t>2</w:t>
      </w:r>
      <w:r w:rsidR="00ED2EE3">
        <w:rPr>
          <w:rFonts w:asciiTheme="minorHAnsi" w:hAnsiTheme="minorHAnsi" w:cstheme="minorHAnsi"/>
          <w:sz w:val="22"/>
          <w:szCs w:val="22"/>
        </w:rPr>
        <w:t>1</w:t>
      </w:r>
      <w:r w:rsidR="008B7F30" w:rsidRPr="00D82DC8">
        <w:rPr>
          <w:rFonts w:asciiTheme="minorHAnsi" w:hAnsiTheme="minorHAnsi" w:cstheme="minorHAnsi"/>
          <w:sz w:val="22"/>
          <w:szCs w:val="22"/>
        </w:rPr>
        <w:t>.</w:t>
      </w:r>
    </w:p>
    <w:p w14:paraId="6002EAAE" w14:textId="77777777" w:rsidR="008B7F30" w:rsidRPr="00D82DC8" w:rsidRDefault="008B7F30" w:rsidP="008B7F30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6AF211D0" w14:textId="1D31E111" w:rsidR="008B7F30" w:rsidRPr="00D82DC8" w:rsidRDefault="008B7F30" w:rsidP="008B7F30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D82DC8">
        <w:rPr>
          <w:rFonts w:asciiTheme="minorHAnsi" w:hAnsiTheme="minorHAnsi" w:cstheme="minorHAnsi"/>
          <w:sz w:val="22"/>
          <w:szCs w:val="22"/>
        </w:rPr>
        <w:t xml:space="preserve">Any questions about the position or application may be directed to </w:t>
      </w:r>
      <w:r w:rsidR="00D82DC8" w:rsidRPr="00D82DC8">
        <w:rPr>
          <w:rFonts w:asciiTheme="minorHAnsi" w:hAnsiTheme="minorHAnsi" w:cstheme="minorHAnsi"/>
          <w:sz w:val="22"/>
          <w:szCs w:val="22"/>
        </w:rPr>
        <w:t>Dr. Moriah Beck, Retention Fellows Coordinator</w:t>
      </w:r>
      <w:r w:rsidRPr="00D82DC8">
        <w:rPr>
          <w:rFonts w:asciiTheme="minorHAnsi" w:hAnsiTheme="minorHAnsi" w:cstheme="minorHAnsi"/>
          <w:sz w:val="22"/>
          <w:szCs w:val="22"/>
        </w:rPr>
        <w:t xml:space="preserve"> or </w:t>
      </w:r>
      <w:r w:rsidR="0028454F" w:rsidRPr="00D82DC8">
        <w:rPr>
          <w:rFonts w:asciiTheme="minorHAnsi" w:hAnsiTheme="minorHAnsi" w:cstheme="minorHAnsi"/>
          <w:sz w:val="22"/>
          <w:szCs w:val="22"/>
        </w:rPr>
        <w:t xml:space="preserve">Carolyn Shaw </w:t>
      </w:r>
      <w:hyperlink r:id="rId6" w:history="1">
        <w:r w:rsidR="0028454F" w:rsidRPr="00D82DC8">
          <w:rPr>
            <w:rStyle w:val="Hyperlink"/>
            <w:rFonts w:asciiTheme="minorHAnsi" w:hAnsiTheme="minorHAnsi" w:cstheme="minorHAnsi"/>
            <w:sz w:val="22"/>
            <w:szCs w:val="22"/>
          </w:rPr>
          <w:t>carolyn.shaw@wichita.edu</w:t>
        </w:r>
      </w:hyperlink>
      <w:r w:rsidR="0028454F" w:rsidRPr="00D82DC8">
        <w:rPr>
          <w:rFonts w:asciiTheme="minorHAnsi" w:hAnsiTheme="minorHAnsi" w:cstheme="minorHAnsi"/>
          <w:sz w:val="22"/>
          <w:szCs w:val="22"/>
        </w:rPr>
        <w:t xml:space="preserve">, Associate Vice President for Strategic Enrollment Management.  </w:t>
      </w:r>
    </w:p>
    <w:p w14:paraId="63A25B63" w14:textId="0ED536A7" w:rsidR="008B7F30" w:rsidRPr="00D82DC8" w:rsidRDefault="008B7F30" w:rsidP="008B7F30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249E6FAC" w14:textId="6D2EEC81" w:rsidR="00D82DC8" w:rsidRPr="00D82DC8" w:rsidRDefault="00D82DC8" w:rsidP="008B7F30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3C33F498" w14:textId="05B35141" w:rsidR="00D82DC8" w:rsidRPr="00D82DC8" w:rsidRDefault="00D82DC8" w:rsidP="008B7F30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D82DC8">
        <w:rPr>
          <w:rFonts w:asciiTheme="minorHAnsi" w:hAnsiTheme="minorHAnsi" w:cstheme="minorHAnsi"/>
          <w:sz w:val="22"/>
          <w:szCs w:val="22"/>
          <w:u w:val="single"/>
        </w:rPr>
        <w:t>Retention Reflections</w:t>
      </w:r>
      <w:r w:rsidRPr="00D82DC8">
        <w:rPr>
          <w:rFonts w:asciiTheme="minorHAnsi" w:hAnsiTheme="minorHAnsi" w:cstheme="minorHAnsi"/>
          <w:sz w:val="22"/>
          <w:szCs w:val="22"/>
        </w:rPr>
        <w:t>:</w:t>
      </w:r>
    </w:p>
    <w:p w14:paraId="0230EECC" w14:textId="1E4C0AB6" w:rsidR="00D82DC8" w:rsidRPr="00D82DC8" w:rsidRDefault="00D82DC8" w:rsidP="00D82DC8">
      <w:pPr>
        <w:pStyle w:val="ListParagraph"/>
        <w:numPr>
          <w:ilvl w:val="0"/>
          <w:numId w:val="5"/>
        </w:numPr>
        <w:rPr>
          <w:rFonts w:cstheme="minorHAnsi"/>
          <w:sz w:val="22"/>
          <w:szCs w:val="22"/>
        </w:rPr>
      </w:pPr>
      <w:r w:rsidRPr="00D82DC8">
        <w:rPr>
          <w:rFonts w:cstheme="minorHAnsi"/>
          <w:sz w:val="22"/>
          <w:szCs w:val="22"/>
        </w:rPr>
        <w:t>What do you see as WSU’s biggest obstacles to retaining (and graduating) students?  Asked another way:  why do students leave (or stay)?</w:t>
      </w:r>
    </w:p>
    <w:p w14:paraId="2A45BA76" w14:textId="77777777" w:rsidR="00D82DC8" w:rsidRPr="00D82DC8" w:rsidRDefault="00D82DC8" w:rsidP="00D82DC8">
      <w:pPr>
        <w:rPr>
          <w:rFonts w:cstheme="minorHAnsi"/>
          <w:sz w:val="22"/>
          <w:szCs w:val="22"/>
        </w:rPr>
      </w:pPr>
    </w:p>
    <w:p w14:paraId="500F1D1B" w14:textId="77777777" w:rsidR="00D82DC8" w:rsidRPr="00D82DC8" w:rsidRDefault="00D82DC8" w:rsidP="00D82DC8">
      <w:pPr>
        <w:pStyle w:val="ListParagraph"/>
        <w:numPr>
          <w:ilvl w:val="0"/>
          <w:numId w:val="5"/>
        </w:numPr>
        <w:rPr>
          <w:rFonts w:cstheme="minorHAnsi"/>
          <w:sz w:val="22"/>
          <w:szCs w:val="22"/>
        </w:rPr>
      </w:pPr>
      <w:r w:rsidRPr="00D82DC8">
        <w:rPr>
          <w:rFonts w:cstheme="minorHAnsi"/>
          <w:sz w:val="22"/>
          <w:szCs w:val="22"/>
        </w:rPr>
        <w:t>What department, course, program, student population, etc. would you like to focus your retention efforts on?</w:t>
      </w:r>
    </w:p>
    <w:p w14:paraId="2EA53DDC" w14:textId="77777777" w:rsidR="00D82DC8" w:rsidRPr="00D82DC8" w:rsidRDefault="00D82DC8" w:rsidP="00D82DC8">
      <w:pPr>
        <w:rPr>
          <w:rFonts w:cstheme="minorHAnsi"/>
          <w:sz w:val="22"/>
          <w:szCs w:val="22"/>
        </w:rPr>
      </w:pPr>
    </w:p>
    <w:p w14:paraId="1442F526" w14:textId="77777777" w:rsidR="00D82DC8" w:rsidRPr="00D82DC8" w:rsidRDefault="00D82DC8" w:rsidP="00D82DC8">
      <w:pPr>
        <w:pStyle w:val="ListParagraph"/>
        <w:numPr>
          <w:ilvl w:val="0"/>
          <w:numId w:val="5"/>
        </w:numPr>
        <w:rPr>
          <w:rFonts w:cstheme="minorHAnsi"/>
          <w:sz w:val="22"/>
          <w:szCs w:val="22"/>
        </w:rPr>
      </w:pPr>
      <w:r w:rsidRPr="00D82DC8">
        <w:rPr>
          <w:rFonts w:cstheme="minorHAnsi"/>
          <w:sz w:val="22"/>
          <w:szCs w:val="22"/>
        </w:rPr>
        <w:t>What is a reasonable first step that you would like to take with respect to improving retention?</w:t>
      </w:r>
    </w:p>
    <w:p w14:paraId="232C9279" w14:textId="77777777" w:rsidR="00D82DC8" w:rsidRPr="00D82DC8" w:rsidRDefault="00D82DC8" w:rsidP="00D82DC8">
      <w:pPr>
        <w:rPr>
          <w:rFonts w:cstheme="minorHAnsi"/>
          <w:sz w:val="22"/>
          <w:szCs w:val="22"/>
        </w:rPr>
      </w:pPr>
    </w:p>
    <w:p w14:paraId="000FA545" w14:textId="66439DD7" w:rsidR="00D82DC8" w:rsidRPr="00D82DC8" w:rsidRDefault="00D82DC8" w:rsidP="00D82DC8">
      <w:pPr>
        <w:pStyle w:val="ListParagraph"/>
        <w:numPr>
          <w:ilvl w:val="0"/>
          <w:numId w:val="5"/>
        </w:numPr>
        <w:rPr>
          <w:rFonts w:cstheme="minorHAnsi"/>
          <w:sz w:val="22"/>
          <w:szCs w:val="22"/>
        </w:rPr>
      </w:pPr>
      <w:r w:rsidRPr="00D82DC8">
        <w:rPr>
          <w:rFonts w:cstheme="minorHAnsi"/>
          <w:sz w:val="22"/>
          <w:szCs w:val="22"/>
        </w:rPr>
        <w:t>How might you measure the retention effort success?  What types of data could you collect to measure impact?</w:t>
      </w:r>
    </w:p>
    <w:p w14:paraId="7343F64B" w14:textId="77777777" w:rsidR="00D82DC8" w:rsidRPr="00D82DC8" w:rsidRDefault="00D82DC8" w:rsidP="00D82DC8">
      <w:pPr>
        <w:rPr>
          <w:rFonts w:cstheme="minorHAnsi"/>
          <w:sz w:val="22"/>
          <w:szCs w:val="22"/>
        </w:rPr>
      </w:pPr>
    </w:p>
    <w:p w14:paraId="114C9E3A" w14:textId="77777777" w:rsidR="00D82DC8" w:rsidRPr="00D82DC8" w:rsidRDefault="00D82DC8" w:rsidP="00D82DC8">
      <w:pPr>
        <w:pStyle w:val="ListParagraph"/>
        <w:numPr>
          <w:ilvl w:val="0"/>
          <w:numId w:val="5"/>
        </w:numPr>
        <w:rPr>
          <w:rFonts w:cstheme="minorHAnsi"/>
          <w:sz w:val="22"/>
          <w:szCs w:val="22"/>
        </w:rPr>
      </w:pPr>
      <w:r w:rsidRPr="00D82DC8">
        <w:rPr>
          <w:rFonts w:cstheme="minorHAnsi"/>
          <w:sz w:val="22"/>
          <w:szCs w:val="22"/>
        </w:rPr>
        <w:t>What student success and/or retention tools/data are you familiar with and which would you like to learn more about?</w:t>
      </w:r>
    </w:p>
    <w:p w14:paraId="5DDF856A" w14:textId="77777777" w:rsidR="00D82DC8" w:rsidRPr="00D82DC8" w:rsidRDefault="00D82DC8" w:rsidP="00D82DC8">
      <w:pPr>
        <w:rPr>
          <w:rFonts w:cstheme="minorHAnsi"/>
          <w:sz w:val="22"/>
          <w:szCs w:val="22"/>
        </w:rPr>
      </w:pPr>
    </w:p>
    <w:p w14:paraId="6698C47F" w14:textId="76C06EC8" w:rsidR="008B7F30" w:rsidRPr="00D82DC8" w:rsidRDefault="00D82DC8" w:rsidP="00D82DC8">
      <w:pPr>
        <w:pStyle w:val="ListParagraph"/>
        <w:numPr>
          <w:ilvl w:val="0"/>
          <w:numId w:val="5"/>
        </w:numPr>
        <w:rPr>
          <w:rFonts w:cstheme="minorHAnsi"/>
          <w:sz w:val="22"/>
          <w:szCs w:val="22"/>
        </w:rPr>
      </w:pPr>
      <w:r w:rsidRPr="00D82DC8">
        <w:rPr>
          <w:rFonts w:cstheme="minorHAnsi"/>
          <w:sz w:val="22"/>
          <w:szCs w:val="22"/>
        </w:rPr>
        <w:t xml:space="preserve">Do you have any books, articles, websites, etc. that you would like to recommend to our group of Retention Fellows that highlight successful approaches?  </w:t>
      </w:r>
    </w:p>
    <w:p w14:paraId="0DB72CAF" w14:textId="77777777" w:rsidR="00F72D36" w:rsidRPr="00D82DC8" w:rsidRDefault="00F72D36">
      <w:pPr>
        <w:rPr>
          <w:rFonts w:cstheme="minorHAnsi"/>
          <w:sz w:val="22"/>
          <w:szCs w:val="22"/>
        </w:rPr>
      </w:pPr>
    </w:p>
    <w:sectPr w:rsidR="00F72D36" w:rsidRPr="00D82DC8" w:rsidSect="00760F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FD4510"/>
    <w:multiLevelType w:val="hybridMultilevel"/>
    <w:tmpl w:val="43EC1C08"/>
    <w:lvl w:ilvl="0" w:tplc="E5BE3518">
      <w:numFmt w:val="bullet"/>
      <w:lvlText w:val="-"/>
      <w:lvlJc w:val="left"/>
      <w:pPr>
        <w:ind w:left="720" w:hanging="360"/>
      </w:pPr>
      <w:rPr>
        <w:rFonts w:ascii="Garamond" w:eastAsiaTheme="minorHAnsi" w:hAnsi="Garamond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3F2029"/>
    <w:multiLevelType w:val="hybridMultilevel"/>
    <w:tmpl w:val="C51C5C74"/>
    <w:lvl w:ilvl="0" w:tplc="1018AD24">
      <w:numFmt w:val="bullet"/>
      <w:lvlText w:val="-"/>
      <w:lvlJc w:val="left"/>
      <w:pPr>
        <w:ind w:left="720" w:hanging="360"/>
      </w:pPr>
      <w:rPr>
        <w:rFonts w:ascii="Garamond" w:eastAsiaTheme="minorHAnsi" w:hAnsi="Garamond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CC0F15"/>
    <w:multiLevelType w:val="multilevel"/>
    <w:tmpl w:val="8F5A0E1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2D1F45E5"/>
    <w:multiLevelType w:val="multilevel"/>
    <w:tmpl w:val="51EC4C8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4B0A0571"/>
    <w:multiLevelType w:val="hybridMultilevel"/>
    <w:tmpl w:val="D08C2D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D36"/>
    <w:rsid w:val="000F0552"/>
    <w:rsid w:val="001516B4"/>
    <w:rsid w:val="002074EB"/>
    <w:rsid w:val="0028454F"/>
    <w:rsid w:val="00450F35"/>
    <w:rsid w:val="00460179"/>
    <w:rsid w:val="00546E9E"/>
    <w:rsid w:val="005F0664"/>
    <w:rsid w:val="00673483"/>
    <w:rsid w:val="00726379"/>
    <w:rsid w:val="00760F17"/>
    <w:rsid w:val="00770039"/>
    <w:rsid w:val="00820F70"/>
    <w:rsid w:val="00852D66"/>
    <w:rsid w:val="00887282"/>
    <w:rsid w:val="008B7F30"/>
    <w:rsid w:val="008D4464"/>
    <w:rsid w:val="00945EB9"/>
    <w:rsid w:val="00975F94"/>
    <w:rsid w:val="00A45A70"/>
    <w:rsid w:val="00B22F23"/>
    <w:rsid w:val="00CC7203"/>
    <w:rsid w:val="00CD19C2"/>
    <w:rsid w:val="00D8208B"/>
    <w:rsid w:val="00D82DC8"/>
    <w:rsid w:val="00ED2EE3"/>
    <w:rsid w:val="00F72D36"/>
    <w:rsid w:val="00FC4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2ABB509"/>
  <w15:chartTrackingRefBased/>
  <w15:docId w15:val="{C21C6AE7-F2B3-8D4A-94F8-31D682423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B7F30"/>
    <w:pPr>
      <w:autoSpaceDE w:val="0"/>
      <w:autoSpaceDN w:val="0"/>
      <w:adjustRightInd w:val="0"/>
    </w:pPr>
    <w:rPr>
      <w:rFonts w:ascii="Tahoma" w:hAnsi="Tahoma" w:cs="Tahoma"/>
      <w:color w:val="000000"/>
    </w:rPr>
  </w:style>
  <w:style w:type="character" w:styleId="Hyperlink">
    <w:name w:val="Hyperlink"/>
    <w:basedOn w:val="DefaultParagraphFont"/>
    <w:uiPriority w:val="99"/>
    <w:unhideWhenUsed/>
    <w:rsid w:val="008B7F3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454F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0179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0179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601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017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017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01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0179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D82D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50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arolyn.shaw@wichita.edu" TargetMode="External"/><Relationship Id="rId5" Type="http://schemas.openxmlformats.org/officeDocument/2006/relationships/hyperlink" Target="mailto:Carolyn.Shaw@wichita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680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Shaw, Carolyn</dc:creator>
  <cp:keywords/>
  <dc:description/>
  <cp:lastModifiedBy>Carolyn Shaw</cp:lastModifiedBy>
  <cp:revision>6</cp:revision>
  <dcterms:created xsi:type="dcterms:W3CDTF">2021-03-01T18:32:00Z</dcterms:created>
  <dcterms:modified xsi:type="dcterms:W3CDTF">2021-03-01T20:57:00Z</dcterms:modified>
</cp:coreProperties>
</file>