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87C5D" w14:textId="77777777" w:rsidR="00A45A70" w:rsidRPr="00D82DC8" w:rsidRDefault="00A45A70">
      <w:pPr>
        <w:rPr>
          <w:rFonts w:cstheme="minorHAnsi"/>
          <w:sz w:val="22"/>
          <w:szCs w:val="22"/>
        </w:rPr>
      </w:pPr>
    </w:p>
    <w:p w14:paraId="7F57C0A4" w14:textId="77777777" w:rsidR="008B7F30" w:rsidRPr="00D82DC8" w:rsidRDefault="008B7F30" w:rsidP="008B7F30">
      <w:pPr>
        <w:jc w:val="center"/>
        <w:rPr>
          <w:rFonts w:cstheme="minorHAnsi"/>
          <w:b/>
          <w:sz w:val="22"/>
          <w:szCs w:val="22"/>
        </w:rPr>
      </w:pPr>
      <w:r w:rsidRPr="00D82DC8">
        <w:rPr>
          <w:rFonts w:cstheme="minorHAnsi"/>
          <w:b/>
          <w:sz w:val="22"/>
          <w:szCs w:val="22"/>
        </w:rPr>
        <w:t>Retention Faculty Fellow</w:t>
      </w:r>
    </w:p>
    <w:p w14:paraId="64865102" w14:textId="77777777" w:rsidR="008B7F30" w:rsidRPr="00D82DC8" w:rsidRDefault="008B7F30" w:rsidP="008B7F30">
      <w:pPr>
        <w:jc w:val="center"/>
        <w:rPr>
          <w:rFonts w:cstheme="minorHAnsi"/>
          <w:b/>
          <w:i/>
          <w:sz w:val="22"/>
          <w:szCs w:val="22"/>
        </w:rPr>
      </w:pPr>
      <w:r w:rsidRPr="00D82DC8">
        <w:rPr>
          <w:rFonts w:cstheme="minorHAnsi"/>
          <w:b/>
          <w:i/>
          <w:sz w:val="22"/>
          <w:szCs w:val="22"/>
        </w:rPr>
        <w:t>Position Description</w:t>
      </w:r>
    </w:p>
    <w:p w14:paraId="0FDE9644" w14:textId="77777777" w:rsidR="008B7F30" w:rsidRPr="00D82DC8" w:rsidRDefault="008B7F30" w:rsidP="008B7F30">
      <w:pPr>
        <w:rPr>
          <w:rFonts w:cstheme="minorHAnsi"/>
          <w:sz w:val="22"/>
          <w:szCs w:val="22"/>
        </w:rPr>
      </w:pPr>
    </w:p>
    <w:p w14:paraId="69376EB1" w14:textId="77777777" w:rsidR="008B7F30" w:rsidRPr="00D82DC8" w:rsidRDefault="008B7F30" w:rsidP="008B7F30">
      <w:pPr>
        <w:rPr>
          <w:rFonts w:cstheme="minorHAnsi"/>
          <w:b/>
          <w:sz w:val="22"/>
          <w:szCs w:val="22"/>
        </w:rPr>
      </w:pPr>
      <w:r w:rsidRPr="00D82DC8">
        <w:rPr>
          <w:rFonts w:cstheme="minorHAnsi"/>
          <w:b/>
          <w:sz w:val="22"/>
          <w:szCs w:val="22"/>
        </w:rPr>
        <w:t>OVERVIEW</w:t>
      </w:r>
    </w:p>
    <w:p w14:paraId="0E9E5ACA" w14:textId="77777777" w:rsidR="008B7F30" w:rsidRPr="00D82DC8" w:rsidRDefault="008B7F30" w:rsidP="008B7F30">
      <w:pPr>
        <w:rPr>
          <w:rFonts w:cstheme="minorHAnsi"/>
          <w:sz w:val="22"/>
          <w:szCs w:val="22"/>
        </w:rPr>
      </w:pPr>
      <w:r w:rsidRPr="00D82DC8">
        <w:rPr>
          <w:rFonts w:cstheme="minorHAnsi"/>
          <w:sz w:val="22"/>
          <w:szCs w:val="22"/>
        </w:rPr>
        <w:t>Amount of Support:</w:t>
      </w:r>
      <w:r w:rsidRPr="00D82DC8">
        <w:rPr>
          <w:rFonts w:cstheme="minorHAnsi"/>
          <w:sz w:val="22"/>
          <w:szCs w:val="22"/>
        </w:rPr>
        <w:tab/>
        <w:t>$2,000</w:t>
      </w:r>
    </w:p>
    <w:p w14:paraId="6C0DACBB" w14:textId="77777777" w:rsidR="008B7F30" w:rsidRPr="00D82DC8" w:rsidRDefault="008B7F30" w:rsidP="008B7F30">
      <w:pPr>
        <w:rPr>
          <w:rFonts w:cstheme="minorHAnsi"/>
          <w:sz w:val="22"/>
          <w:szCs w:val="22"/>
        </w:rPr>
      </w:pPr>
      <w:r w:rsidRPr="00D82DC8">
        <w:rPr>
          <w:rFonts w:cstheme="minorHAnsi"/>
          <w:sz w:val="22"/>
          <w:szCs w:val="22"/>
        </w:rPr>
        <w:t>Number of Positions:</w:t>
      </w:r>
      <w:r w:rsidRPr="00D82DC8">
        <w:rPr>
          <w:rFonts w:cstheme="minorHAnsi"/>
          <w:sz w:val="22"/>
          <w:szCs w:val="22"/>
        </w:rPr>
        <w:tab/>
        <w:t>4 to 6</w:t>
      </w:r>
    </w:p>
    <w:p w14:paraId="63A8685C" w14:textId="77A72E11" w:rsidR="008B7F30" w:rsidRPr="00D82DC8" w:rsidRDefault="008B7F30" w:rsidP="008B7F30">
      <w:pPr>
        <w:rPr>
          <w:rFonts w:cstheme="minorHAnsi"/>
          <w:sz w:val="22"/>
          <w:szCs w:val="22"/>
        </w:rPr>
      </w:pPr>
      <w:r w:rsidRPr="00D82DC8">
        <w:rPr>
          <w:rFonts w:cstheme="minorHAnsi"/>
          <w:sz w:val="22"/>
          <w:szCs w:val="22"/>
        </w:rPr>
        <w:t>Application Deadline:</w:t>
      </w:r>
      <w:r w:rsidRPr="00D82DC8">
        <w:rPr>
          <w:rFonts w:cstheme="minorHAnsi"/>
          <w:sz w:val="22"/>
          <w:szCs w:val="22"/>
        </w:rPr>
        <w:tab/>
        <w:t xml:space="preserve">Friday, </w:t>
      </w:r>
      <w:r w:rsidR="002074EB">
        <w:rPr>
          <w:rFonts w:cstheme="minorHAnsi"/>
          <w:sz w:val="22"/>
          <w:szCs w:val="22"/>
        </w:rPr>
        <w:t xml:space="preserve">April </w:t>
      </w:r>
      <w:r w:rsidR="000C442F">
        <w:rPr>
          <w:rFonts w:cstheme="minorHAnsi"/>
          <w:sz w:val="22"/>
          <w:szCs w:val="22"/>
        </w:rPr>
        <w:t>1</w:t>
      </w:r>
      <w:r w:rsidR="002074EB">
        <w:rPr>
          <w:rFonts w:cstheme="minorHAnsi"/>
          <w:sz w:val="22"/>
          <w:szCs w:val="22"/>
        </w:rPr>
        <w:t>, 202</w:t>
      </w:r>
      <w:r w:rsidR="000C442F">
        <w:rPr>
          <w:rFonts w:cstheme="minorHAnsi"/>
          <w:sz w:val="22"/>
          <w:szCs w:val="22"/>
        </w:rPr>
        <w:t>2</w:t>
      </w:r>
    </w:p>
    <w:p w14:paraId="4EB876F3" w14:textId="1BA031B1" w:rsidR="008B7F30" w:rsidRPr="00D82DC8" w:rsidRDefault="008B7F30" w:rsidP="008B7F30">
      <w:pPr>
        <w:rPr>
          <w:rFonts w:cstheme="minorHAnsi"/>
          <w:sz w:val="22"/>
          <w:szCs w:val="22"/>
        </w:rPr>
      </w:pPr>
      <w:r w:rsidRPr="00D82DC8">
        <w:rPr>
          <w:rFonts w:cstheme="minorHAnsi"/>
          <w:sz w:val="22"/>
          <w:szCs w:val="22"/>
        </w:rPr>
        <w:t>Notification Date:</w:t>
      </w:r>
      <w:r w:rsidRPr="00D82DC8">
        <w:rPr>
          <w:rFonts w:cstheme="minorHAnsi"/>
          <w:sz w:val="22"/>
          <w:szCs w:val="22"/>
        </w:rPr>
        <w:tab/>
        <w:t>Friday, May 1, 202</w:t>
      </w:r>
      <w:r w:rsidR="000C442F">
        <w:rPr>
          <w:rFonts w:cstheme="minorHAnsi"/>
          <w:sz w:val="22"/>
          <w:szCs w:val="22"/>
        </w:rPr>
        <w:t>2</w:t>
      </w:r>
    </w:p>
    <w:p w14:paraId="15B826D7" w14:textId="77777777" w:rsidR="008B7F30" w:rsidRPr="00D82DC8" w:rsidRDefault="008B7F30" w:rsidP="008B7F30">
      <w:pPr>
        <w:rPr>
          <w:rFonts w:cstheme="minorHAnsi"/>
          <w:sz w:val="22"/>
          <w:szCs w:val="22"/>
        </w:rPr>
      </w:pPr>
    </w:p>
    <w:p w14:paraId="54B6C26C" w14:textId="77777777" w:rsidR="008B7F30" w:rsidRPr="00D82DC8" w:rsidRDefault="008B7F30" w:rsidP="008B7F30">
      <w:pPr>
        <w:rPr>
          <w:rFonts w:cstheme="minorHAnsi"/>
          <w:b/>
          <w:sz w:val="22"/>
          <w:szCs w:val="22"/>
        </w:rPr>
      </w:pPr>
      <w:r w:rsidRPr="00D82DC8">
        <w:rPr>
          <w:rFonts w:cstheme="minorHAnsi"/>
          <w:b/>
          <w:sz w:val="22"/>
          <w:szCs w:val="22"/>
        </w:rPr>
        <w:t>PURPOSE</w:t>
      </w:r>
    </w:p>
    <w:p w14:paraId="024D8B8B" w14:textId="02641DB9" w:rsidR="008B7F30" w:rsidRPr="00D82DC8" w:rsidRDefault="00673483" w:rsidP="008B7F30">
      <w:pPr>
        <w:pStyle w:val="Default"/>
        <w:rPr>
          <w:rFonts w:asciiTheme="minorHAnsi" w:hAnsiTheme="minorHAnsi" w:cstheme="minorHAnsi"/>
          <w:bCs/>
          <w:iCs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>Retention Faculty Fellows</w:t>
      </w:r>
      <w:r w:rsidR="00887282" w:rsidRPr="00D82DC8">
        <w:rPr>
          <w:rFonts w:asciiTheme="minorHAnsi" w:hAnsiTheme="minorHAnsi" w:cstheme="minorHAnsi"/>
          <w:sz w:val="22"/>
          <w:szCs w:val="22"/>
        </w:rPr>
        <w:t xml:space="preserve"> support SEM Goal 3</w:t>
      </w:r>
      <w:r w:rsidRPr="00D82DC8">
        <w:rPr>
          <w:rFonts w:asciiTheme="minorHAnsi" w:hAnsiTheme="minorHAnsi" w:cstheme="minorHAnsi"/>
          <w:sz w:val="22"/>
          <w:szCs w:val="22"/>
        </w:rPr>
        <w:t xml:space="preserve"> to</w:t>
      </w:r>
      <w:r w:rsidR="00887282" w:rsidRPr="00D82DC8">
        <w:rPr>
          <w:rFonts w:asciiTheme="minorHAnsi" w:hAnsiTheme="minorHAnsi" w:cstheme="minorHAnsi"/>
          <w:sz w:val="22"/>
          <w:szCs w:val="22"/>
        </w:rPr>
        <w:t xml:space="preserve"> </w:t>
      </w:r>
      <w:r w:rsidR="00887282" w:rsidRPr="00D82DC8">
        <w:rPr>
          <w:rFonts w:asciiTheme="minorHAnsi" w:hAnsiTheme="minorHAnsi" w:cstheme="minorHAnsi"/>
          <w:bCs/>
          <w:i/>
          <w:sz w:val="22"/>
          <w:szCs w:val="22"/>
        </w:rPr>
        <w:t xml:space="preserve">Increase </w:t>
      </w:r>
      <w:r w:rsidR="000C442F">
        <w:rPr>
          <w:rFonts w:asciiTheme="minorHAnsi" w:hAnsiTheme="minorHAnsi" w:cstheme="minorHAnsi"/>
          <w:bCs/>
          <w:i/>
          <w:sz w:val="22"/>
          <w:szCs w:val="22"/>
        </w:rPr>
        <w:t>persistence</w:t>
      </w:r>
      <w:r w:rsidR="00887282" w:rsidRPr="00D82DC8">
        <w:rPr>
          <w:rFonts w:asciiTheme="minorHAnsi" w:hAnsiTheme="minorHAnsi" w:cstheme="minorHAnsi"/>
          <w:bCs/>
          <w:i/>
          <w:sz w:val="22"/>
          <w:szCs w:val="22"/>
        </w:rPr>
        <w:t xml:space="preserve"> rates of degree seeking student</w:t>
      </w:r>
      <w:r w:rsidR="000C442F">
        <w:rPr>
          <w:rFonts w:asciiTheme="minorHAnsi" w:hAnsiTheme="minorHAnsi" w:cstheme="minorHAnsi"/>
          <w:bCs/>
          <w:i/>
          <w:sz w:val="22"/>
          <w:szCs w:val="22"/>
        </w:rPr>
        <w:t>s</w:t>
      </w:r>
      <w:r w:rsidRPr="00D82DC8">
        <w:rPr>
          <w:rFonts w:asciiTheme="minorHAnsi" w:hAnsiTheme="minorHAnsi" w:cstheme="minorHAnsi"/>
          <w:bCs/>
          <w:i/>
          <w:sz w:val="22"/>
          <w:szCs w:val="22"/>
        </w:rPr>
        <w:t>.</w:t>
      </w:r>
      <w:r w:rsidRPr="00D82DC8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D82DC8">
        <w:rPr>
          <w:rFonts w:asciiTheme="minorHAnsi" w:hAnsiTheme="minorHAnsi" w:cstheme="minorHAnsi"/>
          <w:sz w:val="22"/>
          <w:szCs w:val="22"/>
        </w:rPr>
        <w:t>T</w:t>
      </w:r>
      <w:r w:rsidR="008B7F30" w:rsidRPr="00D82DC8">
        <w:rPr>
          <w:rFonts w:asciiTheme="minorHAnsi" w:hAnsiTheme="minorHAnsi" w:cstheme="minorHAnsi"/>
          <w:sz w:val="22"/>
          <w:szCs w:val="22"/>
        </w:rPr>
        <w:t>he university identifies faculty who are interested in becoming more engaged in retaining students</w:t>
      </w:r>
      <w:r w:rsidR="000C442F">
        <w:rPr>
          <w:rFonts w:asciiTheme="minorHAnsi" w:hAnsiTheme="minorHAnsi" w:cstheme="minorHAnsi"/>
          <w:sz w:val="22"/>
          <w:szCs w:val="22"/>
        </w:rPr>
        <w:t xml:space="preserve"> and promoting student success through excellent and creative pedagogy</w:t>
      </w:r>
      <w:r w:rsidR="008B7F30" w:rsidRPr="00D82DC8">
        <w:rPr>
          <w:rFonts w:asciiTheme="minorHAnsi" w:hAnsiTheme="minorHAnsi" w:cstheme="minorHAnsi"/>
          <w:sz w:val="22"/>
          <w:szCs w:val="22"/>
        </w:rPr>
        <w:t xml:space="preserve">. </w:t>
      </w:r>
      <w:r w:rsidR="00887282" w:rsidRPr="00D82DC8">
        <w:rPr>
          <w:rFonts w:asciiTheme="minorHAnsi" w:hAnsiTheme="minorHAnsi" w:cstheme="minorHAnsi"/>
          <w:sz w:val="22"/>
          <w:szCs w:val="22"/>
        </w:rPr>
        <w:t xml:space="preserve">These faculty </w:t>
      </w:r>
      <w:r w:rsidRPr="00D82DC8">
        <w:rPr>
          <w:rFonts w:asciiTheme="minorHAnsi" w:hAnsiTheme="minorHAnsi" w:cstheme="minorHAnsi"/>
          <w:sz w:val="22"/>
          <w:szCs w:val="22"/>
        </w:rPr>
        <w:t>will</w:t>
      </w:r>
      <w:r w:rsidR="00887282" w:rsidRPr="00D82DC8">
        <w:rPr>
          <w:rFonts w:asciiTheme="minorHAnsi" w:hAnsiTheme="minorHAnsi" w:cstheme="minorHAnsi"/>
          <w:sz w:val="22"/>
          <w:szCs w:val="22"/>
        </w:rPr>
        <w:t xml:space="preserve"> </w:t>
      </w:r>
      <w:r w:rsidR="000C442F">
        <w:rPr>
          <w:rFonts w:asciiTheme="minorHAnsi" w:hAnsiTheme="minorHAnsi" w:cstheme="minorHAnsi"/>
          <w:sz w:val="22"/>
          <w:szCs w:val="22"/>
        </w:rPr>
        <w:t xml:space="preserve">share best practices and </w:t>
      </w:r>
      <w:r w:rsidR="00887282" w:rsidRPr="00D82DC8">
        <w:rPr>
          <w:rFonts w:asciiTheme="minorHAnsi" w:hAnsiTheme="minorHAnsi" w:cstheme="minorHAnsi"/>
          <w:sz w:val="22"/>
          <w:szCs w:val="22"/>
        </w:rPr>
        <w:t xml:space="preserve">create opportunities for other faculty members to </w:t>
      </w:r>
      <w:r w:rsidR="000C442F">
        <w:rPr>
          <w:rFonts w:asciiTheme="minorHAnsi" w:hAnsiTheme="minorHAnsi" w:cstheme="minorHAnsi"/>
          <w:sz w:val="22"/>
          <w:szCs w:val="22"/>
        </w:rPr>
        <w:t xml:space="preserve">be in dialogue about quality instructional design and </w:t>
      </w:r>
      <w:r w:rsidR="00887282" w:rsidRPr="00D82DC8">
        <w:rPr>
          <w:rFonts w:asciiTheme="minorHAnsi" w:hAnsiTheme="minorHAnsi" w:cstheme="minorHAnsi"/>
          <w:sz w:val="22"/>
          <w:szCs w:val="22"/>
        </w:rPr>
        <w:t xml:space="preserve">student </w:t>
      </w:r>
      <w:r w:rsidR="000C442F">
        <w:rPr>
          <w:rFonts w:asciiTheme="minorHAnsi" w:hAnsiTheme="minorHAnsi" w:cstheme="minorHAnsi"/>
          <w:sz w:val="22"/>
          <w:szCs w:val="22"/>
        </w:rPr>
        <w:t>engagement.</w:t>
      </w:r>
    </w:p>
    <w:p w14:paraId="73EF12F5" w14:textId="77777777" w:rsidR="008B7F30" w:rsidRPr="00D82DC8" w:rsidRDefault="008B7F30" w:rsidP="00887282">
      <w:pPr>
        <w:pStyle w:val="Default"/>
        <w:tabs>
          <w:tab w:val="left" w:pos="1215"/>
        </w:tabs>
        <w:rPr>
          <w:rFonts w:asciiTheme="minorHAnsi" w:hAnsiTheme="minorHAnsi" w:cstheme="minorHAnsi"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ab/>
      </w:r>
    </w:p>
    <w:p w14:paraId="35B73B71" w14:textId="77777777" w:rsidR="00887282" w:rsidRPr="00D82DC8" w:rsidRDefault="008B7F30" w:rsidP="00887282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D82DC8">
        <w:rPr>
          <w:rFonts w:asciiTheme="minorHAnsi" w:hAnsiTheme="minorHAnsi" w:cstheme="minorHAnsi"/>
          <w:b/>
          <w:sz w:val="22"/>
          <w:szCs w:val="22"/>
        </w:rPr>
        <w:t>EXPECTED CONTRIBUTIONS</w:t>
      </w:r>
    </w:p>
    <w:p w14:paraId="55AD5F13" w14:textId="62DD5A87" w:rsidR="00887282" w:rsidRDefault="00756A45" w:rsidP="00887282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Pr="00D82DC8">
        <w:rPr>
          <w:rFonts w:asciiTheme="minorHAnsi" w:hAnsiTheme="minorHAnsi" w:cstheme="minorHAnsi"/>
          <w:sz w:val="22"/>
          <w:szCs w:val="22"/>
        </w:rPr>
        <w:t>n partnership with the Office of Student Success and the Office of Instructional Resources,</w:t>
      </w:r>
      <w:r>
        <w:rPr>
          <w:rFonts w:asciiTheme="minorHAnsi" w:hAnsiTheme="minorHAnsi" w:cstheme="minorHAnsi"/>
          <w:sz w:val="22"/>
          <w:szCs w:val="22"/>
        </w:rPr>
        <w:t xml:space="preserve"> e</w:t>
      </w:r>
      <w:r w:rsidR="00887282" w:rsidRPr="00D82DC8">
        <w:rPr>
          <w:rFonts w:asciiTheme="minorHAnsi" w:hAnsiTheme="minorHAnsi" w:cstheme="minorHAnsi"/>
          <w:sz w:val="22"/>
          <w:szCs w:val="22"/>
        </w:rPr>
        <w:t xml:space="preserve">ach Retention Faculty Fellow will </w:t>
      </w:r>
      <w:r>
        <w:rPr>
          <w:rFonts w:asciiTheme="minorHAnsi" w:hAnsiTheme="minorHAnsi" w:cstheme="minorHAnsi"/>
          <w:sz w:val="22"/>
          <w:szCs w:val="22"/>
        </w:rPr>
        <w:t xml:space="preserve">develop pedagogical resources/materials to share across campus.  </w:t>
      </w:r>
      <w:r w:rsidR="00887282" w:rsidRPr="00D82DC8">
        <w:rPr>
          <w:rFonts w:asciiTheme="minorHAnsi" w:hAnsiTheme="minorHAnsi" w:cstheme="minorHAnsi"/>
          <w:sz w:val="22"/>
          <w:szCs w:val="22"/>
        </w:rPr>
        <w:t xml:space="preserve">These </w:t>
      </w:r>
      <w:r>
        <w:rPr>
          <w:rFonts w:asciiTheme="minorHAnsi" w:hAnsiTheme="minorHAnsi" w:cstheme="minorHAnsi"/>
          <w:sz w:val="22"/>
          <w:szCs w:val="22"/>
        </w:rPr>
        <w:t>will be presented in several venues, including:</w:t>
      </w:r>
    </w:p>
    <w:p w14:paraId="32F64373" w14:textId="6782302A" w:rsidR="00B23A25" w:rsidRDefault="00B23A25" w:rsidP="00B23A25">
      <w:pPr>
        <w:numPr>
          <w:ilvl w:val="0"/>
          <w:numId w:val="6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Attend monthly retention fellows meetings </w:t>
      </w:r>
    </w:p>
    <w:p w14:paraId="358AA6B9" w14:textId="2D55D0BF" w:rsidR="000C442F" w:rsidRPr="00B23A25" w:rsidRDefault="003473A4" w:rsidP="00B23A25">
      <w:pPr>
        <w:numPr>
          <w:ilvl w:val="0"/>
          <w:numId w:val="6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Facilitate </w:t>
      </w:r>
      <w:r w:rsidR="00756A45" w:rsidRPr="00B23A25">
        <w:rPr>
          <w:rFonts w:ascii="Calibri" w:eastAsia="Times New Roman" w:hAnsi="Calibri" w:cs="Calibri"/>
          <w:sz w:val="22"/>
          <w:szCs w:val="22"/>
        </w:rPr>
        <w:t>Faculty Brown Bag discussions in October</w:t>
      </w:r>
      <w:r w:rsidR="0082331C" w:rsidRPr="00B23A25">
        <w:rPr>
          <w:rFonts w:ascii="Calibri" w:eastAsia="Times New Roman" w:hAnsi="Calibri" w:cs="Calibri"/>
          <w:sz w:val="22"/>
          <w:szCs w:val="22"/>
        </w:rPr>
        <w:t xml:space="preserve">, </w:t>
      </w:r>
      <w:r w:rsidR="00756A45" w:rsidRPr="00B23A25">
        <w:rPr>
          <w:rFonts w:ascii="Calibri" w:eastAsia="Times New Roman" w:hAnsi="Calibri" w:cs="Calibri"/>
          <w:sz w:val="22"/>
          <w:szCs w:val="22"/>
        </w:rPr>
        <w:t>November</w:t>
      </w:r>
      <w:r w:rsidR="0082331C" w:rsidRPr="00B23A25">
        <w:rPr>
          <w:rFonts w:ascii="Calibri" w:eastAsia="Times New Roman" w:hAnsi="Calibri" w:cs="Calibri"/>
          <w:sz w:val="22"/>
          <w:szCs w:val="22"/>
        </w:rPr>
        <w:t>, February, March and April</w:t>
      </w:r>
    </w:p>
    <w:p w14:paraId="3E8CC098" w14:textId="4975354F" w:rsidR="000C442F" w:rsidRPr="000C442F" w:rsidRDefault="003473A4" w:rsidP="000C442F">
      <w:pPr>
        <w:numPr>
          <w:ilvl w:val="0"/>
          <w:numId w:val="6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Present at t</w:t>
      </w:r>
      <w:r w:rsidR="00756A45">
        <w:rPr>
          <w:rFonts w:ascii="Calibri" w:eastAsia="Times New Roman" w:hAnsi="Calibri" w:cs="Calibri"/>
          <w:sz w:val="22"/>
          <w:szCs w:val="22"/>
        </w:rPr>
        <w:t xml:space="preserve">he Academic Resource Conference (ARC) panel(s) in </w:t>
      </w:r>
      <w:r w:rsidR="000C442F" w:rsidRPr="000C442F">
        <w:rPr>
          <w:rFonts w:ascii="Calibri" w:eastAsia="Times New Roman" w:hAnsi="Calibri" w:cs="Calibri"/>
          <w:sz w:val="22"/>
          <w:szCs w:val="22"/>
        </w:rPr>
        <w:t>Jan</w:t>
      </w:r>
      <w:r w:rsidR="00756A45">
        <w:rPr>
          <w:rFonts w:ascii="Calibri" w:eastAsia="Times New Roman" w:hAnsi="Calibri" w:cs="Calibri"/>
          <w:sz w:val="22"/>
          <w:szCs w:val="22"/>
        </w:rPr>
        <w:t>uary</w:t>
      </w:r>
      <w:r w:rsidR="0082331C">
        <w:rPr>
          <w:rFonts w:ascii="Calibri" w:eastAsia="Times New Roman" w:hAnsi="Calibri" w:cs="Calibri"/>
          <w:sz w:val="22"/>
          <w:szCs w:val="22"/>
        </w:rPr>
        <w:t xml:space="preserve"> and May</w:t>
      </w:r>
    </w:p>
    <w:p w14:paraId="415DB0A1" w14:textId="6A2ED384" w:rsidR="000C442F" w:rsidRPr="000C442F" w:rsidRDefault="004B273C" w:rsidP="004B273C">
      <w:pPr>
        <w:numPr>
          <w:ilvl w:val="0"/>
          <w:numId w:val="6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Contribut</w:t>
      </w:r>
      <w:r w:rsidR="003473A4">
        <w:rPr>
          <w:rFonts w:ascii="Calibri" w:eastAsia="Times New Roman" w:hAnsi="Calibri" w:cs="Calibri"/>
          <w:sz w:val="22"/>
          <w:szCs w:val="22"/>
        </w:rPr>
        <w:t>e</w:t>
      </w:r>
      <w:r>
        <w:rPr>
          <w:rFonts w:ascii="Calibri" w:eastAsia="Times New Roman" w:hAnsi="Calibri" w:cs="Calibri"/>
          <w:sz w:val="22"/>
          <w:szCs w:val="22"/>
        </w:rPr>
        <w:t xml:space="preserve"> one article to the </w:t>
      </w:r>
      <w:r w:rsidRPr="0082331C">
        <w:rPr>
          <w:rFonts w:ascii="Calibri" w:eastAsia="Times New Roman" w:hAnsi="Calibri" w:cs="Calibri"/>
          <w:i/>
          <w:iCs/>
          <w:sz w:val="22"/>
          <w:szCs w:val="22"/>
        </w:rPr>
        <w:t>Teaching Today</w:t>
      </w:r>
      <w:r>
        <w:rPr>
          <w:rFonts w:ascii="Calibri" w:eastAsia="Times New Roman" w:hAnsi="Calibri" w:cs="Calibri"/>
          <w:sz w:val="22"/>
          <w:szCs w:val="22"/>
        </w:rPr>
        <w:t xml:space="preserve"> campus newsletter</w:t>
      </w:r>
    </w:p>
    <w:p w14:paraId="424DE023" w14:textId="482C5AF0" w:rsidR="000C442F" w:rsidRDefault="004B273C" w:rsidP="000C442F">
      <w:pPr>
        <w:numPr>
          <w:ilvl w:val="0"/>
          <w:numId w:val="6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Periodically attend the university </w:t>
      </w:r>
      <w:r w:rsidR="000C442F" w:rsidRPr="000C442F">
        <w:rPr>
          <w:rFonts w:ascii="Calibri" w:eastAsia="Times New Roman" w:hAnsi="Calibri" w:cs="Calibri"/>
          <w:sz w:val="22"/>
          <w:szCs w:val="22"/>
        </w:rPr>
        <w:t xml:space="preserve">SEM </w:t>
      </w:r>
      <w:r>
        <w:rPr>
          <w:rFonts w:ascii="Calibri" w:eastAsia="Times New Roman" w:hAnsi="Calibri" w:cs="Calibri"/>
          <w:sz w:val="22"/>
          <w:szCs w:val="22"/>
        </w:rPr>
        <w:t>committee meeting to share faculty perspectives on retention and student succes</w:t>
      </w:r>
      <w:r w:rsidR="0082331C">
        <w:rPr>
          <w:rFonts w:ascii="Calibri" w:eastAsia="Times New Roman" w:hAnsi="Calibri" w:cs="Calibri"/>
          <w:sz w:val="22"/>
          <w:szCs w:val="22"/>
        </w:rPr>
        <w:t>s</w:t>
      </w:r>
      <w:r w:rsidR="000C442F" w:rsidRPr="000C442F">
        <w:rPr>
          <w:rFonts w:ascii="Calibri" w:eastAsia="Times New Roman" w:hAnsi="Calibri" w:cs="Calibri"/>
          <w:sz w:val="22"/>
          <w:szCs w:val="22"/>
        </w:rPr>
        <w:t xml:space="preserve">.  </w:t>
      </w:r>
    </w:p>
    <w:p w14:paraId="16B4527E" w14:textId="78342F58" w:rsidR="004B273C" w:rsidRPr="000C442F" w:rsidRDefault="004B273C" w:rsidP="004B273C">
      <w:pPr>
        <w:numPr>
          <w:ilvl w:val="0"/>
          <w:numId w:val="6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 w:rsidRPr="000C442F">
        <w:rPr>
          <w:rFonts w:ascii="Calibri" w:eastAsia="Times New Roman" w:hAnsi="Calibri" w:cs="Calibri"/>
          <w:sz w:val="22"/>
          <w:szCs w:val="22"/>
        </w:rPr>
        <w:t xml:space="preserve">Fellows may </w:t>
      </w:r>
      <w:r>
        <w:rPr>
          <w:rFonts w:ascii="Calibri" w:eastAsia="Times New Roman" w:hAnsi="Calibri" w:cs="Calibri"/>
          <w:sz w:val="22"/>
          <w:szCs w:val="22"/>
        </w:rPr>
        <w:t xml:space="preserve">also </w:t>
      </w:r>
      <w:r w:rsidRPr="000C442F">
        <w:rPr>
          <w:rFonts w:ascii="Calibri" w:eastAsia="Times New Roman" w:hAnsi="Calibri" w:cs="Calibri"/>
          <w:sz w:val="22"/>
          <w:szCs w:val="22"/>
        </w:rPr>
        <w:t>be asked to serve on the</w:t>
      </w:r>
      <w:r>
        <w:rPr>
          <w:rFonts w:ascii="Calibri" w:eastAsia="Times New Roman" w:hAnsi="Calibri" w:cs="Calibri"/>
          <w:sz w:val="22"/>
          <w:szCs w:val="22"/>
        </w:rPr>
        <w:t>ir college</w:t>
      </w:r>
      <w:r w:rsidRPr="000C442F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recruitment and retention</w:t>
      </w:r>
      <w:r w:rsidRPr="000C442F">
        <w:rPr>
          <w:rFonts w:ascii="Calibri" w:eastAsia="Times New Roman" w:hAnsi="Calibri" w:cs="Calibri"/>
          <w:sz w:val="22"/>
          <w:szCs w:val="22"/>
        </w:rPr>
        <w:t xml:space="preserve"> </w:t>
      </w:r>
      <w:r w:rsidR="0082331C">
        <w:rPr>
          <w:rFonts w:ascii="Calibri" w:eastAsia="Times New Roman" w:hAnsi="Calibri" w:cs="Calibri"/>
          <w:sz w:val="22"/>
          <w:szCs w:val="22"/>
        </w:rPr>
        <w:t>committee</w:t>
      </w:r>
      <w:r w:rsidRPr="000C442F">
        <w:rPr>
          <w:rFonts w:ascii="Calibri" w:eastAsia="Times New Roman" w:hAnsi="Calibri" w:cs="Calibri"/>
          <w:sz w:val="22"/>
          <w:szCs w:val="22"/>
        </w:rPr>
        <w:t xml:space="preserve"> by their dean</w:t>
      </w:r>
      <w:r w:rsidR="0082331C">
        <w:rPr>
          <w:rFonts w:ascii="Calibri" w:eastAsia="Times New Roman" w:hAnsi="Calibri" w:cs="Calibri"/>
          <w:sz w:val="22"/>
          <w:szCs w:val="22"/>
        </w:rPr>
        <w:t>.</w:t>
      </w:r>
    </w:p>
    <w:p w14:paraId="2B5690C2" w14:textId="2BE23824" w:rsidR="00975F94" w:rsidRPr="004B273C" w:rsidRDefault="00975F94" w:rsidP="004B273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2FC2577" w14:textId="77777777" w:rsidR="008B7F30" w:rsidRPr="00D82DC8" w:rsidRDefault="008D4464" w:rsidP="008B7F3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D82DC8">
        <w:rPr>
          <w:rFonts w:asciiTheme="minorHAnsi" w:hAnsiTheme="minorHAnsi" w:cstheme="minorHAnsi"/>
          <w:b/>
          <w:bCs/>
          <w:sz w:val="22"/>
          <w:szCs w:val="22"/>
        </w:rPr>
        <w:t>ELIGIBILITY</w:t>
      </w:r>
    </w:p>
    <w:p w14:paraId="0E36088C" w14:textId="1E7ACDDC" w:rsidR="008B7F30" w:rsidRPr="00D82DC8" w:rsidRDefault="008B7F30" w:rsidP="008B7F3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>Tenure and non-tenure track professors, instructors and unclassified professionals teaching part- or full-time from all WSU colleges</w:t>
      </w:r>
      <w:r w:rsidR="008D4464" w:rsidRPr="00D82DC8">
        <w:rPr>
          <w:rFonts w:asciiTheme="minorHAnsi" w:hAnsiTheme="minorHAnsi" w:cstheme="minorHAnsi"/>
          <w:sz w:val="22"/>
          <w:szCs w:val="22"/>
        </w:rPr>
        <w:t xml:space="preserve"> are eligible to apply.</w:t>
      </w:r>
      <w:r w:rsidR="005F0664" w:rsidRPr="00D82DC8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21858C49" w14:textId="77777777" w:rsidR="008D4464" w:rsidRPr="00D82DC8" w:rsidRDefault="008D4464" w:rsidP="008B7F3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B6391AE" w14:textId="77777777" w:rsidR="008B7F30" w:rsidRPr="00D82DC8" w:rsidRDefault="008B7F30" w:rsidP="008B7F30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D82DC8">
        <w:rPr>
          <w:rFonts w:asciiTheme="minorHAnsi" w:hAnsiTheme="minorHAnsi" w:cstheme="minorHAnsi"/>
          <w:b/>
          <w:sz w:val="22"/>
          <w:szCs w:val="22"/>
        </w:rPr>
        <w:t>SELECTION CRITERIA</w:t>
      </w:r>
    </w:p>
    <w:p w14:paraId="55D88CC9" w14:textId="77777777" w:rsidR="008B7F30" w:rsidRPr="00D82DC8" w:rsidRDefault="008B7F30" w:rsidP="008D446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>Applicants will be evaluated on the following criteria:</w:t>
      </w:r>
    </w:p>
    <w:p w14:paraId="6F9DED48" w14:textId="253302B1" w:rsidR="008D4464" w:rsidRPr="00D82DC8" w:rsidRDefault="008D4464" w:rsidP="008B7F30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 xml:space="preserve">A clear interest in </w:t>
      </w:r>
      <w:r w:rsidR="00271B3A">
        <w:rPr>
          <w:rFonts w:asciiTheme="minorHAnsi" w:hAnsiTheme="minorHAnsi" w:cstheme="minorHAnsi"/>
          <w:sz w:val="22"/>
          <w:szCs w:val="22"/>
        </w:rPr>
        <w:t>developing and sharing</w:t>
      </w:r>
      <w:r w:rsidRPr="00D82DC8">
        <w:rPr>
          <w:rFonts w:asciiTheme="minorHAnsi" w:hAnsiTheme="minorHAnsi" w:cstheme="minorHAnsi"/>
          <w:sz w:val="22"/>
          <w:szCs w:val="22"/>
        </w:rPr>
        <w:t xml:space="preserve"> </w:t>
      </w:r>
      <w:r w:rsidR="00271B3A">
        <w:rPr>
          <w:rFonts w:asciiTheme="minorHAnsi" w:hAnsiTheme="minorHAnsi" w:cstheme="minorHAnsi"/>
          <w:sz w:val="22"/>
          <w:szCs w:val="22"/>
        </w:rPr>
        <w:t>creative pedagogical practices</w:t>
      </w:r>
    </w:p>
    <w:p w14:paraId="18A4E370" w14:textId="77949130" w:rsidR="008D4464" w:rsidRPr="00D82DC8" w:rsidRDefault="008D4464" w:rsidP="008B7F30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 xml:space="preserve">A commitment </w:t>
      </w:r>
      <w:r w:rsidR="00673483" w:rsidRPr="00D82DC8">
        <w:rPr>
          <w:rFonts w:asciiTheme="minorHAnsi" w:hAnsiTheme="minorHAnsi" w:cstheme="minorHAnsi"/>
          <w:sz w:val="22"/>
          <w:szCs w:val="22"/>
        </w:rPr>
        <w:t xml:space="preserve">and ability </w:t>
      </w:r>
      <w:r w:rsidRPr="00D82DC8">
        <w:rPr>
          <w:rFonts w:asciiTheme="minorHAnsi" w:hAnsiTheme="minorHAnsi" w:cstheme="minorHAnsi"/>
          <w:sz w:val="22"/>
          <w:szCs w:val="22"/>
        </w:rPr>
        <w:t xml:space="preserve">to </w:t>
      </w:r>
      <w:r w:rsidR="00673483" w:rsidRPr="00D82DC8">
        <w:rPr>
          <w:rFonts w:asciiTheme="minorHAnsi" w:hAnsiTheme="minorHAnsi" w:cstheme="minorHAnsi"/>
          <w:sz w:val="22"/>
          <w:szCs w:val="22"/>
        </w:rPr>
        <w:t>connect</w:t>
      </w:r>
      <w:r w:rsidRPr="00D82DC8">
        <w:rPr>
          <w:rFonts w:asciiTheme="minorHAnsi" w:hAnsiTheme="minorHAnsi" w:cstheme="minorHAnsi"/>
          <w:sz w:val="22"/>
          <w:szCs w:val="22"/>
        </w:rPr>
        <w:t xml:space="preserve"> with peers to </w:t>
      </w:r>
      <w:r w:rsidR="00271B3A">
        <w:rPr>
          <w:rFonts w:asciiTheme="minorHAnsi" w:hAnsiTheme="minorHAnsi" w:cstheme="minorHAnsi"/>
          <w:sz w:val="22"/>
          <w:szCs w:val="22"/>
        </w:rPr>
        <w:t>discuss quality instructional practices</w:t>
      </w:r>
      <w:r w:rsidRPr="00D82DC8">
        <w:rPr>
          <w:rFonts w:asciiTheme="minorHAnsi" w:hAnsiTheme="minorHAnsi" w:cstheme="minorHAnsi"/>
          <w:sz w:val="22"/>
          <w:szCs w:val="22"/>
        </w:rPr>
        <w:t xml:space="preserve"> </w:t>
      </w:r>
      <w:r w:rsidR="00271B3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B5F1F8" w14:textId="77777777" w:rsidR="008B7F30" w:rsidRPr="00D82DC8" w:rsidRDefault="008B7F30" w:rsidP="008B7F30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>Demonstrated success in the classroom</w:t>
      </w:r>
    </w:p>
    <w:p w14:paraId="47106600" w14:textId="77777777" w:rsidR="008B7F30" w:rsidRPr="00D82DC8" w:rsidRDefault="008B7F30" w:rsidP="008B7F30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>A student-centered philosophy</w:t>
      </w:r>
    </w:p>
    <w:p w14:paraId="5B25DC99" w14:textId="7DF8286D" w:rsidR="008B7F30" w:rsidRPr="00D82DC8" w:rsidRDefault="00460179" w:rsidP="008B7F30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>Time and willingness</w:t>
      </w:r>
      <w:r w:rsidR="008B7F30" w:rsidRPr="00D82DC8">
        <w:rPr>
          <w:rFonts w:asciiTheme="minorHAnsi" w:hAnsiTheme="minorHAnsi" w:cstheme="minorHAnsi"/>
          <w:sz w:val="22"/>
          <w:szCs w:val="22"/>
        </w:rPr>
        <w:t xml:space="preserve"> to perform the listed contributions</w:t>
      </w:r>
    </w:p>
    <w:p w14:paraId="568CC82D" w14:textId="3433D9C1" w:rsidR="008D4464" w:rsidRPr="00D82DC8" w:rsidRDefault="008D4464" w:rsidP="00852D66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 xml:space="preserve">An understanding </w:t>
      </w:r>
      <w:r w:rsidR="00460179" w:rsidRPr="00D82DC8">
        <w:rPr>
          <w:rFonts w:asciiTheme="minorHAnsi" w:hAnsiTheme="minorHAnsi" w:cstheme="minorHAnsi"/>
          <w:sz w:val="22"/>
          <w:szCs w:val="22"/>
        </w:rPr>
        <w:t xml:space="preserve">of </w:t>
      </w:r>
      <w:r w:rsidRPr="00D82DC8">
        <w:rPr>
          <w:rFonts w:asciiTheme="minorHAnsi" w:hAnsiTheme="minorHAnsi" w:cstheme="minorHAnsi"/>
          <w:sz w:val="22"/>
          <w:szCs w:val="22"/>
        </w:rPr>
        <w:t xml:space="preserve">and support </w:t>
      </w:r>
      <w:r w:rsidR="00460179" w:rsidRPr="00D82DC8">
        <w:rPr>
          <w:rFonts w:asciiTheme="minorHAnsi" w:hAnsiTheme="minorHAnsi" w:cstheme="minorHAnsi"/>
          <w:sz w:val="22"/>
          <w:szCs w:val="22"/>
        </w:rPr>
        <w:t>for</w:t>
      </w:r>
      <w:r w:rsidRPr="00D82DC8">
        <w:rPr>
          <w:rFonts w:asciiTheme="minorHAnsi" w:hAnsiTheme="minorHAnsi" w:cstheme="minorHAnsi"/>
          <w:sz w:val="22"/>
          <w:szCs w:val="22"/>
        </w:rPr>
        <w:t xml:space="preserve"> the SEM retention goals and tactics</w:t>
      </w:r>
    </w:p>
    <w:p w14:paraId="71E84415" w14:textId="77777777" w:rsidR="008B7F30" w:rsidRPr="00D82DC8" w:rsidRDefault="008B7F30" w:rsidP="008B7F3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688BC62" w14:textId="77777777" w:rsidR="008B7F30" w:rsidRPr="00D82DC8" w:rsidRDefault="008B7F30" w:rsidP="008B7F30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D82DC8">
        <w:rPr>
          <w:rFonts w:asciiTheme="minorHAnsi" w:hAnsiTheme="minorHAnsi" w:cstheme="minorHAnsi"/>
          <w:b/>
          <w:sz w:val="22"/>
          <w:szCs w:val="22"/>
        </w:rPr>
        <w:t>APPLICATION MATERIALS</w:t>
      </w:r>
    </w:p>
    <w:p w14:paraId="76AFE506" w14:textId="77777777" w:rsidR="008B7F30" w:rsidRPr="00D82DC8" w:rsidRDefault="008B7F30" w:rsidP="008B7F3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>Applicants should include the following:</w:t>
      </w:r>
    </w:p>
    <w:p w14:paraId="788F8CB5" w14:textId="5544FE4E" w:rsidR="00460179" w:rsidRPr="00D82DC8" w:rsidRDefault="003473A4" w:rsidP="008B7F30">
      <w:pPr>
        <w:pStyle w:val="Default"/>
        <w:numPr>
          <w:ilvl w:val="0"/>
          <w:numId w:val="3"/>
        </w:num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Written r</w:t>
      </w:r>
      <w:r w:rsidR="00460179" w:rsidRPr="00D82DC8">
        <w:rPr>
          <w:rFonts w:asciiTheme="minorHAnsi" w:hAnsiTheme="minorHAnsi" w:cstheme="minorHAnsi"/>
          <w:sz w:val="22"/>
          <w:szCs w:val="22"/>
        </w:rPr>
        <w:t>esponse to “Retention Reflections”</w:t>
      </w:r>
      <w:r w:rsidR="00D82DC8" w:rsidRPr="00D82DC8">
        <w:rPr>
          <w:rFonts w:asciiTheme="minorHAnsi" w:hAnsiTheme="minorHAnsi" w:cstheme="minorHAnsi"/>
          <w:sz w:val="22"/>
          <w:szCs w:val="22"/>
        </w:rPr>
        <w:t xml:space="preserve"> </w:t>
      </w:r>
      <w:r w:rsidR="00D82DC8" w:rsidRPr="00D82DC8">
        <w:rPr>
          <w:rFonts w:asciiTheme="minorHAnsi" w:hAnsiTheme="minorHAnsi" w:cstheme="minorHAnsi"/>
          <w:b/>
          <w:bCs/>
          <w:i/>
          <w:iCs/>
          <w:sz w:val="22"/>
          <w:szCs w:val="22"/>
        </w:rPr>
        <w:t>(see below)</w:t>
      </w:r>
    </w:p>
    <w:p w14:paraId="63FF78CC" w14:textId="59C54F8E" w:rsidR="008B7F30" w:rsidRPr="00D82DC8" w:rsidRDefault="008B7F30" w:rsidP="008B7F30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 xml:space="preserve">Letter of support from the dean or chair of your academic department that </w:t>
      </w:r>
      <w:r w:rsidR="00271B3A">
        <w:rPr>
          <w:rFonts w:asciiTheme="minorHAnsi" w:hAnsiTheme="minorHAnsi" w:cstheme="minorHAnsi"/>
          <w:sz w:val="22"/>
          <w:szCs w:val="22"/>
        </w:rPr>
        <w:t>speaks to you</w:t>
      </w:r>
      <w:r w:rsidR="00111F7B">
        <w:rPr>
          <w:rFonts w:asciiTheme="minorHAnsi" w:hAnsiTheme="minorHAnsi" w:cstheme="minorHAnsi"/>
          <w:sz w:val="22"/>
          <w:szCs w:val="22"/>
        </w:rPr>
        <w:t xml:space="preserve">r commitment to quality instruction. </w:t>
      </w:r>
    </w:p>
    <w:p w14:paraId="5ACA22BE" w14:textId="77777777" w:rsidR="008B7F30" w:rsidRPr="00D82DC8" w:rsidRDefault="008B7F30" w:rsidP="008B7F3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7A3BDCD" w14:textId="77777777" w:rsidR="008B7F30" w:rsidRPr="00D82DC8" w:rsidRDefault="008B7F30" w:rsidP="008B7F30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D82DC8">
        <w:rPr>
          <w:rFonts w:asciiTheme="minorHAnsi" w:hAnsiTheme="minorHAnsi" w:cstheme="minorHAnsi"/>
          <w:b/>
          <w:sz w:val="22"/>
          <w:szCs w:val="22"/>
        </w:rPr>
        <w:t>DEADLINE FOR APPLICATION AND NOTIFICATION</w:t>
      </w:r>
    </w:p>
    <w:p w14:paraId="7FB50EBA" w14:textId="59172AF1" w:rsidR="008B7F30" w:rsidRPr="00D82DC8" w:rsidRDefault="0028454F" w:rsidP="008B7F3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>Submit</w:t>
      </w:r>
      <w:r w:rsidR="008B7F30" w:rsidRPr="00D82DC8">
        <w:rPr>
          <w:rFonts w:asciiTheme="minorHAnsi" w:hAnsiTheme="minorHAnsi" w:cstheme="minorHAnsi"/>
          <w:sz w:val="22"/>
          <w:szCs w:val="22"/>
        </w:rPr>
        <w:t xml:space="preserve"> materials </w:t>
      </w:r>
      <w:r w:rsidRPr="00D82DC8">
        <w:rPr>
          <w:rFonts w:asciiTheme="minorHAnsi" w:hAnsiTheme="minorHAnsi" w:cstheme="minorHAnsi"/>
          <w:sz w:val="22"/>
          <w:szCs w:val="22"/>
        </w:rPr>
        <w:t>by</w:t>
      </w:r>
      <w:r w:rsidR="008B7F30" w:rsidRPr="00D82DC8">
        <w:rPr>
          <w:rFonts w:asciiTheme="minorHAnsi" w:hAnsiTheme="minorHAnsi" w:cstheme="minorHAnsi"/>
          <w:sz w:val="22"/>
          <w:szCs w:val="22"/>
        </w:rPr>
        <w:t xml:space="preserve"> email to </w:t>
      </w:r>
      <w:r w:rsidRPr="00D82DC8">
        <w:rPr>
          <w:rFonts w:asciiTheme="minorHAnsi" w:hAnsiTheme="minorHAnsi" w:cstheme="minorHAnsi"/>
          <w:sz w:val="22"/>
          <w:szCs w:val="22"/>
        </w:rPr>
        <w:t xml:space="preserve">Carolyn Shaw </w:t>
      </w:r>
      <w:hyperlink r:id="rId5" w:history="1">
        <w:r w:rsidRPr="00D82DC8">
          <w:rPr>
            <w:rStyle w:val="Hyperlink"/>
            <w:rFonts w:asciiTheme="minorHAnsi" w:hAnsiTheme="minorHAnsi" w:cstheme="minorHAnsi"/>
            <w:sz w:val="22"/>
            <w:szCs w:val="22"/>
          </w:rPr>
          <w:t>Carolyn.Shaw@wichita.edu</w:t>
        </w:r>
      </w:hyperlink>
      <w:r w:rsidRPr="00D82DC8">
        <w:rPr>
          <w:rFonts w:asciiTheme="minorHAnsi" w:hAnsiTheme="minorHAnsi" w:cstheme="minorHAnsi"/>
          <w:sz w:val="22"/>
          <w:szCs w:val="22"/>
        </w:rPr>
        <w:t xml:space="preserve"> </w:t>
      </w:r>
      <w:r w:rsidR="008B7F30" w:rsidRPr="00D82DC8">
        <w:rPr>
          <w:rFonts w:asciiTheme="minorHAnsi" w:hAnsiTheme="minorHAnsi" w:cstheme="minorHAnsi"/>
          <w:sz w:val="22"/>
          <w:szCs w:val="22"/>
        </w:rPr>
        <w:t xml:space="preserve"> by 11:59 p.m. on Friday, </w:t>
      </w:r>
      <w:r w:rsidRPr="00D82DC8">
        <w:rPr>
          <w:rFonts w:asciiTheme="minorHAnsi" w:hAnsiTheme="minorHAnsi" w:cstheme="minorHAnsi"/>
          <w:sz w:val="22"/>
          <w:szCs w:val="22"/>
        </w:rPr>
        <w:t xml:space="preserve">April </w:t>
      </w:r>
      <w:r w:rsidR="00271B3A">
        <w:rPr>
          <w:rFonts w:asciiTheme="minorHAnsi" w:hAnsiTheme="minorHAnsi" w:cstheme="minorHAnsi"/>
          <w:sz w:val="22"/>
          <w:szCs w:val="22"/>
        </w:rPr>
        <w:t>1</w:t>
      </w:r>
      <w:r w:rsidR="008B7F30" w:rsidRPr="00D82DC8">
        <w:rPr>
          <w:rFonts w:asciiTheme="minorHAnsi" w:hAnsiTheme="minorHAnsi" w:cstheme="minorHAnsi"/>
          <w:sz w:val="22"/>
          <w:szCs w:val="22"/>
        </w:rPr>
        <w:t xml:space="preserve"> 20</w:t>
      </w:r>
      <w:r w:rsidRPr="00D82DC8">
        <w:rPr>
          <w:rFonts w:asciiTheme="minorHAnsi" w:hAnsiTheme="minorHAnsi" w:cstheme="minorHAnsi"/>
          <w:sz w:val="22"/>
          <w:szCs w:val="22"/>
        </w:rPr>
        <w:t>2</w:t>
      </w:r>
      <w:r w:rsidR="00271B3A">
        <w:rPr>
          <w:rFonts w:asciiTheme="minorHAnsi" w:hAnsiTheme="minorHAnsi" w:cstheme="minorHAnsi"/>
          <w:sz w:val="22"/>
          <w:szCs w:val="22"/>
        </w:rPr>
        <w:t>2</w:t>
      </w:r>
      <w:r w:rsidR="008B7F30" w:rsidRPr="00D82DC8">
        <w:rPr>
          <w:rFonts w:asciiTheme="minorHAnsi" w:hAnsiTheme="minorHAnsi" w:cstheme="minorHAnsi"/>
          <w:sz w:val="22"/>
          <w:szCs w:val="22"/>
        </w:rPr>
        <w:t>.</w:t>
      </w:r>
    </w:p>
    <w:p w14:paraId="6002EAAE" w14:textId="77777777" w:rsidR="008B7F30" w:rsidRPr="00D82DC8" w:rsidRDefault="008B7F30" w:rsidP="008B7F3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AF211D0" w14:textId="1D7CB215" w:rsidR="008B7F30" w:rsidRPr="00D82DC8" w:rsidRDefault="008B7F30" w:rsidP="008B7F3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82DC8">
        <w:rPr>
          <w:rFonts w:asciiTheme="minorHAnsi" w:hAnsiTheme="minorHAnsi" w:cstheme="minorHAnsi"/>
          <w:sz w:val="22"/>
          <w:szCs w:val="22"/>
        </w:rPr>
        <w:t xml:space="preserve">Any questions about the position or application may be directed to </w:t>
      </w:r>
      <w:r w:rsidR="00D82DC8" w:rsidRPr="00D82DC8">
        <w:rPr>
          <w:rFonts w:asciiTheme="minorHAnsi" w:hAnsiTheme="minorHAnsi" w:cstheme="minorHAnsi"/>
          <w:sz w:val="22"/>
          <w:szCs w:val="22"/>
        </w:rPr>
        <w:t>Dr. Moriah Beck</w:t>
      </w:r>
      <w:r w:rsidR="00B23A25">
        <w:rPr>
          <w:rFonts w:asciiTheme="minorHAnsi" w:hAnsiTheme="minorHAnsi" w:cstheme="minorHAnsi"/>
          <w:sz w:val="22"/>
          <w:szCs w:val="22"/>
        </w:rPr>
        <w:t xml:space="preserve"> </w:t>
      </w:r>
      <w:hyperlink r:id="rId6" w:history="1">
        <w:r w:rsidR="00B23A25" w:rsidRPr="0014501D">
          <w:rPr>
            <w:rStyle w:val="Hyperlink"/>
            <w:rFonts w:asciiTheme="minorHAnsi" w:hAnsiTheme="minorHAnsi" w:cstheme="minorHAnsi"/>
            <w:sz w:val="22"/>
            <w:szCs w:val="22"/>
          </w:rPr>
          <w:t>Moriah.beck@wichita.edu</w:t>
        </w:r>
      </w:hyperlink>
      <w:r w:rsidR="00B23A25">
        <w:rPr>
          <w:rFonts w:asciiTheme="minorHAnsi" w:hAnsiTheme="minorHAnsi" w:cstheme="minorHAnsi"/>
          <w:sz w:val="22"/>
          <w:szCs w:val="22"/>
        </w:rPr>
        <w:t xml:space="preserve"> </w:t>
      </w:r>
      <w:r w:rsidR="00D82DC8" w:rsidRPr="00D82DC8">
        <w:rPr>
          <w:rFonts w:asciiTheme="minorHAnsi" w:hAnsiTheme="minorHAnsi" w:cstheme="minorHAnsi"/>
          <w:sz w:val="22"/>
          <w:szCs w:val="22"/>
        </w:rPr>
        <w:t>, Retention Fellows Coordinator</w:t>
      </w:r>
      <w:r w:rsidRPr="00D82DC8">
        <w:rPr>
          <w:rFonts w:asciiTheme="minorHAnsi" w:hAnsiTheme="minorHAnsi" w:cstheme="minorHAnsi"/>
          <w:sz w:val="22"/>
          <w:szCs w:val="22"/>
        </w:rPr>
        <w:t xml:space="preserve"> or </w:t>
      </w:r>
      <w:r w:rsidR="0028454F" w:rsidRPr="00D82DC8">
        <w:rPr>
          <w:rFonts w:asciiTheme="minorHAnsi" w:hAnsiTheme="minorHAnsi" w:cstheme="minorHAnsi"/>
          <w:sz w:val="22"/>
          <w:szCs w:val="22"/>
        </w:rPr>
        <w:t xml:space="preserve">Carolyn Shaw </w:t>
      </w:r>
      <w:hyperlink r:id="rId7" w:history="1">
        <w:r w:rsidR="0028454F" w:rsidRPr="00D82DC8">
          <w:rPr>
            <w:rStyle w:val="Hyperlink"/>
            <w:rFonts w:asciiTheme="minorHAnsi" w:hAnsiTheme="minorHAnsi" w:cstheme="minorHAnsi"/>
            <w:sz w:val="22"/>
            <w:szCs w:val="22"/>
          </w:rPr>
          <w:t>carolyn.shaw@wichita.edu</w:t>
        </w:r>
      </w:hyperlink>
      <w:r w:rsidR="0028454F" w:rsidRPr="00D82DC8">
        <w:rPr>
          <w:rFonts w:asciiTheme="minorHAnsi" w:hAnsiTheme="minorHAnsi" w:cstheme="minorHAnsi"/>
          <w:sz w:val="22"/>
          <w:szCs w:val="22"/>
        </w:rPr>
        <w:t xml:space="preserve">, Associate Vice President for Strategic Enrollment Management.  </w:t>
      </w:r>
    </w:p>
    <w:p w14:paraId="249E6FAC" w14:textId="6D2EEC81" w:rsidR="00D82DC8" w:rsidRPr="00D82DC8" w:rsidRDefault="00D82DC8" w:rsidP="008B7F3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33F498" w14:textId="2D00F4A4" w:rsidR="00D82DC8" w:rsidRDefault="00D82DC8" w:rsidP="008B7F3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23A25">
        <w:rPr>
          <w:rFonts w:asciiTheme="minorHAnsi" w:hAnsiTheme="minorHAnsi" w:cstheme="minorHAnsi"/>
          <w:sz w:val="22"/>
          <w:szCs w:val="22"/>
          <w:u w:val="single"/>
        </w:rPr>
        <w:t>Retention Reflections</w:t>
      </w:r>
      <w:r w:rsidRPr="00B23A25">
        <w:rPr>
          <w:rFonts w:asciiTheme="minorHAnsi" w:hAnsiTheme="minorHAnsi" w:cstheme="minorHAnsi"/>
          <w:sz w:val="22"/>
          <w:szCs w:val="22"/>
        </w:rPr>
        <w:t>:</w:t>
      </w:r>
      <w:r w:rsidR="00271B3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B60DAC" w14:textId="77777777" w:rsidR="00B23A25" w:rsidRPr="00D82DC8" w:rsidRDefault="00B23A25" w:rsidP="008B7F3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230EECC" w14:textId="32A8A19C" w:rsidR="00D82DC8" w:rsidRDefault="00B23A25" w:rsidP="00D82DC8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Describe one or more examples of pedagogical practices you have used to increase retention in your classroom, department, or program.</w:t>
      </w:r>
    </w:p>
    <w:p w14:paraId="0A4CB0EC" w14:textId="77777777" w:rsidR="00B23A25" w:rsidRPr="00B23A25" w:rsidRDefault="00B23A25" w:rsidP="00B23A25">
      <w:pPr>
        <w:rPr>
          <w:rFonts w:cstheme="minorHAnsi"/>
          <w:sz w:val="22"/>
          <w:szCs w:val="22"/>
        </w:rPr>
      </w:pPr>
    </w:p>
    <w:p w14:paraId="5FBFDC4B" w14:textId="69210423" w:rsidR="00B23A25" w:rsidRPr="00D82DC8" w:rsidRDefault="00B23A25" w:rsidP="00D82DC8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How might you further develop creative pedagogical practices and/or encourage other faculty to engage in practices to promote retention?</w:t>
      </w:r>
    </w:p>
    <w:p w14:paraId="2A45BA76" w14:textId="77777777" w:rsidR="00D82DC8" w:rsidRPr="00D82DC8" w:rsidRDefault="00D82DC8" w:rsidP="00D82DC8">
      <w:pPr>
        <w:rPr>
          <w:rFonts w:cstheme="minorHAnsi"/>
          <w:sz w:val="22"/>
          <w:szCs w:val="22"/>
        </w:rPr>
      </w:pPr>
    </w:p>
    <w:p w14:paraId="1442F526" w14:textId="0A62C124" w:rsidR="00D82DC8" w:rsidRPr="00B23A25" w:rsidRDefault="00D82DC8" w:rsidP="00B23A25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</w:rPr>
      </w:pPr>
      <w:r w:rsidRPr="00D82DC8">
        <w:rPr>
          <w:rFonts w:cstheme="minorHAnsi"/>
          <w:sz w:val="22"/>
          <w:szCs w:val="22"/>
        </w:rPr>
        <w:t>What department, course, program, student population, etc. would you like to focus your retention efforts on?</w:t>
      </w:r>
    </w:p>
    <w:p w14:paraId="232C9279" w14:textId="77777777" w:rsidR="00D82DC8" w:rsidRPr="00D82DC8" w:rsidRDefault="00D82DC8" w:rsidP="00D82DC8">
      <w:pPr>
        <w:rPr>
          <w:rFonts w:cstheme="minorHAnsi"/>
          <w:sz w:val="22"/>
          <w:szCs w:val="22"/>
        </w:rPr>
      </w:pPr>
    </w:p>
    <w:p w14:paraId="000FA545" w14:textId="66439DD7" w:rsidR="00D82DC8" w:rsidRPr="00D82DC8" w:rsidRDefault="00D82DC8" w:rsidP="00D82DC8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</w:rPr>
      </w:pPr>
      <w:r w:rsidRPr="00D82DC8">
        <w:rPr>
          <w:rFonts w:cstheme="minorHAnsi"/>
          <w:sz w:val="22"/>
          <w:szCs w:val="22"/>
        </w:rPr>
        <w:t>How might you measure the retention effort success?  What types of data could you collect to measure impact?</w:t>
      </w:r>
    </w:p>
    <w:p w14:paraId="7343F64B" w14:textId="77777777" w:rsidR="00D82DC8" w:rsidRPr="00D82DC8" w:rsidRDefault="00D82DC8" w:rsidP="00D82DC8">
      <w:pPr>
        <w:rPr>
          <w:rFonts w:cstheme="minorHAnsi"/>
          <w:sz w:val="22"/>
          <w:szCs w:val="22"/>
        </w:rPr>
      </w:pPr>
    </w:p>
    <w:p w14:paraId="114C9E3A" w14:textId="77777777" w:rsidR="00D82DC8" w:rsidRPr="00D82DC8" w:rsidRDefault="00D82DC8" w:rsidP="00D82DC8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</w:rPr>
      </w:pPr>
      <w:r w:rsidRPr="00D82DC8">
        <w:rPr>
          <w:rFonts w:cstheme="minorHAnsi"/>
          <w:sz w:val="22"/>
          <w:szCs w:val="22"/>
        </w:rPr>
        <w:t>What student success and/or retention tools/data are you familiar with and which would you like to learn more about?</w:t>
      </w:r>
    </w:p>
    <w:p w14:paraId="5DDF856A" w14:textId="77777777" w:rsidR="00D82DC8" w:rsidRPr="00D82DC8" w:rsidRDefault="00D82DC8" w:rsidP="00D82DC8">
      <w:pPr>
        <w:rPr>
          <w:rFonts w:cstheme="minorHAnsi"/>
          <w:sz w:val="22"/>
          <w:szCs w:val="22"/>
        </w:rPr>
      </w:pPr>
    </w:p>
    <w:p w14:paraId="6698C47F" w14:textId="76C06EC8" w:rsidR="008B7F30" w:rsidRPr="00D82DC8" w:rsidRDefault="00D82DC8" w:rsidP="00D82DC8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</w:rPr>
      </w:pPr>
      <w:r w:rsidRPr="00D82DC8">
        <w:rPr>
          <w:rFonts w:cstheme="minorHAnsi"/>
          <w:sz w:val="22"/>
          <w:szCs w:val="22"/>
        </w:rPr>
        <w:t xml:space="preserve">Do you have any books, articles, websites, etc. that you would like to recommend to our group of Retention Fellows that highlight successful approaches?  </w:t>
      </w:r>
    </w:p>
    <w:p w14:paraId="0DB72CAF" w14:textId="77777777" w:rsidR="00F72D36" w:rsidRPr="00D82DC8" w:rsidRDefault="00F72D36">
      <w:pPr>
        <w:rPr>
          <w:rFonts w:cstheme="minorHAnsi"/>
          <w:sz w:val="22"/>
          <w:szCs w:val="22"/>
        </w:rPr>
      </w:pPr>
    </w:p>
    <w:sectPr w:rsidR="00F72D36" w:rsidRPr="00D82DC8" w:rsidSect="00760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56494"/>
    <w:multiLevelType w:val="multilevel"/>
    <w:tmpl w:val="A77017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5FD4510"/>
    <w:multiLevelType w:val="hybridMultilevel"/>
    <w:tmpl w:val="43EC1C08"/>
    <w:lvl w:ilvl="0" w:tplc="E5BE3518">
      <w:numFmt w:val="bullet"/>
      <w:lvlText w:val="-"/>
      <w:lvlJc w:val="left"/>
      <w:pPr>
        <w:ind w:left="720" w:hanging="360"/>
      </w:pPr>
      <w:rPr>
        <w:rFonts w:ascii="Garamond" w:eastAsiaTheme="minorHAnsi" w:hAnsi="Garamond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F2029"/>
    <w:multiLevelType w:val="hybridMultilevel"/>
    <w:tmpl w:val="C51C5C74"/>
    <w:lvl w:ilvl="0" w:tplc="1018AD24">
      <w:numFmt w:val="bullet"/>
      <w:lvlText w:val="-"/>
      <w:lvlJc w:val="left"/>
      <w:pPr>
        <w:ind w:left="720" w:hanging="360"/>
      </w:pPr>
      <w:rPr>
        <w:rFonts w:ascii="Garamond" w:eastAsiaTheme="minorHAnsi" w:hAnsi="Garamond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C0F15"/>
    <w:multiLevelType w:val="multilevel"/>
    <w:tmpl w:val="8F5A0E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2D1F45E5"/>
    <w:multiLevelType w:val="multilevel"/>
    <w:tmpl w:val="51EC4C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4B0A0571"/>
    <w:multiLevelType w:val="hybridMultilevel"/>
    <w:tmpl w:val="D08C2D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D36"/>
    <w:rsid w:val="000C442F"/>
    <w:rsid w:val="000F0552"/>
    <w:rsid w:val="00111F7B"/>
    <w:rsid w:val="001516B4"/>
    <w:rsid w:val="002074EB"/>
    <w:rsid w:val="00271B3A"/>
    <w:rsid w:val="0028454F"/>
    <w:rsid w:val="003473A4"/>
    <w:rsid w:val="004104F1"/>
    <w:rsid w:val="00450F35"/>
    <w:rsid w:val="00460179"/>
    <w:rsid w:val="004B273C"/>
    <w:rsid w:val="00546E9E"/>
    <w:rsid w:val="005D2AFB"/>
    <w:rsid w:val="005F0664"/>
    <w:rsid w:val="00620E6D"/>
    <w:rsid w:val="00673483"/>
    <w:rsid w:val="00726379"/>
    <w:rsid w:val="00756A45"/>
    <w:rsid w:val="00760F17"/>
    <w:rsid w:val="00770039"/>
    <w:rsid w:val="00820F70"/>
    <w:rsid w:val="0082331C"/>
    <w:rsid w:val="00852D66"/>
    <w:rsid w:val="00887282"/>
    <w:rsid w:val="008B7F30"/>
    <w:rsid w:val="008D4464"/>
    <w:rsid w:val="00945EB9"/>
    <w:rsid w:val="00975F94"/>
    <w:rsid w:val="00A45A70"/>
    <w:rsid w:val="00B22F23"/>
    <w:rsid w:val="00B23A25"/>
    <w:rsid w:val="00CC7203"/>
    <w:rsid w:val="00CD19C2"/>
    <w:rsid w:val="00D8208B"/>
    <w:rsid w:val="00D82DC8"/>
    <w:rsid w:val="00ED2EE3"/>
    <w:rsid w:val="00F72D36"/>
    <w:rsid w:val="00FC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ABB509"/>
  <w15:chartTrackingRefBased/>
  <w15:docId w15:val="{C21C6AE7-F2B3-8D4A-94F8-31D68242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B7F30"/>
    <w:pPr>
      <w:autoSpaceDE w:val="0"/>
      <w:autoSpaceDN w:val="0"/>
      <w:adjustRightInd w:val="0"/>
    </w:pPr>
    <w:rPr>
      <w:rFonts w:ascii="Tahoma" w:hAnsi="Tahoma" w:cs="Tahoma"/>
      <w:color w:val="000000"/>
    </w:rPr>
  </w:style>
  <w:style w:type="character" w:styleId="Hyperlink">
    <w:name w:val="Hyperlink"/>
    <w:basedOn w:val="DefaultParagraphFont"/>
    <w:uiPriority w:val="99"/>
    <w:unhideWhenUsed/>
    <w:rsid w:val="008B7F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454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17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17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601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01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01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01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017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82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0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rolyn.shaw@wichita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riah.beck@wichita.edu" TargetMode="External"/><Relationship Id="rId5" Type="http://schemas.openxmlformats.org/officeDocument/2006/relationships/hyperlink" Target="mailto:Carolyn.Shaw@wichita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Shaw, Carolyn</dc:creator>
  <cp:keywords/>
  <dc:description/>
  <cp:lastModifiedBy>Carolyn Shaw</cp:lastModifiedBy>
  <cp:revision>3</cp:revision>
  <dcterms:created xsi:type="dcterms:W3CDTF">2022-02-18T13:56:00Z</dcterms:created>
  <dcterms:modified xsi:type="dcterms:W3CDTF">2022-02-22T21:35:00Z</dcterms:modified>
</cp:coreProperties>
</file>