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7D9" w:rsidRDefault="001507D9" w:rsidP="001507D9">
      <w:pPr>
        <w:rPr>
          <w:rFonts w:asciiTheme="minorHAnsi" w:hAnsiTheme="minorHAnsi" w:cstheme="minorHAnsi"/>
          <w:b/>
          <w:sz w:val="24"/>
          <w:szCs w:val="24"/>
        </w:rPr>
      </w:pPr>
      <w:r w:rsidRPr="003C2B72">
        <w:rPr>
          <w:rFonts w:asciiTheme="minorHAnsi" w:hAnsiTheme="minorHAnsi" w:cstheme="minorHAnsi"/>
          <w:b/>
          <w:sz w:val="24"/>
          <w:szCs w:val="24"/>
        </w:rPr>
        <w:t>LBTQA Students</w:t>
      </w:r>
    </w:p>
    <w:p w:rsidR="001507D9" w:rsidRDefault="001507D9" w:rsidP="001507D9">
      <w:pPr>
        <w:rPr>
          <w:rFonts w:asciiTheme="minorHAnsi" w:hAnsiTheme="minorHAnsi" w:cstheme="minorHAnsi"/>
          <w:b/>
          <w:sz w:val="24"/>
          <w:szCs w:val="24"/>
        </w:rPr>
      </w:pPr>
    </w:p>
    <w:p w:rsidR="001507D9" w:rsidRPr="003C2B72" w:rsidRDefault="001507D9" w:rsidP="001507D9">
      <w:pPr>
        <w:rPr>
          <w:rFonts w:asciiTheme="minorHAnsi" w:hAnsiTheme="minorHAnsi" w:cstheme="minorHAnsi"/>
          <w:b/>
        </w:rPr>
      </w:pPr>
      <w:r w:rsidRPr="003C2B72">
        <w:rPr>
          <w:rFonts w:asciiTheme="minorHAnsi" w:hAnsiTheme="minorHAnsi" w:cstheme="minorHAnsi"/>
          <w:b/>
        </w:rPr>
        <w:t xml:space="preserve">Resources </w:t>
      </w:r>
    </w:p>
    <w:p w:rsidR="001507D9" w:rsidRDefault="001507D9" w:rsidP="001507D9">
      <w:pPr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EFDFA"/>
        </w:rPr>
      </w:pPr>
      <w:r w:rsidRPr="003C2B72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EFDFA"/>
        </w:rPr>
        <w:t>LGBTQA stands for Lesbian, Gay, Bisexual, Transgender, Queer/Questioning, Asexual/</w:t>
      </w:r>
      <w:proofErr w:type="spellStart"/>
      <w:r w:rsidRPr="003C2B72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EFDFA"/>
        </w:rPr>
        <w:t>Aromantic</w:t>
      </w:r>
      <w:proofErr w:type="spellEnd"/>
      <w:r w:rsidRPr="003C2B72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EFDFA"/>
        </w:rPr>
        <w:t xml:space="preserve">, Allies and Advocates. </w:t>
      </w:r>
      <w:r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EFDFA"/>
        </w:rPr>
        <w:t xml:space="preserve">LGBTQA students have unique needs. For NACADA resources visit: </w:t>
      </w:r>
      <w:hyperlink r:id="rId5" w:history="1">
        <w:r w:rsidRPr="00594237">
          <w:rPr>
            <w:rStyle w:val="Hyperlink"/>
            <w:rFonts w:asciiTheme="minorHAnsi" w:hAnsiTheme="minorHAnsi" w:cstheme="minorHAnsi"/>
            <w:sz w:val="24"/>
            <w:szCs w:val="24"/>
            <w:shd w:val="clear" w:color="auto" w:fill="FEFDFA"/>
          </w:rPr>
          <w:t>http://www.nacada.ksu.edu/Community/Commission-Interest-Groups/Advising-Specific-Populations-III/Commission-for-LGBTQA-Advising-and-Advocacy/resources.aspx</w:t>
        </w:r>
      </w:hyperlink>
      <w:r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EFDFA"/>
        </w:rPr>
        <w:t xml:space="preserve">. </w:t>
      </w:r>
    </w:p>
    <w:p w:rsidR="001507D9" w:rsidRPr="003C2B72" w:rsidRDefault="001507D9" w:rsidP="001507D9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:rsidR="001507D9" w:rsidRPr="003C2B72" w:rsidRDefault="001507D9" w:rsidP="001507D9">
      <w:pPr>
        <w:pStyle w:val="NoSpacing"/>
        <w:rPr>
          <w:rFonts w:asciiTheme="minorHAnsi" w:hAnsiTheme="minorHAnsi" w:cstheme="minorHAnsi"/>
          <w:b/>
        </w:rPr>
      </w:pPr>
      <w:r w:rsidRPr="003C2B72">
        <w:rPr>
          <w:rFonts w:asciiTheme="minorHAnsi" w:hAnsiTheme="minorHAnsi" w:cstheme="minorHAnsi"/>
          <w:b/>
        </w:rPr>
        <w:t>Spectrum: LGBTQ &amp; Allies</w:t>
      </w:r>
    </w:p>
    <w:p w:rsidR="001507D9" w:rsidRPr="003C2B72" w:rsidRDefault="001507D9" w:rsidP="001507D9">
      <w:pPr>
        <w:pStyle w:val="NoSpacing"/>
        <w:rPr>
          <w:rFonts w:asciiTheme="minorHAnsi" w:hAnsiTheme="minorHAnsi" w:cstheme="minorHAnsi"/>
        </w:rPr>
      </w:pPr>
      <w:r w:rsidRPr="003C2B72">
        <w:rPr>
          <w:rFonts w:asciiTheme="minorHAnsi" w:hAnsiTheme="minorHAnsi" w:cstheme="minorHAnsi"/>
        </w:rPr>
        <w:t>Spectrum is a social discussion group for the WSU Lesbian, Gay, Bisexual, Transgender, and Queer (LGBTQ) community and its allies. If you are interested in learning more or wish to show you</w:t>
      </w:r>
      <w:r>
        <w:rPr>
          <w:rFonts w:asciiTheme="minorHAnsi" w:hAnsiTheme="minorHAnsi" w:cstheme="minorHAnsi"/>
        </w:rPr>
        <w:t>r support by being a part of the</w:t>
      </w:r>
      <w:r w:rsidRPr="003C2B72">
        <w:rPr>
          <w:rFonts w:asciiTheme="minorHAnsi" w:hAnsiTheme="minorHAnsi" w:cstheme="minorHAnsi"/>
        </w:rPr>
        <w:t xml:space="preserve"> group, please feel free to stop by one of our weekly meetings. Everyone is welcome! </w:t>
      </w:r>
    </w:p>
    <w:p w:rsidR="001507D9" w:rsidRPr="003C2B72" w:rsidRDefault="001507D9" w:rsidP="001507D9">
      <w:pPr>
        <w:pStyle w:val="NoSpacing"/>
        <w:rPr>
          <w:rFonts w:asciiTheme="minorHAnsi" w:hAnsiTheme="minorHAnsi" w:cstheme="minorHAnsi"/>
        </w:rPr>
      </w:pPr>
      <w:r w:rsidRPr="003C2B72">
        <w:rPr>
          <w:rStyle w:val="Strong"/>
          <w:rFonts w:asciiTheme="minorHAnsi" w:hAnsiTheme="minorHAnsi" w:cstheme="minorHAnsi"/>
          <w:color w:val="000000"/>
        </w:rPr>
        <w:t>Contact:</w:t>
      </w:r>
      <w:r>
        <w:rPr>
          <w:rFonts w:asciiTheme="minorHAnsi" w:hAnsiTheme="minorHAnsi" w:cstheme="minorHAnsi"/>
        </w:rPr>
        <w:t xml:space="preserve"> Phone: (316) 978-3456 </w:t>
      </w:r>
      <w:r w:rsidRPr="003C2B72">
        <w:rPr>
          <w:rFonts w:asciiTheme="minorHAnsi" w:hAnsiTheme="minorHAnsi" w:cstheme="minorHAnsi"/>
        </w:rPr>
        <w:t>Email:</w:t>
      </w:r>
      <w:r w:rsidRPr="003C2B72">
        <w:rPr>
          <w:rStyle w:val="apple-converted-space"/>
          <w:rFonts w:asciiTheme="minorHAnsi" w:hAnsiTheme="minorHAnsi" w:cstheme="minorHAnsi"/>
          <w:color w:val="000000"/>
        </w:rPr>
        <w:t> </w:t>
      </w:r>
      <w:hyperlink r:id="rId6" w:tgtFrame="_self" w:history="1">
        <w:r w:rsidRPr="003C2B72">
          <w:rPr>
            <w:rStyle w:val="Hyperlink"/>
            <w:rFonts w:asciiTheme="minorHAnsi" w:hAnsiTheme="minorHAnsi" w:cstheme="minorHAnsi"/>
            <w:color w:val="4F4B6A"/>
          </w:rPr>
          <w:t>spectrum@wichita.edu</w:t>
        </w:r>
      </w:hyperlink>
      <w:r>
        <w:rPr>
          <w:rFonts w:asciiTheme="minorHAnsi" w:hAnsiTheme="minorHAnsi" w:cstheme="minorHAnsi"/>
        </w:rPr>
        <w:t xml:space="preserve"> </w:t>
      </w:r>
      <w:r w:rsidRPr="003C2B72">
        <w:rPr>
          <w:rFonts w:asciiTheme="minorHAnsi" w:hAnsiTheme="minorHAnsi" w:cstheme="minorHAnsi"/>
        </w:rPr>
        <w:t>Faculty Advisor:</w:t>
      </w:r>
      <w:r w:rsidRPr="003C2B72">
        <w:rPr>
          <w:rStyle w:val="apple-converted-space"/>
          <w:rFonts w:asciiTheme="minorHAnsi" w:hAnsiTheme="minorHAnsi" w:cstheme="minorHAnsi"/>
          <w:color w:val="000000"/>
        </w:rPr>
        <w:t> </w:t>
      </w:r>
      <w:hyperlink r:id="rId7" w:tgtFrame="_self" w:history="1">
        <w:r w:rsidRPr="003C2B72">
          <w:rPr>
            <w:rStyle w:val="Hyperlink"/>
            <w:rFonts w:asciiTheme="minorHAnsi" w:hAnsiTheme="minorHAnsi" w:cstheme="minorHAnsi"/>
            <w:color w:val="4F4B6A"/>
          </w:rPr>
          <w:t>Jennifer Pearson</w:t>
        </w:r>
      </w:hyperlink>
    </w:p>
    <w:p w:rsidR="001507D9" w:rsidRDefault="001507D9" w:rsidP="001507D9">
      <w:pPr>
        <w:rPr>
          <w:rFonts w:asciiTheme="minorHAnsi" w:hAnsiTheme="minorHAnsi" w:cstheme="minorHAnsi"/>
        </w:rPr>
      </w:pPr>
    </w:p>
    <w:p w:rsidR="001507D9" w:rsidRDefault="001507D9" w:rsidP="001507D9">
      <w:pPr>
        <w:rPr>
          <w:rFonts w:asciiTheme="minorHAnsi" w:hAnsiTheme="minorHAnsi" w:cstheme="minorHAnsi"/>
          <w:b/>
        </w:rPr>
      </w:pPr>
      <w:r w:rsidRPr="003C2B72">
        <w:rPr>
          <w:rFonts w:asciiTheme="minorHAnsi" w:hAnsiTheme="minorHAnsi" w:cstheme="minorHAnsi"/>
          <w:b/>
        </w:rPr>
        <w:t xml:space="preserve">Resources for Students </w:t>
      </w:r>
    </w:p>
    <w:p w:rsidR="001507D9" w:rsidRDefault="001507D9" w:rsidP="001507D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Office of Diversity and Inclusion has compiled a list of campus and community resources for LBTQA students: </w:t>
      </w:r>
      <w:hyperlink r:id="rId8" w:history="1">
        <w:r w:rsidRPr="00594237">
          <w:rPr>
            <w:rStyle w:val="Hyperlink"/>
            <w:rFonts w:asciiTheme="minorHAnsi" w:hAnsiTheme="minorHAnsi" w:cstheme="minorHAnsi"/>
          </w:rPr>
          <w:t>http://webs.wichita.edu/?u=diversity&amp;p=/lgbtqa/resources</w:t>
        </w:r>
      </w:hyperlink>
      <w:r>
        <w:rPr>
          <w:rFonts w:asciiTheme="minorHAnsi" w:hAnsiTheme="minorHAnsi" w:cstheme="minorHAnsi"/>
        </w:rPr>
        <w:t>.</w:t>
      </w:r>
    </w:p>
    <w:p w:rsidR="001507D9" w:rsidRDefault="001507D9" w:rsidP="001507D9">
      <w:pPr>
        <w:rPr>
          <w:rFonts w:asciiTheme="minorHAnsi" w:hAnsiTheme="minorHAnsi" w:cstheme="minorHAnsi"/>
        </w:rPr>
      </w:pPr>
    </w:p>
    <w:p w:rsidR="001507D9" w:rsidRPr="003C2B72" w:rsidRDefault="001507D9" w:rsidP="001507D9">
      <w:pPr>
        <w:pStyle w:val="NoSpacing"/>
        <w:rPr>
          <w:rFonts w:asciiTheme="minorHAnsi" w:hAnsiTheme="minorHAnsi" w:cstheme="minorHAnsi"/>
          <w:b/>
        </w:rPr>
      </w:pPr>
      <w:r w:rsidRPr="003C2B72">
        <w:rPr>
          <w:rFonts w:asciiTheme="minorHAnsi" w:hAnsiTheme="minorHAnsi" w:cstheme="minorHAnsi"/>
          <w:b/>
        </w:rPr>
        <w:t>Safe Zone Training</w:t>
      </w:r>
    </w:p>
    <w:p w:rsidR="001507D9" w:rsidRPr="003C2B72" w:rsidRDefault="001507D9" w:rsidP="001507D9">
      <w:pPr>
        <w:pStyle w:val="NoSpacing"/>
        <w:rPr>
          <w:rFonts w:asciiTheme="minorHAnsi" w:eastAsia="Times New Roman" w:hAnsiTheme="minorHAnsi" w:cstheme="minorHAnsi"/>
          <w:color w:val="000000"/>
        </w:rPr>
      </w:pPr>
      <w:r w:rsidRPr="003C2B72">
        <w:rPr>
          <w:rFonts w:asciiTheme="minorHAnsi" w:eastAsia="Times New Roman" w:hAnsiTheme="minorHAnsi" w:cstheme="minorHAnsi"/>
          <w:color w:val="000000"/>
        </w:rPr>
        <w:t>The Offices of Diversity and Inclusion, Human Resources and C</w:t>
      </w:r>
      <w:r>
        <w:rPr>
          <w:rFonts w:asciiTheme="minorHAnsi" w:eastAsia="Times New Roman" w:hAnsiTheme="minorHAnsi" w:cstheme="minorHAnsi"/>
          <w:color w:val="000000"/>
        </w:rPr>
        <w:t xml:space="preserve">ounseling and Testing invite students, faculty, and staff to complete </w:t>
      </w:r>
      <w:r w:rsidRPr="003C2B72">
        <w:rPr>
          <w:rFonts w:asciiTheme="minorHAnsi" w:eastAsia="Times New Roman" w:hAnsiTheme="minorHAnsi" w:cstheme="minorHAnsi"/>
          <w:color w:val="000000"/>
        </w:rPr>
        <w:t>Safe Zone LGBTQ Training. This training is a dynamic, interactive session that includes activities and discussion around:</w:t>
      </w:r>
    </w:p>
    <w:p w:rsidR="001507D9" w:rsidRPr="003C2B72" w:rsidRDefault="001507D9" w:rsidP="001507D9">
      <w:pPr>
        <w:pStyle w:val="NoSpacing"/>
        <w:numPr>
          <w:ilvl w:val="0"/>
          <w:numId w:val="1"/>
        </w:numPr>
        <w:rPr>
          <w:rFonts w:asciiTheme="minorHAnsi" w:eastAsia="Times New Roman" w:hAnsiTheme="minorHAnsi" w:cstheme="minorHAnsi"/>
          <w:color w:val="000000"/>
        </w:rPr>
      </w:pPr>
      <w:r w:rsidRPr="003C2B72">
        <w:rPr>
          <w:rFonts w:asciiTheme="minorHAnsi" w:eastAsia="Times New Roman" w:hAnsiTheme="minorHAnsi" w:cstheme="minorHAnsi"/>
          <w:color w:val="000000"/>
        </w:rPr>
        <w:t>Inclusive language</w:t>
      </w:r>
    </w:p>
    <w:p w:rsidR="001507D9" w:rsidRPr="003C2B72" w:rsidRDefault="001507D9" w:rsidP="001507D9">
      <w:pPr>
        <w:pStyle w:val="NoSpacing"/>
        <w:numPr>
          <w:ilvl w:val="0"/>
          <w:numId w:val="1"/>
        </w:numPr>
        <w:rPr>
          <w:rFonts w:asciiTheme="minorHAnsi" w:eastAsia="Times New Roman" w:hAnsiTheme="minorHAnsi" w:cstheme="minorHAnsi"/>
          <w:color w:val="000000"/>
        </w:rPr>
      </w:pPr>
      <w:r w:rsidRPr="003C2B72">
        <w:rPr>
          <w:rFonts w:asciiTheme="minorHAnsi" w:eastAsia="Times New Roman" w:hAnsiTheme="minorHAnsi" w:cstheme="minorHAnsi"/>
          <w:color w:val="000000"/>
        </w:rPr>
        <w:t>The process of coming out</w:t>
      </w:r>
    </w:p>
    <w:p w:rsidR="001507D9" w:rsidRPr="003C2B72" w:rsidRDefault="001507D9" w:rsidP="001507D9">
      <w:pPr>
        <w:pStyle w:val="NoSpacing"/>
        <w:numPr>
          <w:ilvl w:val="0"/>
          <w:numId w:val="1"/>
        </w:numPr>
        <w:rPr>
          <w:rFonts w:asciiTheme="minorHAnsi" w:eastAsia="Times New Roman" w:hAnsiTheme="minorHAnsi" w:cstheme="minorHAnsi"/>
          <w:color w:val="000000"/>
        </w:rPr>
      </w:pPr>
      <w:r w:rsidRPr="003C2B72">
        <w:rPr>
          <w:rFonts w:asciiTheme="minorHAnsi" w:eastAsia="Times New Roman" w:hAnsiTheme="minorHAnsi" w:cstheme="minorHAnsi"/>
          <w:color w:val="000000"/>
        </w:rPr>
        <w:t>The power of the straight ally</w:t>
      </w:r>
    </w:p>
    <w:p w:rsidR="001507D9" w:rsidRPr="003C2B72" w:rsidRDefault="001507D9" w:rsidP="001507D9">
      <w:pPr>
        <w:pStyle w:val="NoSpacing"/>
        <w:numPr>
          <w:ilvl w:val="0"/>
          <w:numId w:val="1"/>
        </w:numPr>
        <w:rPr>
          <w:rFonts w:asciiTheme="minorHAnsi" w:eastAsia="Times New Roman" w:hAnsiTheme="minorHAnsi" w:cstheme="minorHAnsi"/>
          <w:color w:val="000000"/>
        </w:rPr>
      </w:pPr>
      <w:r w:rsidRPr="003C2B72">
        <w:rPr>
          <w:rFonts w:asciiTheme="minorHAnsi" w:eastAsia="Times New Roman" w:hAnsiTheme="minorHAnsi" w:cstheme="minorHAnsi"/>
          <w:color w:val="000000"/>
        </w:rPr>
        <w:t>Understanding sexual identity</w:t>
      </w:r>
    </w:p>
    <w:p w:rsidR="001507D9" w:rsidRPr="003C2B72" w:rsidRDefault="001507D9" w:rsidP="001507D9">
      <w:pPr>
        <w:pStyle w:val="NoSpacing"/>
        <w:numPr>
          <w:ilvl w:val="0"/>
          <w:numId w:val="1"/>
        </w:numPr>
        <w:rPr>
          <w:rFonts w:asciiTheme="minorHAnsi" w:eastAsia="Times New Roman" w:hAnsiTheme="minorHAnsi" w:cstheme="minorHAnsi"/>
          <w:color w:val="000000"/>
        </w:rPr>
      </w:pPr>
      <w:r w:rsidRPr="003C2B72">
        <w:rPr>
          <w:rFonts w:asciiTheme="minorHAnsi" w:eastAsia="Times New Roman" w:hAnsiTheme="minorHAnsi" w:cstheme="minorHAnsi"/>
          <w:color w:val="000000"/>
        </w:rPr>
        <w:t>How to respond to homophobic incidents</w:t>
      </w:r>
    </w:p>
    <w:p w:rsidR="001507D9" w:rsidRDefault="001507D9" w:rsidP="001507D9">
      <w:pPr>
        <w:pStyle w:val="NoSpacing"/>
        <w:numPr>
          <w:ilvl w:val="0"/>
          <w:numId w:val="1"/>
        </w:numPr>
        <w:rPr>
          <w:rFonts w:asciiTheme="minorHAnsi" w:eastAsia="Times New Roman" w:hAnsiTheme="minorHAnsi" w:cstheme="minorHAnsi"/>
          <w:color w:val="000000"/>
        </w:rPr>
      </w:pPr>
      <w:r w:rsidRPr="003C2B72">
        <w:rPr>
          <w:rFonts w:asciiTheme="minorHAnsi" w:eastAsia="Times New Roman" w:hAnsiTheme="minorHAnsi" w:cstheme="minorHAnsi"/>
          <w:color w:val="000000"/>
        </w:rPr>
        <w:t>Resources and much more!</w:t>
      </w:r>
    </w:p>
    <w:p w:rsidR="001507D9" w:rsidRDefault="001507D9" w:rsidP="001507D9">
      <w:pPr>
        <w:pStyle w:val="NoSpacing"/>
        <w:rPr>
          <w:rFonts w:asciiTheme="minorHAnsi" w:eastAsia="Times New Roman" w:hAnsiTheme="minorHAnsi" w:cstheme="minorHAnsi"/>
          <w:color w:val="000000"/>
        </w:rPr>
      </w:pPr>
    </w:p>
    <w:p w:rsidR="001507D9" w:rsidRPr="003C2B72" w:rsidRDefault="001507D9" w:rsidP="001507D9">
      <w:pPr>
        <w:pStyle w:val="NoSpacing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 xml:space="preserve">Visit: </w:t>
      </w:r>
      <w:hyperlink r:id="rId9" w:history="1">
        <w:r w:rsidRPr="00594237">
          <w:rPr>
            <w:rStyle w:val="Hyperlink"/>
            <w:rFonts w:asciiTheme="minorHAnsi" w:eastAsia="Times New Roman" w:hAnsiTheme="minorHAnsi" w:cstheme="minorHAnsi"/>
          </w:rPr>
          <w:t>http://webs.wichita.edu/?u=diversity&amp;p=/training/closed/safezone/</w:t>
        </w:r>
      </w:hyperlink>
      <w:r>
        <w:rPr>
          <w:rFonts w:asciiTheme="minorHAnsi" w:eastAsia="Times New Roman" w:hAnsiTheme="minorHAnsi" w:cstheme="minorHAnsi"/>
          <w:color w:val="000000"/>
        </w:rPr>
        <w:t xml:space="preserve"> or </w:t>
      </w:r>
      <w:proofErr w:type="spellStart"/>
      <w:r>
        <w:rPr>
          <w:rFonts w:asciiTheme="minorHAnsi" w:eastAsia="Times New Roman" w:hAnsiTheme="minorHAnsi" w:cstheme="minorHAnsi"/>
          <w:color w:val="000000"/>
        </w:rPr>
        <w:t>myTraining</w:t>
      </w:r>
      <w:proofErr w:type="spellEnd"/>
      <w:r>
        <w:rPr>
          <w:rFonts w:asciiTheme="minorHAnsi" w:eastAsia="Times New Roman" w:hAnsiTheme="minorHAnsi" w:cstheme="minorHAnsi"/>
          <w:color w:val="000000"/>
        </w:rPr>
        <w:t xml:space="preserve"> for registration information. </w:t>
      </w:r>
    </w:p>
    <w:p w:rsidR="001507D9" w:rsidRPr="003C2B72" w:rsidRDefault="001507D9" w:rsidP="001507D9">
      <w:pPr>
        <w:rPr>
          <w:rFonts w:asciiTheme="minorHAnsi" w:hAnsiTheme="minorHAnsi" w:cstheme="minorHAnsi"/>
        </w:rPr>
      </w:pPr>
    </w:p>
    <w:p w:rsidR="009F0EED" w:rsidRDefault="009F0EED">
      <w:bookmarkStart w:id="0" w:name="_GoBack"/>
      <w:bookmarkEnd w:id="0"/>
    </w:p>
    <w:sectPr w:rsidR="009F0E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65794B"/>
    <w:multiLevelType w:val="hybridMultilevel"/>
    <w:tmpl w:val="FE885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7D9"/>
    <w:rsid w:val="001507D9"/>
    <w:rsid w:val="00215F13"/>
    <w:rsid w:val="009F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6E044E-2A21-4F04-83CB-5F221CC3A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07D9"/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507D9"/>
    <w:rPr>
      <w:color w:val="0563C1"/>
      <w:u w:val="single"/>
    </w:rPr>
  </w:style>
  <w:style w:type="character" w:customStyle="1" w:styleId="apple-converted-space">
    <w:name w:val="apple-converted-space"/>
    <w:basedOn w:val="DefaultParagraphFont"/>
    <w:rsid w:val="001507D9"/>
  </w:style>
  <w:style w:type="character" w:styleId="Strong">
    <w:name w:val="Strong"/>
    <w:basedOn w:val="DefaultParagraphFont"/>
    <w:uiPriority w:val="22"/>
    <w:qFormat/>
    <w:rsid w:val="001507D9"/>
    <w:rPr>
      <w:b/>
      <w:bCs/>
    </w:rPr>
  </w:style>
  <w:style w:type="paragraph" w:styleId="NoSpacing">
    <w:name w:val="No Spacing"/>
    <w:uiPriority w:val="1"/>
    <w:qFormat/>
    <w:rsid w:val="001507D9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s.wichita.edu/?u=diversity&amp;p=/lgbtqa/resource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%20jennifer.pearson@wichita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ectrum@wichita.ed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nacada.ksu.edu/Community/Commission-Interest-Groups/Advising-Specific-Populations-III/Commission-for-LGBTQA-Advising-and-Advocacy/resources.aspx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ebs.wichita.edu/?u=diversity&amp;p=/training/closed/safezo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Ware, Randy</dc:creator>
  <cp:keywords/>
  <dc:description/>
  <cp:lastModifiedBy>Ware, Randy</cp:lastModifiedBy>
  <cp:revision>1</cp:revision>
  <dcterms:created xsi:type="dcterms:W3CDTF">2017-07-10T18:00:00Z</dcterms:created>
  <dcterms:modified xsi:type="dcterms:W3CDTF">2017-07-10T18:00:00Z</dcterms:modified>
</cp:coreProperties>
</file>