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318" w:right="0" w:firstLine="0"/>
        <w:rPr>
          <w:rFonts w:ascii="Times New Roman"/>
          <w:sz w:val="20"/>
        </w:rPr>
      </w:pPr>
      <w:r>
        <w:rPr>
          <w:rFonts w:ascii="Times New Roman"/>
          <w:sz w:val="20"/>
        </w:rPr>
        <w:drawing>
          <wp:inline distT="0" distB="0" distL="0" distR="0">
            <wp:extent cx="1323932" cy="12085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23932" cy="1208531"/>
                    </a:xfrm>
                    <a:prstGeom prst="rect">
                      <a:avLst/>
                    </a:prstGeom>
                  </pic:spPr>
                </pic:pic>
              </a:graphicData>
            </a:graphic>
          </wp:inline>
        </w:drawing>
      </w:r>
      <w:r>
        <w:rPr>
          <w:rFonts w:ascii="Times New Roman"/>
          <w:sz w:val="20"/>
        </w:rPr>
      </w:r>
    </w:p>
    <w:p>
      <w:pPr>
        <w:pStyle w:val="BodyText"/>
        <w:spacing w:before="83"/>
        <w:rPr>
          <w:rFonts w:ascii="Times New Roman"/>
          <w:sz w:val="46"/>
        </w:rPr>
      </w:pPr>
    </w:p>
    <w:p>
      <w:pPr>
        <w:spacing w:before="0"/>
        <w:ind w:left="46" w:right="0" w:firstLine="0"/>
        <w:jc w:val="center"/>
        <w:rPr>
          <w:rFonts w:ascii="Lucida Sans"/>
          <w:b/>
          <w:sz w:val="46"/>
        </w:rPr>
      </w:pPr>
      <w:bookmarkStart w:name="Cover Page" w:id="1"/>
      <w:bookmarkEnd w:id="1"/>
      <w:r>
        <w:rPr/>
      </w:r>
      <w:r>
        <w:rPr>
          <w:rFonts w:ascii="Lucida Sans"/>
          <w:b/>
          <w:w w:val="85"/>
          <w:sz w:val="46"/>
        </w:rPr>
        <w:t>General</w:t>
      </w:r>
      <w:r>
        <w:rPr>
          <w:rFonts w:ascii="Lucida Sans"/>
          <w:b/>
          <w:spacing w:val="43"/>
          <w:sz w:val="46"/>
        </w:rPr>
        <w:t> </w:t>
      </w:r>
      <w:r>
        <w:rPr>
          <w:rFonts w:ascii="Lucida Sans"/>
          <w:b/>
          <w:w w:val="85"/>
          <w:sz w:val="46"/>
        </w:rPr>
        <w:t>Faculty</w:t>
      </w:r>
      <w:r>
        <w:rPr>
          <w:rFonts w:ascii="Lucida Sans"/>
          <w:b/>
          <w:spacing w:val="44"/>
          <w:sz w:val="46"/>
        </w:rPr>
        <w:t> </w:t>
      </w:r>
      <w:r>
        <w:rPr>
          <w:rFonts w:ascii="Lucida Sans"/>
          <w:b/>
          <w:spacing w:val="-2"/>
          <w:w w:val="85"/>
          <w:sz w:val="46"/>
        </w:rPr>
        <w:t>Meeting</w:t>
      </w:r>
    </w:p>
    <w:p>
      <w:pPr>
        <w:spacing w:line="417" w:lineRule="auto" w:before="284"/>
        <w:ind w:left="3197" w:right="3124" w:firstLine="0"/>
        <w:jc w:val="center"/>
        <w:rPr>
          <w:rFonts w:ascii="Lucida Sans"/>
          <w:sz w:val="22"/>
        </w:rPr>
      </w:pPr>
      <w:r>
        <w:rPr>
          <w:rFonts w:ascii="Lucida Sans"/>
          <w:w w:val="90"/>
          <w:sz w:val="22"/>
        </w:rPr>
        <w:t>Nov</w:t>
      </w:r>
      <w:r>
        <w:rPr>
          <w:rFonts w:ascii="Lucida Sans"/>
          <w:spacing w:val="-11"/>
          <w:w w:val="90"/>
          <w:sz w:val="22"/>
        </w:rPr>
        <w:t> </w:t>
      </w:r>
      <w:r>
        <w:rPr>
          <w:rFonts w:ascii="Lucida Sans"/>
          <w:w w:val="90"/>
          <w:sz w:val="22"/>
        </w:rPr>
        <w:t>10th,</w:t>
      </w:r>
      <w:r>
        <w:rPr>
          <w:rFonts w:ascii="Lucida Sans"/>
          <w:spacing w:val="-10"/>
          <w:w w:val="90"/>
          <w:sz w:val="22"/>
        </w:rPr>
        <w:t> </w:t>
      </w:r>
      <w:r>
        <w:rPr>
          <w:rFonts w:ascii="Lucida Sans"/>
          <w:w w:val="90"/>
          <w:sz w:val="22"/>
        </w:rPr>
        <w:t>2025 </w:t>
      </w:r>
      <w:r>
        <w:rPr>
          <w:rFonts w:ascii="Lucida Sans"/>
          <w:sz w:val="22"/>
        </w:rPr>
        <w:t>Woolsey</w:t>
      </w:r>
      <w:r>
        <w:rPr>
          <w:rFonts w:ascii="Lucida Sans"/>
          <w:spacing w:val="-18"/>
          <w:sz w:val="22"/>
        </w:rPr>
        <w:t> </w:t>
      </w:r>
      <w:r>
        <w:rPr>
          <w:rFonts w:ascii="Lucida Sans"/>
          <w:sz w:val="22"/>
        </w:rPr>
        <w:t>110A</w:t>
      </w:r>
    </w:p>
    <w:p>
      <w:pPr>
        <w:spacing w:after="0" w:line="417" w:lineRule="auto"/>
        <w:jc w:val="center"/>
        <w:rPr>
          <w:rFonts w:ascii="Lucida Sans"/>
          <w:sz w:val="22"/>
        </w:rPr>
        <w:sectPr>
          <w:type w:val="continuous"/>
          <w:pgSz w:w="12240" w:h="15840"/>
          <w:pgMar w:top="1380" w:bottom="280" w:left="1800" w:right="1800"/>
        </w:sectPr>
      </w:pPr>
    </w:p>
    <w:p>
      <w:pPr>
        <w:spacing w:line="264" w:lineRule="exact" w:before="70"/>
        <w:ind w:left="0" w:right="0" w:firstLine="0"/>
        <w:jc w:val="left"/>
        <w:rPr>
          <w:b/>
          <w:sz w:val="24"/>
        </w:rPr>
      </w:pPr>
      <w:bookmarkStart w:name="Call to Order" w:id="2"/>
      <w:bookmarkEnd w:id="2"/>
      <w:r>
        <w:rPr/>
      </w:r>
      <w:bookmarkStart w:name="Agenda" w:id="3"/>
      <w:bookmarkEnd w:id="3"/>
      <w:r>
        <w:rPr/>
      </w:r>
      <w:bookmarkStart w:name=" 11102025_Senate_Agenda.docx" w:id="4"/>
      <w:bookmarkEnd w:id="4"/>
      <w:r>
        <w:rPr/>
      </w:r>
      <w:r>
        <w:rPr>
          <w:b/>
          <w:sz w:val="24"/>
        </w:rPr>
        <w:t>Faculty</w:t>
      </w:r>
      <w:r>
        <w:rPr>
          <w:b/>
          <w:spacing w:val="-6"/>
          <w:sz w:val="24"/>
        </w:rPr>
        <w:t> </w:t>
      </w:r>
      <w:r>
        <w:rPr>
          <w:b/>
          <w:sz w:val="24"/>
        </w:rPr>
        <w:t>Senate</w:t>
      </w:r>
      <w:r>
        <w:rPr>
          <w:b/>
          <w:spacing w:val="-9"/>
          <w:sz w:val="24"/>
        </w:rPr>
        <w:t> </w:t>
      </w:r>
      <w:r>
        <w:rPr>
          <w:b/>
          <w:sz w:val="24"/>
        </w:rPr>
        <w:t>Meeting</w:t>
      </w:r>
      <w:r>
        <w:rPr>
          <w:b/>
          <w:spacing w:val="-8"/>
          <w:sz w:val="24"/>
        </w:rPr>
        <w:t> </w:t>
      </w:r>
      <w:r>
        <w:rPr>
          <w:b/>
          <w:spacing w:val="-2"/>
          <w:sz w:val="24"/>
        </w:rPr>
        <w:t>Agenda</w:t>
      </w:r>
    </w:p>
    <w:p>
      <w:pPr>
        <w:spacing w:line="252" w:lineRule="exact" w:before="0"/>
        <w:ind w:left="0" w:right="0" w:firstLine="0"/>
        <w:jc w:val="left"/>
        <w:rPr>
          <w:b/>
          <w:sz w:val="24"/>
        </w:rPr>
      </w:pPr>
      <w:r>
        <w:rPr>
          <w:sz w:val="24"/>
        </w:rPr>
        <w:t>What:</w:t>
      </w:r>
      <w:r>
        <w:rPr>
          <w:spacing w:val="-6"/>
          <w:sz w:val="24"/>
        </w:rPr>
        <w:t> </w:t>
      </w:r>
      <w:r>
        <w:rPr>
          <w:b/>
          <w:sz w:val="24"/>
        </w:rPr>
        <w:t>General</w:t>
      </w:r>
      <w:r>
        <w:rPr>
          <w:b/>
          <w:spacing w:val="-5"/>
          <w:sz w:val="24"/>
        </w:rPr>
        <w:t> </w:t>
      </w:r>
      <w:r>
        <w:rPr>
          <w:b/>
          <w:sz w:val="24"/>
        </w:rPr>
        <w:t>Faculty</w:t>
      </w:r>
      <w:r>
        <w:rPr>
          <w:b/>
          <w:spacing w:val="-5"/>
          <w:sz w:val="24"/>
        </w:rPr>
        <w:t> </w:t>
      </w:r>
      <w:r>
        <w:rPr>
          <w:b/>
          <w:sz w:val="24"/>
        </w:rPr>
        <w:t>Meeting,</w:t>
      </w:r>
      <w:r>
        <w:rPr>
          <w:b/>
          <w:spacing w:val="-5"/>
          <w:sz w:val="24"/>
        </w:rPr>
        <w:t> </w:t>
      </w:r>
      <w:r>
        <w:rPr>
          <w:b/>
          <w:sz w:val="24"/>
        </w:rPr>
        <w:t>Faculty</w:t>
      </w:r>
      <w:r>
        <w:rPr>
          <w:b/>
          <w:spacing w:val="-5"/>
          <w:sz w:val="24"/>
        </w:rPr>
        <w:t> </w:t>
      </w:r>
      <w:r>
        <w:rPr>
          <w:b/>
          <w:sz w:val="24"/>
        </w:rPr>
        <w:t>Senate</w:t>
      </w:r>
      <w:r>
        <w:rPr>
          <w:b/>
          <w:spacing w:val="-5"/>
          <w:sz w:val="24"/>
        </w:rPr>
        <w:t> </w:t>
      </w:r>
      <w:r>
        <w:rPr>
          <w:b/>
          <w:sz w:val="24"/>
        </w:rPr>
        <w:t>(2025-</w:t>
      </w:r>
      <w:r>
        <w:rPr>
          <w:b/>
          <w:spacing w:val="-2"/>
          <w:sz w:val="24"/>
        </w:rPr>
        <w:t>2026)</w:t>
      </w:r>
    </w:p>
    <w:p>
      <w:pPr>
        <w:spacing w:line="263" w:lineRule="exact" w:before="0"/>
        <w:ind w:left="0" w:right="0" w:firstLine="0"/>
        <w:jc w:val="left"/>
        <w:rPr>
          <w:b/>
          <w:sz w:val="24"/>
        </w:rPr>
      </w:pPr>
      <w:r>
        <w:rPr>
          <w:sz w:val="24"/>
        </w:rPr>
        <w:t>When:</w:t>
      </w:r>
      <w:r>
        <w:rPr>
          <w:spacing w:val="-7"/>
          <w:sz w:val="24"/>
        </w:rPr>
        <w:t> </w:t>
      </w:r>
      <w:r>
        <w:rPr>
          <w:b/>
          <w:sz w:val="24"/>
        </w:rPr>
        <w:t>Monday,</w:t>
      </w:r>
      <w:r>
        <w:rPr>
          <w:b/>
          <w:spacing w:val="-9"/>
          <w:sz w:val="24"/>
        </w:rPr>
        <w:t> </w:t>
      </w:r>
      <w:r>
        <w:rPr>
          <w:b/>
          <w:sz w:val="24"/>
        </w:rPr>
        <w:t>Nov</w:t>
      </w:r>
      <w:r>
        <w:rPr>
          <w:b/>
          <w:spacing w:val="-4"/>
          <w:sz w:val="24"/>
        </w:rPr>
        <w:t> </w:t>
      </w:r>
      <w:r>
        <w:rPr>
          <w:b/>
          <w:sz w:val="24"/>
        </w:rPr>
        <w:t>10,</w:t>
      </w:r>
      <w:r>
        <w:rPr>
          <w:b/>
          <w:spacing w:val="-6"/>
          <w:sz w:val="24"/>
        </w:rPr>
        <w:t> </w:t>
      </w:r>
      <w:r>
        <w:rPr>
          <w:b/>
          <w:sz w:val="24"/>
        </w:rPr>
        <w:t>2025,</w:t>
      </w:r>
      <w:r>
        <w:rPr>
          <w:b/>
          <w:spacing w:val="-9"/>
          <w:sz w:val="24"/>
        </w:rPr>
        <w:t> </w:t>
      </w:r>
      <w:r>
        <w:rPr>
          <w:b/>
          <w:sz w:val="24"/>
        </w:rPr>
        <w:t>3:30-5:00</w:t>
      </w:r>
      <w:r>
        <w:rPr>
          <w:b/>
          <w:spacing w:val="-7"/>
          <w:sz w:val="24"/>
        </w:rPr>
        <w:t> </w:t>
      </w:r>
      <w:r>
        <w:rPr>
          <w:b/>
          <w:spacing w:val="-5"/>
          <w:sz w:val="24"/>
        </w:rPr>
        <w:t>pm</w:t>
      </w:r>
    </w:p>
    <w:p>
      <w:pPr>
        <w:spacing w:line="275" w:lineRule="exact" w:before="0"/>
        <w:ind w:left="0" w:right="0" w:firstLine="0"/>
        <w:jc w:val="left"/>
        <w:rPr>
          <w:b/>
          <w:sz w:val="24"/>
        </w:rPr>
      </w:pPr>
      <w:r>
        <w:rPr>
          <w:sz w:val="24"/>
        </w:rPr>
        <w:t>Where:</w:t>
      </w:r>
      <w:r>
        <w:rPr>
          <w:spacing w:val="-11"/>
          <w:sz w:val="24"/>
        </w:rPr>
        <w:t> </w:t>
      </w:r>
      <w:r>
        <w:rPr>
          <w:b/>
          <w:sz w:val="24"/>
        </w:rPr>
        <w:t>Woolsey</w:t>
      </w:r>
      <w:r>
        <w:rPr>
          <w:b/>
          <w:spacing w:val="-7"/>
          <w:sz w:val="24"/>
        </w:rPr>
        <w:t> </w:t>
      </w:r>
      <w:r>
        <w:rPr>
          <w:b/>
          <w:sz w:val="24"/>
        </w:rPr>
        <w:t>Hall</w:t>
      </w:r>
      <w:r>
        <w:rPr>
          <w:b/>
          <w:spacing w:val="-7"/>
          <w:sz w:val="24"/>
        </w:rPr>
        <w:t> </w:t>
      </w:r>
      <w:r>
        <w:rPr>
          <w:b/>
          <w:spacing w:val="-4"/>
          <w:sz w:val="24"/>
        </w:rPr>
        <w:t>110A</w:t>
      </w:r>
    </w:p>
    <w:p>
      <w:pPr>
        <w:pStyle w:val="BodyText"/>
        <w:spacing w:before="73"/>
        <w:rPr>
          <w:b/>
          <w:sz w:val="20"/>
        </w:rPr>
      </w:pPr>
    </w:p>
    <w:tbl>
      <w:tblPr>
        <w:tblW w:w="0" w:type="auto"/>
        <w:jc w:val="left"/>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5"/>
        <w:gridCol w:w="9810"/>
        <w:gridCol w:w="1010"/>
      </w:tblGrid>
      <w:tr>
        <w:trPr>
          <w:trHeight w:val="252" w:hRule="atLeast"/>
        </w:trPr>
        <w:tc>
          <w:tcPr>
            <w:tcW w:w="3035" w:type="dxa"/>
          </w:tcPr>
          <w:p>
            <w:pPr>
              <w:pStyle w:val="TableParagraph"/>
              <w:spacing w:line="233" w:lineRule="exact"/>
              <w:rPr>
                <w:sz w:val="24"/>
              </w:rPr>
            </w:pPr>
            <w:r>
              <w:rPr>
                <w:sz w:val="24"/>
              </w:rPr>
              <w:t>Agenda</w:t>
            </w:r>
            <w:r>
              <w:rPr>
                <w:spacing w:val="-14"/>
                <w:sz w:val="24"/>
              </w:rPr>
              <w:t> </w:t>
            </w:r>
            <w:r>
              <w:rPr>
                <w:spacing w:val="-4"/>
                <w:sz w:val="24"/>
              </w:rPr>
              <w:t>Item</w:t>
            </w:r>
          </w:p>
        </w:tc>
        <w:tc>
          <w:tcPr>
            <w:tcW w:w="9810" w:type="dxa"/>
          </w:tcPr>
          <w:p>
            <w:pPr>
              <w:pStyle w:val="TableParagraph"/>
              <w:spacing w:line="233" w:lineRule="exact"/>
              <w:rPr>
                <w:sz w:val="24"/>
              </w:rPr>
            </w:pPr>
            <w:r>
              <w:rPr>
                <w:spacing w:val="-2"/>
                <w:sz w:val="24"/>
              </w:rPr>
              <w:t>Notes/Discussion/Process</w:t>
            </w:r>
          </w:p>
        </w:tc>
        <w:tc>
          <w:tcPr>
            <w:tcW w:w="1010" w:type="dxa"/>
          </w:tcPr>
          <w:p>
            <w:pPr>
              <w:pStyle w:val="TableParagraph"/>
              <w:spacing w:line="233" w:lineRule="exact"/>
              <w:ind w:left="11"/>
              <w:jc w:val="center"/>
              <w:rPr>
                <w:sz w:val="24"/>
              </w:rPr>
            </w:pPr>
            <w:r>
              <w:rPr>
                <w:spacing w:val="-4"/>
                <w:sz w:val="24"/>
              </w:rPr>
              <w:t>Time</w:t>
            </w:r>
          </w:p>
        </w:tc>
      </w:tr>
      <w:tr>
        <w:trPr>
          <w:trHeight w:val="276" w:hRule="atLeast"/>
        </w:trPr>
        <w:tc>
          <w:tcPr>
            <w:tcW w:w="3035" w:type="dxa"/>
          </w:tcPr>
          <w:p>
            <w:pPr>
              <w:pStyle w:val="TableParagraph"/>
              <w:spacing w:line="238" w:lineRule="exact"/>
              <w:rPr>
                <w:b/>
                <w:sz w:val="24"/>
              </w:rPr>
            </w:pPr>
            <w:r>
              <w:rPr>
                <w:b/>
                <w:sz w:val="24"/>
              </w:rPr>
              <w:t>Call</w:t>
            </w:r>
            <w:r>
              <w:rPr>
                <w:b/>
                <w:spacing w:val="-8"/>
                <w:sz w:val="24"/>
              </w:rPr>
              <w:t> </w:t>
            </w:r>
            <w:r>
              <w:rPr>
                <w:b/>
                <w:sz w:val="24"/>
              </w:rPr>
              <w:t>to</w:t>
            </w:r>
            <w:r>
              <w:rPr>
                <w:b/>
                <w:spacing w:val="-3"/>
                <w:sz w:val="24"/>
              </w:rPr>
              <w:t> </w:t>
            </w:r>
            <w:r>
              <w:rPr>
                <w:b/>
                <w:spacing w:val="-2"/>
                <w:sz w:val="24"/>
              </w:rPr>
              <w:t>order</w:t>
            </w:r>
          </w:p>
        </w:tc>
        <w:tc>
          <w:tcPr>
            <w:tcW w:w="9810" w:type="dxa"/>
          </w:tcPr>
          <w:p>
            <w:pPr>
              <w:pStyle w:val="TableParagraph"/>
              <w:spacing w:line="238" w:lineRule="exact"/>
              <w:rPr>
                <w:sz w:val="24"/>
              </w:rPr>
            </w:pPr>
            <w:r>
              <w:rPr>
                <w:sz w:val="24"/>
              </w:rPr>
              <w:t>Christopher</w:t>
            </w:r>
            <w:r>
              <w:rPr>
                <w:spacing w:val="-13"/>
                <w:sz w:val="24"/>
              </w:rPr>
              <w:t> </w:t>
            </w:r>
            <w:r>
              <w:rPr>
                <w:spacing w:val="-2"/>
                <w:sz w:val="24"/>
              </w:rPr>
              <w:t>Stone</w:t>
            </w:r>
          </w:p>
        </w:tc>
        <w:tc>
          <w:tcPr>
            <w:tcW w:w="1010" w:type="dxa"/>
          </w:tcPr>
          <w:p>
            <w:pPr>
              <w:pStyle w:val="TableParagraph"/>
              <w:spacing w:line="240" w:lineRule="auto"/>
              <w:ind w:left="0"/>
              <w:rPr>
                <w:rFonts w:ascii="Times New Roman"/>
                <w:sz w:val="20"/>
              </w:rPr>
            </w:pPr>
          </w:p>
        </w:tc>
      </w:tr>
      <w:tr>
        <w:trPr>
          <w:trHeight w:val="573" w:hRule="atLeast"/>
        </w:trPr>
        <w:tc>
          <w:tcPr>
            <w:tcW w:w="3035" w:type="dxa"/>
          </w:tcPr>
          <w:p>
            <w:pPr>
              <w:pStyle w:val="TableParagraph"/>
              <w:spacing w:line="252" w:lineRule="exact"/>
              <w:rPr>
                <w:b/>
                <w:sz w:val="24"/>
              </w:rPr>
            </w:pPr>
            <w:r>
              <w:rPr>
                <w:b/>
                <w:sz w:val="24"/>
              </w:rPr>
              <w:t>Approval</w:t>
            </w:r>
            <w:r>
              <w:rPr>
                <w:b/>
                <w:spacing w:val="-7"/>
                <w:sz w:val="24"/>
              </w:rPr>
              <w:t> </w:t>
            </w:r>
            <w:r>
              <w:rPr>
                <w:b/>
                <w:sz w:val="24"/>
              </w:rPr>
              <w:t>of</w:t>
            </w:r>
            <w:r>
              <w:rPr>
                <w:b/>
                <w:spacing w:val="-7"/>
                <w:sz w:val="24"/>
              </w:rPr>
              <w:t> </w:t>
            </w:r>
            <w:r>
              <w:rPr>
                <w:b/>
                <w:spacing w:val="-2"/>
                <w:sz w:val="24"/>
              </w:rPr>
              <w:t>Minutes</w:t>
            </w:r>
          </w:p>
        </w:tc>
        <w:tc>
          <w:tcPr>
            <w:tcW w:w="9810" w:type="dxa"/>
          </w:tcPr>
          <w:p>
            <w:pPr>
              <w:pStyle w:val="TableParagraph"/>
              <w:spacing w:line="240" w:lineRule="auto"/>
              <w:ind w:left="71"/>
              <w:rPr>
                <w:sz w:val="24"/>
              </w:rPr>
            </w:pPr>
            <w:r>
              <w:rPr>
                <w:sz w:val="24"/>
              </w:rPr>
              <w:t>Apr</w:t>
            </w:r>
            <w:r>
              <w:rPr>
                <w:spacing w:val="-4"/>
                <w:sz w:val="24"/>
              </w:rPr>
              <w:t> </w:t>
            </w:r>
            <w:r>
              <w:rPr>
                <w:sz w:val="24"/>
              </w:rPr>
              <w:t>29,</w:t>
            </w:r>
            <w:r>
              <w:rPr>
                <w:spacing w:val="-4"/>
                <w:sz w:val="24"/>
              </w:rPr>
              <w:t> 2024</w:t>
            </w:r>
          </w:p>
        </w:tc>
        <w:tc>
          <w:tcPr>
            <w:tcW w:w="1010" w:type="dxa"/>
          </w:tcPr>
          <w:p>
            <w:pPr>
              <w:pStyle w:val="TableParagraph"/>
              <w:spacing w:line="240" w:lineRule="auto"/>
              <w:ind w:left="11" w:right="2"/>
              <w:jc w:val="center"/>
              <w:rPr>
                <w:sz w:val="24"/>
              </w:rPr>
            </w:pPr>
            <w:r>
              <w:rPr>
                <w:sz w:val="24"/>
              </w:rPr>
              <w:t>1</w:t>
            </w:r>
            <w:r>
              <w:rPr>
                <w:spacing w:val="-3"/>
                <w:sz w:val="24"/>
              </w:rPr>
              <w:t> </w:t>
            </w:r>
            <w:r>
              <w:rPr>
                <w:spacing w:val="-5"/>
                <w:sz w:val="24"/>
              </w:rPr>
              <w:t>min</w:t>
            </w:r>
          </w:p>
        </w:tc>
      </w:tr>
      <w:tr>
        <w:trPr>
          <w:trHeight w:val="276" w:hRule="atLeast"/>
        </w:trPr>
        <w:tc>
          <w:tcPr>
            <w:tcW w:w="3035" w:type="dxa"/>
          </w:tcPr>
          <w:p>
            <w:pPr>
              <w:pStyle w:val="TableParagraph"/>
              <w:spacing w:line="236" w:lineRule="exact"/>
              <w:rPr>
                <w:b/>
                <w:sz w:val="24"/>
              </w:rPr>
            </w:pPr>
            <w:r>
              <w:rPr>
                <w:b/>
                <w:sz w:val="24"/>
              </w:rPr>
              <w:t>Informal</w:t>
            </w:r>
            <w:r>
              <w:rPr>
                <w:b/>
                <w:spacing w:val="-10"/>
                <w:sz w:val="24"/>
              </w:rPr>
              <w:t> </w:t>
            </w:r>
            <w:r>
              <w:rPr>
                <w:b/>
                <w:spacing w:val="-2"/>
                <w:sz w:val="24"/>
              </w:rPr>
              <w:t>Statements</w:t>
            </w:r>
          </w:p>
        </w:tc>
        <w:tc>
          <w:tcPr>
            <w:tcW w:w="9810" w:type="dxa"/>
          </w:tcPr>
          <w:p>
            <w:pPr>
              <w:pStyle w:val="TableParagraph"/>
              <w:spacing w:line="240" w:lineRule="auto"/>
              <w:ind w:left="0"/>
              <w:rPr>
                <w:rFonts w:ascii="Times New Roman"/>
                <w:sz w:val="20"/>
              </w:rPr>
            </w:pPr>
          </w:p>
        </w:tc>
        <w:tc>
          <w:tcPr>
            <w:tcW w:w="1010" w:type="dxa"/>
          </w:tcPr>
          <w:p>
            <w:pPr>
              <w:pStyle w:val="TableParagraph"/>
              <w:spacing w:line="256" w:lineRule="exact"/>
              <w:ind w:left="11" w:right="2"/>
              <w:jc w:val="center"/>
              <w:rPr>
                <w:sz w:val="24"/>
              </w:rPr>
            </w:pPr>
            <w:r>
              <w:rPr>
                <w:sz w:val="24"/>
              </w:rPr>
              <w:t>5</w:t>
            </w:r>
            <w:r>
              <w:rPr>
                <w:spacing w:val="-3"/>
                <w:sz w:val="24"/>
              </w:rPr>
              <w:t> </w:t>
            </w:r>
            <w:r>
              <w:rPr>
                <w:spacing w:val="-5"/>
                <w:sz w:val="24"/>
              </w:rPr>
              <w:t>min</w:t>
            </w:r>
          </w:p>
        </w:tc>
      </w:tr>
      <w:tr>
        <w:trPr>
          <w:trHeight w:val="696" w:hRule="atLeast"/>
        </w:trPr>
        <w:tc>
          <w:tcPr>
            <w:tcW w:w="3035" w:type="dxa"/>
          </w:tcPr>
          <w:p>
            <w:pPr>
              <w:pStyle w:val="TableParagraph"/>
              <w:spacing w:line="236" w:lineRule="exact"/>
              <w:rPr>
                <w:b/>
                <w:sz w:val="24"/>
              </w:rPr>
            </w:pPr>
            <w:r>
              <w:rPr>
                <w:b/>
                <w:sz w:val="24"/>
              </w:rPr>
              <w:t>President's</w:t>
            </w:r>
            <w:r>
              <w:rPr>
                <w:b/>
                <w:spacing w:val="-16"/>
                <w:sz w:val="24"/>
              </w:rPr>
              <w:t> </w:t>
            </w:r>
            <w:r>
              <w:rPr>
                <w:b/>
                <w:spacing w:val="-2"/>
                <w:sz w:val="24"/>
              </w:rPr>
              <w:t>Report</w:t>
            </w:r>
          </w:p>
        </w:tc>
        <w:tc>
          <w:tcPr>
            <w:tcW w:w="9810" w:type="dxa"/>
          </w:tcPr>
          <w:p>
            <w:pPr>
              <w:pStyle w:val="TableParagraph"/>
              <w:numPr>
                <w:ilvl w:val="0"/>
                <w:numId w:val="1"/>
              </w:numPr>
              <w:tabs>
                <w:tab w:pos="724" w:val="left" w:leader="none"/>
              </w:tabs>
              <w:spacing w:line="207" w:lineRule="exact" w:before="0" w:after="0"/>
              <w:ind w:left="724" w:right="0" w:hanging="359"/>
              <w:jc w:val="left"/>
              <w:rPr>
                <w:sz w:val="24"/>
              </w:rPr>
            </w:pPr>
            <w:r>
              <w:rPr>
                <w:sz w:val="24"/>
              </w:rPr>
              <w:t>Moment</w:t>
            </w:r>
            <w:r>
              <w:rPr>
                <w:spacing w:val="-6"/>
                <w:sz w:val="24"/>
              </w:rPr>
              <w:t> </w:t>
            </w:r>
            <w:r>
              <w:rPr>
                <w:sz w:val="24"/>
              </w:rPr>
              <w:t>of</w:t>
            </w:r>
            <w:r>
              <w:rPr>
                <w:spacing w:val="-5"/>
                <w:sz w:val="24"/>
              </w:rPr>
              <w:t> </w:t>
            </w:r>
            <w:r>
              <w:rPr>
                <w:spacing w:val="-2"/>
                <w:sz w:val="24"/>
              </w:rPr>
              <w:t>silence</w:t>
            </w:r>
          </w:p>
          <w:p>
            <w:pPr>
              <w:pStyle w:val="TableParagraph"/>
              <w:numPr>
                <w:ilvl w:val="0"/>
                <w:numId w:val="1"/>
              </w:numPr>
              <w:tabs>
                <w:tab w:pos="724" w:val="left" w:leader="none"/>
              </w:tabs>
              <w:spacing w:line="263" w:lineRule="exact" w:before="0" w:after="0"/>
              <w:ind w:left="724" w:right="0" w:hanging="359"/>
              <w:jc w:val="left"/>
              <w:rPr>
                <w:sz w:val="24"/>
              </w:rPr>
            </w:pPr>
            <w:r>
              <w:rPr>
                <w:sz w:val="24"/>
              </w:rPr>
              <w:t>Updates</w:t>
            </w:r>
            <w:r>
              <w:rPr>
                <w:spacing w:val="-7"/>
                <w:sz w:val="24"/>
              </w:rPr>
              <w:t> </w:t>
            </w:r>
            <w:r>
              <w:rPr>
                <w:sz w:val="24"/>
              </w:rPr>
              <w:t>(draft</w:t>
            </w:r>
            <w:r>
              <w:rPr>
                <w:spacing w:val="-6"/>
                <w:sz w:val="24"/>
              </w:rPr>
              <w:t> </w:t>
            </w:r>
            <w:r>
              <w:rPr>
                <w:sz w:val="24"/>
              </w:rPr>
              <w:t>KBOR</w:t>
            </w:r>
            <w:r>
              <w:rPr>
                <w:spacing w:val="-7"/>
                <w:sz w:val="24"/>
              </w:rPr>
              <w:t> </w:t>
            </w:r>
            <w:r>
              <w:rPr>
                <w:sz w:val="24"/>
              </w:rPr>
              <w:t>and</w:t>
            </w:r>
            <w:r>
              <w:rPr>
                <w:spacing w:val="-5"/>
                <w:sz w:val="24"/>
              </w:rPr>
              <w:t> </w:t>
            </w:r>
            <w:r>
              <w:rPr>
                <w:sz w:val="24"/>
              </w:rPr>
              <w:t>WSU</w:t>
            </w:r>
            <w:r>
              <w:rPr>
                <w:spacing w:val="-6"/>
                <w:sz w:val="24"/>
              </w:rPr>
              <w:t> </w:t>
            </w:r>
            <w:r>
              <w:rPr>
                <w:sz w:val="24"/>
              </w:rPr>
              <w:t>workload</w:t>
            </w:r>
            <w:r>
              <w:rPr>
                <w:spacing w:val="-5"/>
                <w:sz w:val="24"/>
              </w:rPr>
              <w:t> </w:t>
            </w:r>
            <w:r>
              <w:rPr>
                <w:spacing w:val="-2"/>
                <w:sz w:val="24"/>
              </w:rPr>
              <w:t>policies)</w:t>
            </w:r>
          </w:p>
        </w:tc>
        <w:tc>
          <w:tcPr>
            <w:tcW w:w="1010" w:type="dxa"/>
          </w:tcPr>
          <w:p>
            <w:pPr>
              <w:pStyle w:val="TableParagraph"/>
              <w:spacing w:line="240" w:lineRule="auto"/>
              <w:ind w:left="177" w:right="159" w:firstLine="33"/>
              <w:rPr>
                <w:sz w:val="24"/>
              </w:rPr>
            </w:pPr>
            <w:r>
              <w:rPr>
                <w:sz w:val="24"/>
              </w:rPr>
              <w:t>1</w:t>
            </w:r>
            <w:r>
              <w:rPr>
                <w:spacing w:val="-4"/>
                <w:sz w:val="24"/>
              </w:rPr>
              <w:t> </w:t>
            </w:r>
            <w:r>
              <w:rPr>
                <w:sz w:val="24"/>
              </w:rPr>
              <w:t>min </w:t>
            </w:r>
            <w:r>
              <w:rPr>
                <w:spacing w:val="-2"/>
                <w:sz w:val="24"/>
              </w:rPr>
              <w:t>10min</w:t>
            </w:r>
          </w:p>
        </w:tc>
      </w:tr>
      <w:tr>
        <w:trPr>
          <w:trHeight w:val="358" w:hRule="atLeast"/>
        </w:trPr>
        <w:tc>
          <w:tcPr>
            <w:tcW w:w="3035" w:type="dxa"/>
          </w:tcPr>
          <w:p>
            <w:pPr>
              <w:pStyle w:val="TableParagraph"/>
              <w:spacing w:line="239" w:lineRule="exact"/>
              <w:rPr>
                <w:b/>
                <w:sz w:val="24"/>
              </w:rPr>
            </w:pPr>
            <w:r>
              <w:rPr>
                <w:b/>
                <w:sz w:val="24"/>
              </w:rPr>
              <w:t>Committee</w:t>
            </w:r>
            <w:r>
              <w:rPr>
                <w:b/>
                <w:spacing w:val="-13"/>
                <w:sz w:val="24"/>
              </w:rPr>
              <w:t> </w:t>
            </w:r>
            <w:r>
              <w:rPr>
                <w:b/>
                <w:spacing w:val="-2"/>
                <w:sz w:val="24"/>
              </w:rPr>
              <w:t>Reports</w:t>
            </w:r>
          </w:p>
        </w:tc>
        <w:tc>
          <w:tcPr>
            <w:tcW w:w="9810" w:type="dxa"/>
          </w:tcPr>
          <w:p>
            <w:pPr>
              <w:pStyle w:val="TableParagraph"/>
              <w:spacing w:line="240" w:lineRule="auto"/>
              <w:ind w:left="0"/>
              <w:rPr>
                <w:rFonts w:ascii="Times New Roman"/>
                <w:sz w:val="22"/>
              </w:rPr>
            </w:pPr>
          </w:p>
        </w:tc>
        <w:tc>
          <w:tcPr>
            <w:tcW w:w="1010" w:type="dxa"/>
          </w:tcPr>
          <w:p>
            <w:pPr>
              <w:pStyle w:val="TableParagraph"/>
              <w:spacing w:line="240" w:lineRule="auto"/>
              <w:ind w:left="0"/>
              <w:rPr>
                <w:rFonts w:ascii="Times New Roman"/>
                <w:sz w:val="22"/>
              </w:rPr>
            </w:pPr>
          </w:p>
        </w:tc>
      </w:tr>
      <w:tr>
        <w:trPr>
          <w:trHeight w:val="358" w:hRule="atLeast"/>
        </w:trPr>
        <w:tc>
          <w:tcPr>
            <w:tcW w:w="3035" w:type="dxa"/>
          </w:tcPr>
          <w:p>
            <w:pPr>
              <w:pStyle w:val="TableParagraph"/>
              <w:spacing w:line="239" w:lineRule="exact"/>
              <w:rPr>
                <w:b/>
                <w:sz w:val="24"/>
              </w:rPr>
            </w:pPr>
            <w:r>
              <w:rPr>
                <w:b/>
                <w:sz w:val="24"/>
              </w:rPr>
              <w:t>Old</w:t>
            </w:r>
            <w:r>
              <w:rPr>
                <w:b/>
                <w:spacing w:val="-4"/>
                <w:sz w:val="24"/>
              </w:rPr>
              <w:t> </w:t>
            </w:r>
            <w:r>
              <w:rPr>
                <w:b/>
                <w:spacing w:val="-2"/>
                <w:sz w:val="24"/>
              </w:rPr>
              <w:t>Business</w:t>
            </w:r>
          </w:p>
        </w:tc>
        <w:tc>
          <w:tcPr>
            <w:tcW w:w="9810" w:type="dxa"/>
          </w:tcPr>
          <w:p>
            <w:pPr>
              <w:pStyle w:val="TableParagraph"/>
              <w:spacing w:line="240" w:lineRule="auto"/>
              <w:ind w:left="0"/>
              <w:rPr>
                <w:rFonts w:ascii="Times New Roman"/>
                <w:sz w:val="22"/>
              </w:rPr>
            </w:pPr>
          </w:p>
        </w:tc>
        <w:tc>
          <w:tcPr>
            <w:tcW w:w="1010" w:type="dxa"/>
          </w:tcPr>
          <w:p>
            <w:pPr>
              <w:pStyle w:val="TableParagraph"/>
              <w:spacing w:line="240" w:lineRule="auto"/>
              <w:ind w:left="0"/>
              <w:rPr>
                <w:rFonts w:ascii="Times New Roman"/>
                <w:sz w:val="22"/>
              </w:rPr>
            </w:pPr>
          </w:p>
        </w:tc>
      </w:tr>
      <w:tr>
        <w:trPr>
          <w:trHeight w:val="292" w:hRule="atLeast"/>
        </w:trPr>
        <w:tc>
          <w:tcPr>
            <w:tcW w:w="3035" w:type="dxa"/>
          </w:tcPr>
          <w:p>
            <w:pPr>
              <w:pStyle w:val="TableParagraph"/>
              <w:spacing w:line="236" w:lineRule="exact"/>
              <w:rPr>
                <w:b/>
                <w:sz w:val="24"/>
              </w:rPr>
            </w:pPr>
            <w:r>
              <w:rPr>
                <w:b/>
                <w:sz w:val="24"/>
              </w:rPr>
              <w:t>New</w:t>
            </w:r>
            <w:r>
              <w:rPr>
                <w:b/>
                <w:spacing w:val="-6"/>
                <w:sz w:val="24"/>
              </w:rPr>
              <w:t> </w:t>
            </w:r>
            <w:r>
              <w:rPr>
                <w:b/>
                <w:spacing w:val="-2"/>
                <w:sz w:val="24"/>
              </w:rPr>
              <w:t>Business</w:t>
            </w:r>
          </w:p>
        </w:tc>
        <w:tc>
          <w:tcPr>
            <w:tcW w:w="9810" w:type="dxa"/>
          </w:tcPr>
          <w:p>
            <w:pPr>
              <w:pStyle w:val="TableParagraph"/>
              <w:numPr>
                <w:ilvl w:val="0"/>
                <w:numId w:val="2"/>
              </w:numPr>
              <w:tabs>
                <w:tab w:pos="724" w:val="left" w:leader="none"/>
              </w:tabs>
              <w:spacing w:line="272" w:lineRule="exact" w:before="0" w:after="0"/>
              <w:ind w:left="724" w:right="0" w:hanging="359"/>
              <w:jc w:val="left"/>
              <w:rPr>
                <w:sz w:val="24"/>
              </w:rPr>
            </w:pPr>
            <w:r>
              <w:rPr>
                <w:sz w:val="24"/>
              </w:rPr>
              <w:t>Proposed</w:t>
            </w:r>
            <w:r>
              <w:rPr>
                <w:spacing w:val="-8"/>
                <w:sz w:val="24"/>
              </w:rPr>
              <w:t> </w:t>
            </w:r>
            <w:r>
              <w:rPr>
                <w:sz w:val="24"/>
              </w:rPr>
              <w:t>change</w:t>
            </w:r>
            <w:r>
              <w:rPr>
                <w:spacing w:val="-6"/>
                <w:sz w:val="24"/>
              </w:rPr>
              <w:t> </w:t>
            </w:r>
            <w:r>
              <w:rPr>
                <w:sz w:val="24"/>
              </w:rPr>
              <w:t>to</w:t>
            </w:r>
            <w:r>
              <w:rPr>
                <w:spacing w:val="-7"/>
                <w:sz w:val="24"/>
              </w:rPr>
              <w:t> </w:t>
            </w:r>
            <w:r>
              <w:rPr>
                <w:sz w:val="24"/>
              </w:rPr>
              <w:t>4.13</w:t>
            </w:r>
            <w:r>
              <w:rPr>
                <w:spacing w:val="-7"/>
                <w:sz w:val="24"/>
              </w:rPr>
              <w:t> </w:t>
            </w:r>
            <w:r>
              <w:rPr>
                <w:sz w:val="24"/>
              </w:rPr>
              <w:t>Chair</w:t>
            </w:r>
            <w:r>
              <w:rPr>
                <w:spacing w:val="-7"/>
                <w:sz w:val="24"/>
              </w:rPr>
              <w:t> </w:t>
            </w:r>
            <w:r>
              <w:rPr>
                <w:sz w:val="24"/>
              </w:rPr>
              <w:t>Policy</w:t>
            </w:r>
            <w:r>
              <w:rPr>
                <w:spacing w:val="-6"/>
                <w:sz w:val="24"/>
              </w:rPr>
              <w:t> </w:t>
            </w:r>
            <w:r>
              <w:rPr>
                <w:sz w:val="24"/>
              </w:rPr>
              <w:t>and</w:t>
            </w:r>
            <w:r>
              <w:rPr>
                <w:spacing w:val="-7"/>
                <w:sz w:val="24"/>
              </w:rPr>
              <w:t> </w:t>
            </w:r>
            <w:r>
              <w:rPr>
                <w:sz w:val="24"/>
              </w:rPr>
              <w:t>Procedures</w:t>
            </w:r>
            <w:r>
              <w:rPr>
                <w:spacing w:val="-8"/>
                <w:sz w:val="24"/>
              </w:rPr>
              <w:t> </w:t>
            </w:r>
            <w:r>
              <w:rPr>
                <w:spacing w:val="-2"/>
                <w:sz w:val="24"/>
              </w:rPr>
              <w:t>(Electorate)</w:t>
            </w:r>
          </w:p>
        </w:tc>
        <w:tc>
          <w:tcPr>
            <w:tcW w:w="1010" w:type="dxa"/>
          </w:tcPr>
          <w:p>
            <w:pPr>
              <w:pStyle w:val="TableParagraph"/>
              <w:spacing w:line="273" w:lineRule="exact"/>
              <w:ind w:left="11" w:right="2"/>
              <w:jc w:val="center"/>
              <w:rPr>
                <w:sz w:val="24"/>
              </w:rPr>
            </w:pPr>
            <w:r>
              <w:rPr>
                <w:sz w:val="24"/>
              </w:rPr>
              <w:t>30</w:t>
            </w:r>
            <w:r>
              <w:rPr>
                <w:spacing w:val="-3"/>
                <w:sz w:val="24"/>
              </w:rPr>
              <w:t> </w:t>
            </w:r>
            <w:r>
              <w:rPr>
                <w:spacing w:val="-5"/>
                <w:sz w:val="24"/>
              </w:rPr>
              <w:t>min</w:t>
            </w:r>
          </w:p>
        </w:tc>
      </w:tr>
      <w:tr>
        <w:trPr>
          <w:trHeight w:val="412" w:hRule="atLeast"/>
        </w:trPr>
        <w:tc>
          <w:tcPr>
            <w:tcW w:w="3035" w:type="dxa"/>
          </w:tcPr>
          <w:p>
            <w:pPr>
              <w:pStyle w:val="TableParagraph"/>
              <w:spacing w:line="252" w:lineRule="exact"/>
              <w:rPr>
                <w:b/>
                <w:sz w:val="24"/>
              </w:rPr>
            </w:pPr>
            <w:r>
              <w:rPr>
                <w:b/>
                <w:sz w:val="24"/>
              </w:rPr>
              <w:t>As</w:t>
            </w:r>
            <w:r>
              <w:rPr>
                <w:b/>
                <w:spacing w:val="-8"/>
                <w:sz w:val="24"/>
              </w:rPr>
              <w:t> </w:t>
            </w:r>
            <w:r>
              <w:rPr>
                <w:b/>
                <w:sz w:val="24"/>
              </w:rPr>
              <w:t>May</w:t>
            </w:r>
            <w:r>
              <w:rPr>
                <w:b/>
                <w:spacing w:val="-6"/>
                <w:sz w:val="24"/>
              </w:rPr>
              <w:t> </w:t>
            </w:r>
            <w:r>
              <w:rPr>
                <w:b/>
                <w:spacing w:val="-2"/>
                <w:sz w:val="24"/>
              </w:rPr>
              <w:t>Arise</w:t>
            </w:r>
          </w:p>
        </w:tc>
        <w:tc>
          <w:tcPr>
            <w:tcW w:w="9810" w:type="dxa"/>
          </w:tcPr>
          <w:p>
            <w:pPr>
              <w:pStyle w:val="TableParagraph"/>
              <w:spacing w:line="240" w:lineRule="auto"/>
              <w:ind w:left="0"/>
              <w:rPr>
                <w:rFonts w:ascii="Times New Roman"/>
                <w:sz w:val="22"/>
              </w:rPr>
            </w:pPr>
          </w:p>
        </w:tc>
        <w:tc>
          <w:tcPr>
            <w:tcW w:w="1010" w:type="dxa"/>
          </w:tcPr>
          <w:p>
            <w:pPr>
              <w:pStyle w:val="TableParagraph"/>
              <w:spacing w:line="240" w:lineRule="auto"/>
              <w:ind w:left="0"/>
              <w:rPr>
                <w:rFonts w:ascii="Times New Roman"/>
                <w:sz w:val="22"/>
              </w:rPr>
            </w:pPr>
          </w:p>
        </w:tc>
      </w:tr>
      <w:tr>
        <w:trPr>
          <w:trHeight w:val="704" w:hRule="atLeast"/>
        </w:trPr>
        <w:tc>
          <w:tcPr>
            <w:tcW w:w="3035" w:type="dxa"/>
          </w:tcPr>
          <w:p>
            <w:pPr>
              <w:pStyle w:val="TableParagraph"/>
              <w:spacing w:line="236" w:lineRule="exact"/>
              <w:rPr>
                <w:b/>
                <w:sz w:val="24"/>
              </w:rPr>
            </w:pPr>
            <w:r>
              <w:rPr>
                <w:b/>
                <w:spacing w:val="-2"/>
                <w:sz w:val="24"/>
              </w:rPr>
              <w:t>Adjourn</w:t>
            </w:r>
          </w:p>
        </w:tc>
        <w:tc>
          <w:tcPr>
            <w:tcW w:w="9810" w:type="dxa"/>
          </w:tcPr>
          <w:p>
            <w:pPr>
              <w:pStyle w:val="TableParagraph"/>
              <w:numPr>
                <w:ilvl w:val="0"/>
                <w:numId w:val="3"/>
              </w:numPr>
              <w:tabs>
                <w:tab w:pos="724" w:val="left" w:leader="none"/>
              </w:tabs>
              <w:spacing w:line="238" w:lineRule="exact" w:before="0" w:after="0"/>
              <w:ind w:left="724" w:right="0" w:hanging="359"/>
              <w:jc w:val="left"/>
              <w:rPr>
                <w:sz w:val="24"/>
              </w:rPr>
            </w:pPr>
            <w:r>
              <w:rPr>
                <w:color w:val="212121"/>
                <w:sz w:val="24"/>
              </w:rPr>
              <w:t>Next</w:t>
            </w:r>
            <w:r>
              <w:rPr>
                <w:color w:val="212121"/>
                <w:spacing w:val="-6"/>
                <w:sz w:val="24"/>
              </w:rPr>
              <w:t> </w:t>
            </w:r>
            <w:r>
              <w:rPr>
                <w:color w:val="212121"/>
                <w:sz w:val="24"/>
              </w:rPr>
              <w:t>meeting</w:t>
            </w:r>
            <w:r>
              <w:rPr>
                <w:color w:val="212121"/>
                <w:spacing w:val="-5"/>
                <w:sz w:val="24"/>
              </w:rPr>
              <w:t> </w:t>
            </w:r>
            <w:r>
              <w:rPr>
                <w:color w:val="212121"/>
                <w:sz w:val="24"/>
              </w:rPr>
              <w:t>Faculty</w:t>
            </w:r>
            <w:r>
              <w:rPr>
                <w:color w:val="212121"/>
                <w:spacing w:val="-6"/>
                <w:sz w:val="24"/>
              </w:rPr>
              <w:t> </w:t>
            </w:r>
            <w:r>
              <w:rPr>
                <w:color w:val="212121"/>
                <w:sz w:val="24"/>
              </w:rPr>
              <w:t>Senate</w:t>
            </w:r>
            <w:r>
              <w:rPr>
                <w:color w:val="212121"/>
                <w:spacing w:val="-5"/>
                <w:sz w:val="24"/>
              </w:rPr>
              <w:t> </w:t>
            </w:r>
            <w:r>
              <w:rPr>
                <w:color w:val="212121"/>
                <w:sz w:val="24"/>
              </w:rPr>
              <w:t>November</w:t>
            </w:r>
            <w:r>
              <w:rPr>
                <w:color w:val="212121"/>
                <w:spacing w:val="-5"/>
                <w:sz w:val="24"/>
              </w:rPr>
              <w:t> </w:t>
            </w:r>
            <w:r>
              <w:rPr>
                <w:color w:val="212121"/>
                <w:sz w:val="24"/>
              </w:rPr>
              <w:t>24</w:t>
            </w:r>
            <w:r>
              <w:rPr>
                <w:color w:val="212121"/>
                <w:position w:val="8"/>
                <w:sz w:val="15"/>
              </w:rPr>
              <w:t>th</w:t>
            </w:r>
            <w:r>
              <w:rPr>
                <w:color w:val="212121"/>
                <w:spacing w:val="18"/>
                <w:position w:val="8"/>
                <w:sz w:val="15"/>
              </w:rPr>
              <w:t> </w:t>
            </w:r>
            <w:r>
              <w:rPr>
                <w:color w:val="212121"/>
                <w:sz w:val="24"/>
              </w:rPr>
              <w:t>at</w:t>
            </w:r>
            <w:r>
              <w:rPr>
                <w:color w:val="212121"/>
                <w:spacing w:val="-5"/>
                <w:sz w:val="24"/>
              </w:rPr>
              <w:t> </w:t>
            </w:r>
            <w:r>
              <w:rPr>
                <w:color w:val="212121"/>
                <w:sz w:val="24"/>
              </w:rPr>
              <w:t>3:30pm</w:t>
            </w:r>
            <w:r>
              <w:rPr>
                <w:color w:val="212121"/>
                <w:spacing w:val="-7"/>
                <w:sz w:val="24"/>
              </w:rPr>
              <w:t> </w:t>
            </w:r>
            <w:r>
              <w:rPr>
                <w:color w:val="212121"/>
                <w:sz w:val="24"/>
              </w:rPr>
              <w:t>in</w:t>
            </w:r>
            <w:r>
              <w:rPr>
                <w:color w:val="212121"/>
                <w:spacing w:val="-6"/>
                <w:sz w:val="24"/>
              </w:rPr>
              <w:t> </w:t>
            </w:r>
            <w:r>
              <w:rPr>
                <w:color w:val="212121"/>
                <w:sz w:val="24"/>
              </w:rPr>
              <w:t>Woolsey</w:t>
            </w:r>
            <w:r>
              <w:rPr>
                <w:color w:val="212121"/>
                <w:spacing w:val="-5"/>
                <w:sz w:val="24"/>
              </w:rPr>
              <w:t> </w:t>
            </w:r>
            <w:r>
              <w:rPr>
                <w:color w:val="212121"/>
                <w:sz w:val="24"/>
              </w:rPr>
              <w:t>Hall</w:t>
            </w:r>
            <w:r>
              <w:rPr>
                <w:color w:val="212121"/>
                <w:spacing w:val="-4"/>
                <w:sz w:val="24"/>
              </w:rPr>
              <w:t> 110A</w:t>
            </w:r>
          </w:p>
          <w:p>
            <w:pPr>
              <w:pStyle w:val="TableParagraph"/>
              <w:numPr>
                <w:ilvl w:val="0"/>
                <w:numId w:val="3"/>
              </w:numPr>
              <w:tabs>
                <w:tab w:pos="724" w:val="left" w:leader="none"/>
              </w:tabs>
              <w:spacing w:line="240" w:lineRule="auto" w:before="58" w:after="0"/>
              <w:ind w:left="724" w:right="0" w:hanging="359"/>
              <w:jc w:val="left"/>
              <w:rPr>
                <w:sz w:val="24"/>
              </w:rPr>
            </w:pPr>
            <w:r>
              <w:rPr>
                <w:color w:val="212121"/>
                <w:sz w:val="24"/>
              </w:rPr>
              <w:t>Next</w:t>
            </w:r>
            <w:r>
              <w:rPr>
                <w:color w:val="212121"/>
                <w:spacing w:val="-6"/>
                <w:sz w:val="24"/>
              </w:rPr>
              <w:t> </w:t>
            </w:r>
            <w:r>
              <w:rPr>
                <w:color w:val="212121"/>
                <w:sz w:val="24"/>
              </w:rPr>
              <w:t>General</w:t>
            </w:r>
            <w:r>
              <w:rPr>
                <w:color w:val="212121"/>
                <w:spacing w:val="-4"/>
                <w:sz w:val="24"/>
              </w:rPr>
              <w:t> </w:t>
            </w:r>
            <w:r>
              <w:rPr>
                <w:color w:val="212121"/>
                <w:sz w:val="24"/>
              </w:rPr>
              <w:t>Faculty</w:t>
            </w:r>
            <w:r>
              <w:rPr>
                <w:color w:val="212121"/>
                <w:spacing w:val="-6"/>
                <w:sz w:val="24"/>
              </w:rPr>
              <w:t> </w:t>
            </w:r>
            <w:r>
              <w:rPr>
                <w:color w:val="212121"/>
                <w:sz w:val="24"/>
              </w:rPr>
              <w:t>Meeting</w:t>
            </w:r>
            <w:r>
              <w:rPr>
                <w:color w:val="212121"/>
                <w:spacing w:val="-5"/>
                <w:sz w:val="24"/>
              </w:rPr>
              <w:t> </w:t>
            </w:r>
            <w:r>
              <w:rPr>
                <w:color w:val="212121"/>
                <w:sz w:val="24"/>
              </w:rPr>
              <w:t>April</w:t>
            </w:r>
            <w:r>
              <w:rPr>
                <w:color w:val="212121"/>
                <w:spacing w:val="-4"/>
                <w:sz w:val="24"/>
              </w:rPr>
              <w:t> </w:t>
            </w:r>
            <w:r>
              <w:rPr>
                <w:color w:val="212121"/>
                <w:sz w:val="24"/>
              </w:rPr>
              <w:t>27</w:t>
            </w:r>
            <w:r>
              <w:rPr>
                <w:color w:val="212121"/>
                <w:position w:val="8"/>
                <w:sz w:val="15"/>
              </w:rPr>
              <w:t>th</w:t>
            </w:r>
            <w:r>
              <w:rPr>
                <w:color w:val="212121"/>
                <w:spacing w:val="18"/>
                <w:position w:val="8"/>
                <w:sz w:val="15"/>
              </w:rPr>
              <w:t> </w:t>
            </w:r>
            <w:r>
              <w:rPr>
                <w:color w:val="212121"/>
                <w:sz w:val="24"/>
              </w:rPr>
              <w:t>2026</w:t>
            </w:r>
            <w:r>
              <w:rPr>
                <w:color w:val="212121"/>
                <w:spacing w:val="-5"/>
                <w:sz w:val="24"/>
              </w:rPr>
              <w:t> </w:t>
            </w:r>
            <w:r>
              <w:rPr>
                <w:color w:val="212121"/>
                <w:sz w:val="24"/>
              </w:rPr>
              <w:t>at</w:t>
            </w:r>
            <w:r>
              <w:rPr>
                <w:color w:val="212121"/>
                <w:spacing w:val="-5"/>
                <w:sz w:val="24"/>
              </w:rPr>
              <w:t> </w:t>
            </w:r>
            <w:r>
              <w:rPr>
                <w:color w:val="212121"/>
                <w:sz w:val="24"/>
              </w:rPr>
              <w:t>3:30pm</w:t>
            </w:r>
            <w:r>
              <w:rPr>
                <w:color w:val="212121"/>
                <w:spacing w:val="-6"/>
                <w:sz w:val="24"/>
              </w:rPr>
              <w:t> </w:t>
            </w:r>
            <w:r>
              <w:rPr>
                <w:color w:val="212121"/>
                <w:sz w:val="24"/>
              </w:rPr>
              <w:t>in</w:t>
            </w:r>
            <w:r>
              <w:rPr>
                <w:color w:val="212121"/>
                <w:spacing w:val="-6"/>
                <w:sz w:val="24"/>
              </w:rPr>
              <w:t> </w:t>
            </w:r>
            <w:r>
              <w:rPr>
                <w:color w:val="212121"/>
                <w:sz w:val="24"/>
              </w:rPr>
              <w:t>Woolsey</w:t>
            </w:r>
            <w:r>
              <w:rPr>
                <w:color w:val="212121"/>
                <w:spacing w:val="-4"/>
                <w:sz w:val="24"/>
              </w:rPr>
              <w:t> </w:t>
            </w:r>
            <w:r>
              <w:rPr>
                <w:color w:val="212121"/>
                <w:sz w:val="24"/>
              </w:rPr>
              <w:t>Hall</w:t>
            </w:r>
            <w:r>
              <w:rPr>
                <w:color w:val="212121"/>
                <w:spacing w:val="-5"/>
                <w:sz w:val="24"/>
              </w:rPr>
              <w:t> </w:t>
            </w:r>
            <w:r>
              <w:rPr>
                <w:color w:val="212121"/>
                <w:spacing w:val="-4"/>
                <w:sz w:val="24"/>
              </w:rPr>
              <w:t>110A</w:t>
            </w:r>
          </w:p>
        </w:tc>
        <w:tc>
          <w:tcPr>
            <w:tcW w:w="1010" w:type="dxa"/>
          </w:tcPr>
          <w:p>
            <w:pPr>
              <w:pStyle w:val="TableParagraph"/>
              <w:spacing w:line="240" w:lineRule="auto"/>
              <w:ind w:left="0"/>
              <w:rPr>
                <w:rFonts w:ascii="Times New Roman"/>
                <w:sz w:val="22"/>
              </w:rPr>
            </w:pPr>
          </w:p>
        </w:tc>
      </w:tr>
    </w:tbl>
    <w:p>
      <w:pPr>
        <w:pStyle w:val="TableParagraph"/>
        <w:spacing w:after="0" w:line="240" w:lineRule="auto"/>
        <w:rPr>
          <w:rFonts w:ascii="Times New Roman"/>
          <w:sz w:val="22"/>
        </w:rPr>
        <w:sectPr>
          <w:pgSz w:w="15840" w:h="12240" w:orient="landscape"/>
          <w:pgMar w:top="900" w:bottom="280" w:left="1440" w:right="360"/>
        </w:sectPr>
      </w:pPr>
    </w:p>
    <w:p>
      <w:pPr>
        <w:pStyle w:val="Heading6"/>
        <w:spacing w:before="19"/>
        <w:ind w:left="359" w:right="4051" w:firstLine="0"/>
        <w:rPr>
          <w:rFonts w:ascii="Calibri"/>
        </w:rPr>
      </w:pPr>
      <w:bookmarkStart w:name="Approval of Minutes" w:id="5"/>
      <w:bookmarkEnd w:id="5"/>
      <w:r>
        <w:rPr>
          <w:b w:val="0"/>
        </w:rPr>
      </w:r>
      <w:bookmarkStart w:name="m42924.pdf" w:id="6"/>
      <w:bookmarkEnd w:id="6"/>
      <w:r>
        <w:rPr>
          <w:b w:val="0"/>
        </w:rPr>
      </w:r>
      <w:r>
        <w:rPr>
          <w:rFonts w:ascii="Calibri"/>
        </w:rPr>
        <w:t>General</w:t>
      </w:r>
      <w:r>
        <w:rPr>
          <w:rFonts w:ascii="Calibri"/>
          <w:spacing w:val="-8"/>
        </w:rPr>
        <w:t> </w:t>
      </w:r>
      <w:r>
        <w:rPr>
          <w:rFonts w:ascii="Calibri"/>
        </w:rPr>
        <w:t>Faculty</w:t>
      </w:r>
      <w:r>
        <w:rPr>
          <w:rFonts w:ascii="Calibri"/>
          <w:spacing w:val="-9"/>
        </w:rPr>
        <w:t> </w:t>
      </w:r>
      <w:r>
        <w:rPr>
          <w:rFonts w:ascii="Calibri"/>
        </w:rPr>
        <w:t>Meeting</w:t>
      </w:r>
      <w:r>
        <w:rPr>
          <w:rFonts w:ascii="Calibri"/>
          <w:spacing w:val="-7"/>
        </w:rPr>
        <w:t> </w:t>
      </w:r>
      <w:r>
        <w:rPr>
          <w:rFonts w:ascii="Calibri"/>
        </w:rPr>
        <w:t>Minutes</w:t>
      </w:r>
      <w:r>
        <w:rPr>
          <w:rFonts w:ascii="Calibri"/>
          <w:spacing w:val="-8"/>
        </w:rPr>
        <w:t> </w:t>
      </w:r>
      <w:r>
        <w:rPr>
          <w:rFonts w:ascii="Calibri"/>
        </w:rPr>
        <w:t>-</w:t>
      </w:r>
      <w:r>
        <w:rPr>
          <w:rFonts w:ascii="Calibri"/>
          <w:spacing w:val="-8"/>
        </w:rPr>
        <w:t> </w:t>
      </w:r>
      <w:r>
        <w:rPr>
          <w:rFonts w:ascii="Calibri"/>
        </w:rPr>
        <w:t>Draft Monday, April 29, 2024</w:t>
      </w:r>
    </w:p>
    <w:p>
      <w:pPr>
        <w:spacing w:before="1"/>
        <w:ind w:left="359" w:right="0" w:firstLine="0"/>
        <w:jc w:val="left"/>
        <w:rPr>
          <w:rFonts w:ascii="Calibri"/>
          <w:sz w:val="28"/>
        </w:rPr>
      </w:pPr>
      <w:r>
        <w:rPr>
          <w:rFonts w:ascii="Calibri"/>
          <w:b/>
          <w:sz w:val="28"/>
        </w:rPr>
        <w:t>3:30-5:00</w:t>
      </w:r>
      <w:r>
        <w:rPr>
          <w:rFonts w:ascii="Calibri"/>
          <w:b/>
          <w:spacing w:val="-5"/>
          <w:sz w:val="28"/>
        </w:rPr>
        <w:t> </w:t>
      </w:r>
      <w:r>
        <w:rPr>
          <w:rFonts w:ascii="Calibri"/>
          <w:b/>
          <w:sz w:val="28"/>
        </w:rPr>
        <w:t>pm</w:t>
      </w:r>
      <w:r>
        <w:rPr>
          <w:rFonts w:ascii="Calibri"/>
          <w:b/>
          <w:spacing w:val="-3"/>
          <w:sz w:val="28"/>
        </w:rPr>
        <w:t> </w:t>
      </w:r>
      <w:r>
        <w:rPr>
          <w:rFonts w:ascii="Calibri"/>
          <w:sz w:val="28"/>
        </w:rPr>
        <w:t>Woolsey</w:t>
      </w:r>
      <w:r>
        <w:rPr>
          <w:rFonts w:ascii="Calibri"/>
          <w:spacing w:val="-4"/>
          <w:sz w:val="28"/>
        </w:rPr>
        <w:t> </w:t>
      </w:r>
      <w:r>
        <w:rPr>
          <w:rFonts w:ascii="Calibri"/>
          <w:sz w:val="28"/>
        </w:rPr>
        <w:t>Hall</w:t>
      </w:r>
      <w:r>
        <w:rPr>
          <w:rFonts w:ascii="Calibri"/>
          <w:spacing w:val="-3"/>
          <w:sz w:val="28"/>
        </w:rPr>
        <w:t> </w:t>
      </w:r>
      <w:r>
        <w:rPr>
          <w:rFonts w:ascii="Calibri"/>
          <w:spacing w:val="-2"/>
          <w:sz w:val="28"/>
        </w:rPr>
        <w:t>110A/B</w:t>
      </w:r>
    </w:p>
    <w:p>
      <w:pPr>
        <w:pStyle w:val="Heading7"/>
        <w:spacing w:line="286" w:lineRule="exact" w:before="267"/>
        <w:ind w:left="360" w:firstLine="0"/>
        <w:rPr>
          <w:rFonts w:ascii="Calibri"/>
        </w:rPr>
      </w:pPr>
      <w:r>
        <w:rPr>
          <w:rFonts w:ascii="Calibri"/>
        </w:rPr>
        <w:t>Summary</w:t>
      </w:r>
      <w:r>
        <w:rPr>
          <w:rFonts w:ascii="Calibri"/>
          <w:spacing w:val="-2"/>
        </w:rPr>
        <w:t> </w:t>
      </w:r>
      <w:r>
        <w:rPr>
          <w:rFonts w:ascii="Calibri"/>
        </w:rPr>
        <w:t>of </w:t>
      </w:r>
      <w:r>
        <w:rPr>
          <w:rFonts w:ascii="Calibri"/>
          <w:spacing w:val="-2"/>
        </w:rPr>
        <w:t>Action</w:t>
      </w:r>
    </w:p>
    <w:p>
      <w:pPr>
        <w:pStyle w:val="ListParagraph"/>
        <w:numPr>
          <w:ilvl w:val="0"/>
          <w:numId w:val="4"/>
        </w:numPr>
        <w:tabs>
          <w:tab w:pos="1079" w:val="left" w:leader="none"/>
        </w:tabs>
        <w:spacing w:line="293" w:lineRule="exact" w:before="0" w:after="0"/>
        <w:ind w:left="1079" w:right="0" w:hanging="360"/>
        <w:jc w:val="left"/>
        <w:rPr>
          <w:rFonts w:ascii="Calibri" w:hAnsi="Calibri"/>
          <w:sz w:val="24"/>
        </w:rPr>
      </w:pPr>
      <w:r>
        <w:rPr>
          <w:rFonts w:ascii="Calibri" w:hAnsi="Calibri"/>
          <w:sz w:val="24"/>
        </w:rPr>
        <w:t>Approved</w:t>
      </w:r>
      <w:r>
        <w:rPr>
          <w:rFonts w:ascii="Calibri" w:hAnsi="Calibri"/>
          <w:spacing w:val="-2"/>
          <w:sz w:val="24"/>
        </w:rPr>
        <w:t> </w:t>
      </w:r>
      <w:r>
        <w:rPr>
          <w:rFonts w:ascii="Calibri" w:hAnsi="Calibri"/>
          <w:sz w:val="24"/>
        </w:rPr>
        <w:t>motion</w:t>
      </w:r>
      <w:r>
        <w:rPr>
          <w:rFonts w:ascii="Calibri" w:hAnsi="Calibri"/>
          <w:spacing w:val="-3"/>
          <w:sz w:val="24"/>
        </w:rPr>
        <w:t> </w:t>
      </w:r>
      <w:r>
        <w:rPr>
          <w:rFonts w:ascii="Calibri" w:hAnsi="Calibri"/>
          <w:sz w:val="24"/>
        </w:rPr>
        <w:t>to</w:t>
      </w:r>
      <w:r>
        <w:rPr>
          <w:rFonts w:ascii="Calibri" w:hAnsi="Calibri"/>
          <w:spacing w:val="-2"/>
          <w:sz w:val="24"/>
        </w:rPr>
        <w:t> </w:t>
      </w:r>
      <w:r>
        <w:rPr>
          <w:rFonts w:ascii="Calibri" w:hAnsi="Calibri"/>
          <w:sz w:val="24"/>
        </w:rPr>
        <w:t>clarify</w:t>
      </w:r>
      <w:r>
        <w:rPr>
          <w:rFonts w:ascii="Calibri" w:hAnsi="Calibri"/>
          <w:spacing w:val="-2"/>
          <w:sz w:val="24"/>
        </w:rPr>
        <w:t> </w:t>
      </w:r>
      <w:r>
        <w:rPr>
          <w:rFonts w:ascii="Calibri" w:hAnsi="Calibri"/>
          <w:sz w:val="24"/>
        </w:rPr>
        <w:t>chair</w:t>
      </w:r>
      <w:r>
        <w:rPr>
          <w:rFonts w:ascii="Calibri" w:hAnsi="Calibri"/>
          <w:spacing w:val="-4"/>
          <w:sz w:val="24"/>
        </w:rPr>
        <w:t> </w:t>
      </w:r>
      <w:r>
        <w:rPr>
          <w:rFonts w:ascii="Calibri" w:hAnsi="Calibri"/>
          <w:sz w:val="24"/>
        </w:rPr>
        <w:t>eligibility</w:t>
      </w:r>
      <w:r>
        <w:rPr>
          <w:rFonts w:ascii="Calibri" w:hAnsi="Calibri"/>
          <w:spacing w:val="-1"/>
          <w:sz w:val="24"/>
        </w:rPr>
        <w:t> </w:t>
      </w:r>
      <w:r>
        <w:rPr>
          <w:rFonts w:ascii="Calibri" w:hAnsi="Calibri"/>
          <w:sz w:val="24"/>
        </w:rPr>
        <w:t>in</w:t>
      </w:r>
      <w:r>
        <w:rPr>
          <w:rFonts w:ascii="Calibri" w:hAnsi="Calibri"/>
          <w:spacing w:val="-3"/>
          <w:sz w:val="24"/>
        </w:rPr>
        <w:t> </w:t>
      </w:r>
      <w:r>
        <w:rPr>
          <w:rFonts w:ascii="Calibri" w:hAnsi="Calibri"/>
          <w:sz w:val="24"/>
        </w:rPr>
        <w:t>policy</w:t>
      </w:r>
      <w:r>
        <w:rPr>
          <w:rFonts w:ascii="Calibri" w:hAnsi="Calibri"/>
          <w:spacing w:val="-1"/>
          <w:sz w:val="24"/>
        </w:rPr>
        <w:t> </w:t>
      </w:r>
      <w:r>
        <w:rPr>
          <w:rFonts w:ascii="Calibri" w:hAnsi="Calibri"/>
          <w:spacing w:val="-2"/>
          <w:sz w:val="24"/>
        </w:rPr>
        <w:t>4.13.1.C.</w:t>
      </w:r>
    </w:p>
    <w:p>
      <w:pPr>
        <w:pStyle w:val="ListParagraph"/>
        <w:numPr>
          <w:ilvl w:val="0"/>
          <w:numId w:val="4"/>
        </w:numPr>
        <w:tabs>
          <w:tab w:pos="1080" w:val="left" w:leader="none"/>
        </w:tabs>
        <w:spacing w:line="240" w:lineRule="auto" w:before="0" w:after="0"/>
        <w:ind w:left="1080" w:right="703" w:hanging="360"/>
        <w:jc w:val="left"/>
        <w:rPr>
          <w:rFonts w:ascii="Calibri" w:hAnsi="Calibri"/>
          <w:sz w:val="24"/>
        </w:rPr>
      </w:pPr>
      <w:r>
        <w:rPr>
          <w:rFonts w:ascii="Calibri" w:hAnsi="Calibri"/>
          <w:sz w:val="24"/>
        </w:rPr>
        <w:t>Approved</w:t>
      </w:r>
      <w:r>
        <w:rPr>
          <w:rFonts w:ascii="Calibri" w:hAnsi="Calibri"/>
          <w:spacing w:val="-1"/>
          <w:sz w:val="24"/>
        </w:rPr>
        <w:t> </w:t>
      </w:r>
      <w:r>
        <w:rPr>
          <w:rFonts w:ascii="Calibri" w:hAnsi="Calibri"/>
          <w:sz w:val="24"/>
        </w:rPr>
        <w:t>motion</w:t>
      </w:r>
      <w:r>
        <w:rPr>
          <w:rFonts w:ascii="Calibri" w:hAnsi="Calibri"/>
          <w:spacing w:val="-4"/>
          <w:sz w:val="24"/>
        </w:rPr>
        <w:t> </w:t>
      </w:r>
      <w:r>
        <w:rPr>
          <w:rFonts w:ascii="Calibri" w:hAnsi="Calibri"/>
          <w:sz w:val="24"/>
        </w:rPr>
        <w:t>to</w:t>
      </w:r>
      <w:r>
        <w:rPr>
          <w:rFonts w:ascii="Calibri" w:hAnsi="Calibri"/>
          <w:spacing w:val="-4"/>
          <w:sz w:val="24"/>
        </w:rPr>
        <w:t> </w:t>
      </w:r>
      <w:r>
        <w:rPr>
          <w:rFonts w:ascii="Calibri" w:hAnsi="Calibri"/>
          <w:sz w:val="24"/>
        </w:rPr>
        <w:t>update</w:t>
      </w:r>
      <w:r>
        <w:rPr>
          <w:rFonts w:ascii="Calibri" w:hAnsi="Calibri"/>
          <w:spacing w:val="-4"/>
          <w:sz w:val="24"/>
        </w:rPr>
        <w:t> </w:t>
      </w:r>
      <w:r>
        <w:rPr>
          <w:rFonts w:ascii="Calibri" w:hAnsi="Calibri"/>
          <w:sz w:val="24"/>
        </w:rPr>
        <w:t>the</w:t>
      </w:r>
      <w:r>
        <w:rPr>
          <w:rFonts w:ascii="Calibri" w:hAnsi="Calibri"/>
          <w:spacing w:val="-4"/>
          <w:sz w:val="24"/>
        </w:rPr>
        <w:t> </w:t>
      </w:r>
      <w:r>
        <w:rPr>
          <w:rFonts w:ascii="Calibri" w:hAnsi="Calibri"/>
          <w:sz w:val="24"/>
        </w:rPr>
        <w:t>membership</w:t>
      </w:r>
      <w:r>
        <w:rPr>
          <w:rFonts w:ascii="Calibri" w:hAnsi="Calibri"/>
          <w:spacing w:val="-4"/>
          <w:sz w:val="24"/>
        </w:rPr>
        <w:t> </w:t>
      </w:r>
      <w:r>
        <w:rPr>
          <w:rFonts w:ascii="Calibri" w:hAnsi="Calibri"/>
          <w:sz w:val="24"/>
        </w:rPr>
        <w:t>of</w:t>
      </w:r>
      <w:r>
        <w:rPr>
          <w:rFonts w:ascii="Calibri" w:hAnsi="Calibri"/>
          <w:spacing w:val="-4"/>
          <w:sz w:val="24"/>
        </w:rPr>
        <w:t> </w:t>
      </w:r>
      <w:r>
        <w:rPr>
          <w:rFonts w:ascii="Calibri" w:hAnsi="Calibri"/>
          <w:sz w:val="24"/>
        </w:rPr>
        <w:t>the</w:t>
      </w:r>
      <w:r>
        <w:rPr>
          <w:rFonts w:ascii="Calibri" w:hAnsi="Calibri"/>
          <w:spacing w:val="-4"/>
          <w:sz w:val="24"/>
        </w:rPr>
        <w:t> </w:t>
      </w:r>
      <w:r>
        <w:rPr>
          <w:rFonts w:ascii="Calibri" w:hAnsi="Calibri"/>
          <w:sz w:val="24"/>
        </w:rPr>
        <w:t>university</w:t>
      </w:r>
      <w:r>
        <w:rPr>
          <w:rFonts w:ascii="Calibri" w:hAnsi="Calibri"/>
          <w:spacing w:val="-3"/>
          <w:sz w:val="24"/>
        </w:rPr>
        <w:t> </w:t>
      </w:r>
      <w:r>
        <w:rPr>
          <w:rFonts w:ascii="Calibri" w:hAnsi="Calibri"/>
          <w:sz w:val="24"/>
        </w:rPr>
        <w:t>NTT</w:t>
      </w:r>
      <w:r>
        <w:rPr>
          <w:rFonts w:ascii="Calibri" w:hAnsi="Calibri"/>
          <w:spacing w:val="-4"/>
          <w:sz w:val="24"/>
        </w:rPr>
        <w:t> </w:t>
      </w:r>
      <w:r>
        <w:rPr>
          <w:rFonts w:ascii="Calibri" w:hAnsi="Calibri"/>
          <w:sz w:val="24"/>
        </w:rPr>
        <w:t>faculty</w:t>
      </w:r>
      <w:r>
        <w:rPr>
          <w:rFonts w:ascii="Calibri" w:hAnsi="Calibri"/>
          <w:spacing w:val="-6"/>
          <w:sz w:val="24"/>
        </w:rPr>
        <w:t> </w:t>
      </w:r>
      <w:r>
        <w:rPr>
          <w:rFonts w:ascii="Calibri" w:hAnsi="Calibri"/>
          <w:sz w:val="24"/>
        </w:rPr>
        <w:t>promotion committee in policy 4.29.I.C.5.</w:t>
      </w:r>
    </w:p>
    <w:p>
      <w:pPr>
        <w:pStyle w:val="BodyText"/>
        <w:spacing w:before="286"/>
        <w:ind w:left="360"/>
        <w:rPr>
          <w:rFonts w:ascii="Calibri"/>
        </w:rPr>
      </w:pPr>
      <w:r>
        <w:rPr>
          <w:rFonts w:ascii="Calibri"/>
        </w:rPr>
        <w:t>Meeting</w:t>
      </w:r>
      <w:r>
        <w:rPr>
          <w:rFonts w:ascii="Calibri"/>
          <w:spacing w:val="-6"/>
        </w:rPr>
        <w:t> </w:t>
      </w:r>
      <w:r>
        <w:rPr>
          <w:rFonts w:ascii="Calibri"/>
        </w:rPr>
        <w:t>was</w:t>
      </w:r>
      <w:r>
        <w:rPr>
          <w:rFonts w:ascii="Calibri"/>
          <w:spacing w:val="-1"/>
        </w:rPr>
        <w:t> </w:t>
      </w:r>
      <w:r>
        <w:rPr>
          <w:rFonts w:ascii="Calibri"/>
        </w:rPr>
        <w:t>called</w:t>
      </w:r>
      <w:r>
        <w:rPr>
          <w:rFonts w:ascii="Calibri"/>
          <w:spacing w:val="-3"/>
        </w:rPr>
        <w:t> </w:t>
      </w:r>
      <w:r>
        <w:rPr>
          <w:rFonts w:ascii="Calibri"/>
        </w:rPr>
        <w:t>to</w:t>
      </w:r>
      <w:r>
        <w:rPr>
          <w:rFonts w:ascii="Calibri"/>
          <w:spacing w:val="-2"/>
        </w:rPr>
        <w:t> </w:t>
      </w:r>
      <w:r>
        <w:rPr>
          <w:rFonts w:ascii="Calibri"/>
        </w:rPr>
        <w:t>order</w:t>
      </w:r>
      <w:r>
        <w:rPr>
          <w:rFonts w:ascii="Calibri"/>
          <w:spacing w:val="-1"/>
        </w:rPr>
        <w:t> </w:t>
      </w:r>
      <w:r>
        <w:rPr>
          <w:rFonts w:ascii="Calibri"/>
        </w:rPr>
        <w:t>at</w:t>
      </w:r>
      <w:r>
        <w:rPr>
          <w:rFonts w:ascii="Calibri"/>
          <w:spacing w:val="-3"/>
        </w:rPr>
        <w:t> </w:t>
      </w:r>
      <w:r>
        <w:rPr>
          <w:rFonts w:ascii="Calibri"/>
        </w:rPr>
        <w:t>3:33</w:t>
      </w:r>
      <w:r>
        <w:rPr>
          <w:rFonts w:ascii="Calibri"/>
          <w:spacing w:val="-2"/>
        </w:rPr>
        <w:t> </w:t>
      </w:r>
      <w:r>
        <w:rPr>
          <w:rFonts w:ascii="Calibri"/>
        </w:rPr>
        <w:t>by</w:t>
      </w:r>
      <w:r>
        <w:rPr>
          <w:rFonts w:ascii="Calibri"/>
          <w:spacing w:val="-1"/>
        </w:rPr>
        <w:t> </w:t>
      </w:r>
      <w:r>
        <w:rPr>
          <w:rFonts w:ascii="Calibri"/>
        </w:rPr>
        <w:t>Jolynn</w:t>
      </w:r>
      <w:r>
        <w:rPr>
          <w:rFonts w:ascii="Calibri"/>
          <w:spacing w:val="-3"/>
        </w:rPr>
        <w:t> </w:t>
      </w:r>
      <w:r>
        <w:rPr>
          <w:rFonts w:ascii="Calibri"/>
        </w:rPr>
        <w:t>Dowling, Senate</w:t>
      </w:r>
      <w:r>
        <w:rPr>
          <w:rFonts w:ascii="Calibri"/>
          <w:spacing w:val="-2"/>
        </w:rPr>
        <w:t> President</w:t>
      </w:r>
    </w:p>
    <w:p>
      <w:pPr>
        <w:pStyle w:val="BodyText"/>
        <w:spacing w:before="2"/>
        <w:rPr>
          <w:rFonts w:ascii="Calibri"/>
        </w:rPr>
      </w:pPr>
    </w:p>
    <w:p>
      <w:pPr>
        <w:pStyle w:val="BodyText"/>
        <w:spacing w:before="0"/>
        <w:ind w:left="359"/>
        <w:rPr>
          <w:rFonts w:ascii="Calibri"/>
        </w:rPr>
      </w:pPr>
      <w:r>
        <w:rPr>
          <w:rFonts w:ascii="Calibri"/>
        </w:rPr>
        <w:t>John</w:t>
      </w:r>
      <w:r>
        <w:rPr>
          <w:rFonts w:ascii="Calibri"/>
          <w:spacing w:val="-5"/>
        </w:rPr>
        <w:t> </w:t>
      </w:r>
      <w:r>
        <w:rPr>
          <w:rFonts w:ascii="Calibri"/>
        </w:rPr>
        <w:t>Hammond</w:t>
      </w:r>
      <w:r>
        <w:rPr>
          <w:rFonts w:ascii="Calibri"/>
          <w:spacing w:val="-3"/>
        </w:rPr>
        <w:t> </w:t>
      </w:r>
      <w:r>
        <w:rPr>
          <w:rFonts w:ascii="Calibri"/>
        </w:rPr>
        <w:t>was</w:t>
      </w:r>
      <w:r>
        <w:rPr>
          <w:rFonts w:ascii="Calibri"/>
          <w:spacing w:val="-2"/>
        </w:rPr>
        <w:t> </w:t>
      </w:r>
      <w:r>
        <w:rPr>
          <w:rFonts w:ascii="Calibri"/>
        </w:rPr>
        <w:t>appointed Secretary</w:t>
      </w:r>
      <w:r>
        <w:rPr>
          <w:rFonts w:ascii="Calibri"/>
          <w:spacing w:val="-5"/>
        </w:rPr>
        <w:t> </w:t>
      </w:r>
      <w:r>
        <w:rPr>
          <w:rFonts w:ascii="Calibri"/>
        </w:rPr>
        <w:t>and Mathew</w:t>
      </w:r>
      <w:r>
        <w:rPr>
          <w:rFonts w:ascii="Calibri"/>
          <w:spacing w:val="-3"/>
        </w:rPr>
        <w:t> </w:t>
      </w:r>
      <w:r>
        <w:rPr>
          <w:rFonts w:ascii="Calibri"/>
        </w:rPr>
        <w:t>Muether</w:t>
      </w:r>
      <w:r>
        <w:rPr>
          <w:rFonts w:ascii="Calibri"/>
          <w:spacing w:val="-4"/>
        </w:rPr>
        <w:t> </w:t>
      </w:r>
      <w:r>
        <w:rPr>
          <w:rFonts w:ascii="Calibri"/>
        </w:rPr>
        <w:t>was</w:t>
      </w:r>
      <w:r>
        <w:rPr>
          <w:rFonts w:ascii="Calibri"/>
          <w:spacing w:val="-2"/>
        </w:rPr>
        <w:t> </w:t>
      </w:r>
      <w:r>
        <w:rPr>
          <w:rFonts w:ascii="Calibri"/>
        </w:rPr>
        <w:t>appointed</w:t>
      </w:r>
      <w:r>
        <w:rPr>
          <w:rFonts w:ascii="Calibri"/>
          <w:spacing w:val="1"/>
        </w:rPr>
        <w:t> </w:t>
      </w:r>
      <w:r>
        <w:rPr>
          <w:rFonts w:ascii="Calibri"/>
          <w:spacing w:val="-2"/>
        </w:rPr>
        <w:t>Parliamentarian.</w:t>
      </w:r>
    </w:p>
    <w:p>
      <w:pPr>
        <w:pStyle w:val="BodyText"/>
        <w:spacing w:before="0"/>
        <w:rPr>
          <w:rFonts w:ascii="Calibri"/>
        </w:rPr>
      </w:pPr>
    </w:p>
    <w:p>
      <w:pPr>
        <w:pStyle w:val="ListParagraph"/>
        <w:numPr>
          <w:ilvl w:val="0"/>
          <w:numId w:val="5"/>
        </w:numPr>
        <w:tabs>
          <w:tab w:pos="1078" w:val="left" w:leader="none"/>
        </w:tabs>
        <w:spacing w:line="240" w:lineRule="auto" w:before="0" w:after="0"/>
        <w:ind w:left="1078" w:right="0" w:hanging="359"/>
        <w:jc w:val="left"/>
        <w:rPr>
          <w:rFonts w:ascii="Calibri"/>
          <w:sz w:val="24"/>
        </w:rPr>
      </w:pPr>
      <w:r>
        <w:rPr>
          <w:rFonts w:ascii="Calibri"/>
          <w:sz w:val="24"/>
        </w:rPr>
        <w:t>Approval</w:t>
      </w:r>
      <w:r>
        <w:rPr>
          <w:rFonts w:ascii="Calibri"/>
          <w:spacing w:val="-2"/>
          <w:sz w:val="24"/>
        </w:rPr>
        <w:t> </w:t>
      </w:r>
      <w:r>
        <w:rPr>
          <w:rFonts w:ascii="Calibri"/>
          <w:sz w:val="24"/>
        </w:rPr>
        <w:t>of</w:t>
      </w:r>
      <w:r>
        <w:rPr>
          <w:rFonts w:ascii="Calibri"/>
          <w:spacing w:val="1"/>
          <w:sz w:val="24"/>
        </w:rPr>
        <w:t> </w:t>
      </w:r>
      <w:r>
        <w:rPr>
          <w:rFonts w:ascii="Calibri"/>
          <w:sz w:val="24"/>
        </w:rPr>
        <w:t>the</w:t>
      </w:r>
      <w:r>
        <w:rPr>
          <w:rFonts w:ascii="Calibri"/>
          <w:spacing w:val="-1"/>
          <w:sz w:val="24"/>
        </w:rPr>
        <w:t> </w:t>
      </w:r>
      <w:r>
        <w:rPr>
          <w:rFonts w:ascii="Calibri"/>
          <w:sz w:val="24"/>
        </w:rPr>
        <w:t>minutes:</w:t>
      </w:r>
      <w:r>
        <w:rPr>
          <w:rFonts w:ascii="Calibri"/>
          <w:spacing w:val="-2"/>
          <w:sz w:val="24"/>
        </w:rPr>
        <w:t> </w:t>
      </w:r>
      <w:hyperlink r:id="rId6">
        <w:r>
          <w:rPr>
            <w:rFonts w:ascii="Calibri"/>
            <w:color w:val="944F71"/>
            <w:sz w:val="24"/>
            <w:u w:val="single" w:color="944F71"/>
          </w:rPr>
          <w:t>March</w:t>
        </w:r>
        <w:r>
          <w:rPr>
            <w:rFonts w:ascii="Calibri"/>
            <w:color w:val="944F71"/>
            <w:spacing w:val="-1"/>
            <w:sz w:val="24"/>
            <w:u w:val="single" w:color="944F71"/>
          </w:rPr>
          <w:t> </w:t>
        </w:r>
        <w:r>
          <w:rPr>
            <w:rFonts w:ascii="Calibri"/>
            <w:color w:val="944F71"/>
            <w:sz w:val="24"/>
            <w:u w:val="single" w:color="944F71"/>
          </w:rPr>
          <w:t>31,</w:t>
        </w:r>
        <w:r>
          <w:rPr>
            <w:rFonts w:ascii="Calibri"/>
            <w:color w:val="944F71"/>
            <w:spacing w:val="-2"/>
            <w:sz w:val="24"/>
            <w:u w:val="single" w:color="944F71"/>
          </w:rPr>
          <w:t> </w:t>
        </w:r>
        <w:r>
          <w:rPr>
            <w:rFonts w:ascii="Calibri"/>
            <w:color w:val="944F71"/>
            <w:spacing w:val="-4"/>
            <w:sz w:val="24"/>
            <w:u w:val="single" w:color="944F71"/>
          </w:rPr>
          <w:t>2023</w:t>
        </w:r>
      </w:hyperlink>
    </w:p>
    <w:p>
      <w:pPr>
        <w:pStyle w:val="ListParagraph"/>
        <w:numPr>
          <w:ilvl w:val="0"/>
          <w:numId w:val="5"/>
        </w:numPr>
        <w:tabs>
          <w:tab w:pos="1079" w:val="left" w:leader="none"/>
        </w:tabs>
        <w:spacing w:line="240" w:lineRule="auto" w:before="0" w:after="0"/>
        <w:ind w:left="1079" w:right="0" w:hanging="359"/>
        <w:jc w:val="left"/>
        <w:rPr>
          <w:rFonts w:ascii="Calibri"/>
          <w:sz w:val="24"/>
        </w:rPr>
      </w:pPr>
      <w:r>
        <w:rPr>
          <w:rFonts w:ascii="Calibri"/>
          <w:sz w:val="24"/>
        </w:rPr>
        <w:t>Moment</w:t>
      </w:r>
      <w:r>
        <w:rPr>
          <w:rFonts w:ascii="Calibri"/>
          <w:spacing w:val="-3"/>
          <w:sz w:val="24"/>
        </w:rPr>
        <w:t> </w:t>
      </w:r>
      <w:r>
        <w:rPr>
          <w:rFonts w:ascii="Calibri"/>
          <w:sz w:val="24"/>
        </w:rPr>
        <w:t>of</w:t>
      </w:r>
      <w:r>
        <w:rPr>
          <w:rFonts w:ascii="Calibri"/>
          <w:spacing w:val="-2"/>
          <w:sz w:val="24"/>
        </w:rPr>
        <w:t> </w:t>
      </w:r>
      <w:r>
        <w:rPr>
          <w:rFonts w:ascii="Calibri"/>
          <w:sz w:val="24"/>
        </w:rPr>
        <w:t>Silence</w:t>
      </w:r>
      <w:r>
        <w:rPr>
          <w:rFonts w:ascii="Calibri"/>
          <w:spacing w:val="-2"/>
          <w:sz w:val="24"/>
        </w:rPr>
        <w:t> </w:t>
      </w:r>
      <w:r>
        <w:rPr>
          <w:rFonts w:ascii="Calibri"/>
          <w:sz w:val="24"/>
        </w:rPr>
        <w:t>for</w:t>
      </w:r>
      <w:r>
        <w:rPr>
          <w:rFonts w:ascii="Calibri"/>
          <w:spacing w:val="-3"/>
          <w:sz w:val="24"/>
        </w:rPr>
        <w:t> </w:t>
      </w:r>
      <w:r>
        <w:rPr>
          <w:rFonts w:ascii="Calibri"/>
          <w:sz w:val="24"/>
        </w:rPr>
        <w:t>Deceased</w:t>
      </w:r>
      <w:r>
        <w:rPr>
          <w:rFonts w:ascii="Calibri"/>
          <w:spacing w:val="1"/>
          <w:sz w:val="24"/>
        </w:rPr>
        <w:t> </w:t>
      </w:r>
      <w:r>
        <w:rPr>
          <w:rFonts w:ascii="Calibri"/>
          <w:spacing w:val="-2"/>
          <w:sz w:val="24"/>
        </w:rPr>
        <w:t>Faculty</w:t>
      </w:r>
    </w:p>
    <w:p>
      <w:pPr>
        <w:pStyle w:val="ListParagraph"/>
        <w:numPr>
          <w:ilvl w:val="0"/>
          <w:numId w:val="5"/>
        </w:numPr>
        <w:tabs>
          <w:tab w:pos="1079" w:val="left" w:leader="none"/>
        </w:tabs>
        <w:spacing w:line="240" w:lineRule="auto" w:before="0" w:after="0"/>
        <w:ind w:left="1079" w:right="0" w:hanging="359"/>
        <w:jc w:val="left"/>
        <w:rPr>
          <w:rFonts w:ascii="Calibri"/>
          <w:sz w:val="24"/>
        </w:rPr>
      </w:pPr>
      <w:r>
        <w:rPr>
          <w:rFonts w:ascii="Calibri"/>
          <w:sz w:val="24"/>
        </w:rPr>
        <w:t>Recommended</w:t>
      </w:r>
      <w:r>
        <w:rPr>
          <w:rFonts w:ascii="Calibri"/>
          <w:spacing w:val="-3"/>
          <w:sz w:val="24"/>
        </w:rPr>
        <w:t> </w:t>
      </w:r>
      <w:r>
        <w:rPr>
          <w:rFonts w:ascii="Calibri"/>
          <w:sz w:val="24"/>
        </w:rPr>
        <w:t>proposals</w:t>
      </w:r>
      <w:r>
        <w:rPr>
          <w:rFonts w:ascii="Calibri"/>
          <w:spacing w:val="-2"/>
          <w:sz w:val="24"/>
        </w:rPr>
        <w:t> </w:t>
      </w:r>
      <w:r>
        <w:rPr>
          <w:rFonts w:ascii="Calibri"/>
          <w:sz w:val="24"/>
        </w:rPr>
        <w:t>from</w:t>
      </w:r>
      <w:r>
        <w:rPr>
          <w:rFonts w:ascii="Calibri"/>
          <w:spacing w:val="-4"/>
          <w:sz w:val="24"/>
        </w:rPr>
        <w:t> </w:t>
      </w:r>
      <w:r>
        <w:rPr>
          <w:rFonts w:ascii="Calibri"/>
          <w:sz w:val="24"/>
        </w:rPr>
        <w:t>the</w:t>
      </w:r>
      <w:r>
        <w:rPr>
          <w:rFonts w:ascii="Calibri"/>
          <w:spacing w:val="-1"/>
          <w:sz w:val="24"/>
        </w:rPr>
        <w:t> </w:t>
      </w:r>
      <w:r>
        <w:rPr>
          <w:rFonts w:ascii="Calibri"/>
          <w:sz w:val="24"/>
        </w:rPr>
        <w:t>Faculty</w:t>
      </w:r>
      <w:r>
        <w:rPr>
          <w:rFonts w:ascii="Calibri"/>
          <w:spacing w:val="-1"/>
          <w:sz w:val="24"/>
        </w:rPr>
        <w:t> </w:t>
      </w:r>
      <w:r>
        <w:rPr>
          <w:rFonts w:ascii="Calibri"/>
          <w:spacing w:val="-2"/>
          <w:sz w:val="24"/>
        </w:rPr>
        <w:t>Senate</w:t>
      </w:r>
    </w:p>
    <w:p>
      <w:pPr>
        <w:pStyle w:val="ListParagraph"/>
        <w:numPr>
          <w:ilvl w:val="1"/>
          <w:numId w:val="5"/>
        </w:numPr>
        <w:tabs>
          <w:tab w:pos="1800" w:val="left" w:leader="none"/>
        </w:tabs>
        <w:spacing w:line="240" w:lineRule="auto" w:before="0" w:after="0"/>
        <w:ind w:left="1800" w:right="338" w:hanging="360"/>
        <w:jc w:val="left"/>
        <w:rPr>
          <w:rFonts w:ascii="Calibri"/>
          <w:sz w:val="24"/>
        </w:rPr>
      </w:pPr>
      <w:r>
        <w:rPr>
          <w:rFonts w:ascii="Calibri"/>
          <w:sz w:val="24"/>
        </w:rPr>
        <w:t>Faculty</w:t>
      </w:r>
      <w:r>
        <w:rPr>
          <w:rFonts w:ascii="Calibri"/>
          <w:spacing w:val="-4"/>
          <w:sz w:val="24"/>
        </w:rPr>
        <w:t> </w:t>
      </w:r>
      <w:r>
        <w:rPr>
          <w:rFonts w:ascii="Calibri"/>
          <w:sz w:val="24"/>
        </w:rPr>
        <w:t>Senate</w:t>
      </w:r>
      <w:r>
        <w:rPr>
          <w:rFonts w:ascii="Calibri"/>
          <w:spacing w:val="-3"/>
          <w:sz w:val="24"/>
        </w:rPr>
        <w:t> </w:t>
      </w:r>
      <w:r>
        <w:rPr>
          <w:rFonts w:ascii="Calibri"/>
          <w:sz w:val="24"/>
        </w:rPr>
        <w:t>recommends</w:t>
      </w:r>
      <w:r>
        <w:rPr>
          <w:rFonts w:ascii="Calibri"/>
          <w:spacing w:val="-4"/>
          <w:sz w:val="24"/>
        </w:rPr>
        <w:t> </w:t>
      </w:r>
      <w:hyperlink r:id="rId7">
        <w:r>
          <w:rPr>
            <w:rFonts w:ascii="Calibri"/>
            <w:color w:val="944F71"/>
            <w:sz w:val="24"/>
            <w:u w:val="single" w:color="944F71"/>
          </w:rPr>
          <w:t>motion</w:t>
        </w:r>
        <w:r>
          <w:rPr>
            <w:rFonts w:ascii="Calibri"/>
            <w:color w:val="944F71"/>
            <w:spacing w:val="-5"/>
            <w:sz w:val="24"/>
            <w:u w:val="single" w:color="944F71"/>
          </w:rPr>
          <w:t> </w:t>
        </w:r>
        <w:r>
          <w:rPr>
            <w:rFonts w:ascii="Calibri"/>
            <w:color w:val="944F71"/>
            <w:sz w:val="24"/>
            <w:u w:val="single" w:color="944F71"/>
          </w:rPr>
          <w:t>to</w:t>
        </w:r>
        <w:r>
          <w:rPr>
            <w:rFonts w:ascii="Calibri"/>
            <w:color w:val="944F71"/>
            <w:spacing w:val="-3"/>
            <w:sz w:val="24"/>
            <w:u w:val="single" w:color="944F71"/>
          </w:rPr>
          <w:t> </w:t>
        </w:r>
        <w:r>
          <w:rPr>
            <w:rFonts w:ascii="Calibri"/>
            <w:color w:val="944F71"/>
            <w:sz w:val="24"/>
            <w:u w:val="single" w:color="944F71"/>
          </w:rPr>
          <w:t>adopt</w:t>
        </w:r>
        <w:r>
          <w:rPr>
            <w:rFonts w:ascii="Calibri"/>
            <w:color w:val="944F71"/>
            <w:spacing w:val="-5"/>
            <w:sz w:val="24"/>
            <w:u w:val="single" w:color="944F71"/>
          </w:rPr>
          <w:t> </w:t>
        </w:r>
        <w:r>
          <w:rPr>
            <w:rFonts w:ascii="Calibri"/>
            <w:color w:val="944F71"/>
            <w:sz w:val="24"/>
            <w:u w:val="single" w:color="944F71"/>
          </w:rPr>
          <w:t>the</w:t>
        </w:r>
        <w:r>
          <w:rPr>
            <w:rFonts w:ascii="Calibri"/>
            <w:color w:val="944F71"/>
            <w:spacing w:val="-5"/>
            <w:sz w:val="24"/>
            <w:u w:val="single" w:color="944F71"/>
          </w:rPr>
          <w:t> </w:t>
        </w:r>
        <w:r>
          <w:rPr>
            <w:rFonts w:ascii="Calibri"/>
            <w:color w:val="944F71"/>
            <w:sz w:val="24"/>
            <w:u w:val="single" w:color="944F71"/>
          </w:rPr>
          <w:t>WSU</w:t>
        </w:r>
        <w:r>
          <w:rPr>
            <w:rFonts w:ascii="Calibri"/>
            <w:color w:val="944F71"/>
            <w:spacing w:val="-4"/>
            <w:sz w:val="24"/>
            <w:u w:val="single" w:color="944F71"/>
          </w:rPr>
          <w:t> </w:t>
        </w:r>
        <w:r>
          <w:rPr>
            <w:rFonts w:ascii="Calibri"/>
            <w:color w:val="944F71"/>
            <w:sz w:val="24"/>
            <w:u w:val="single" w:color="944F71"/>
          </w:rPr>
          <w:t>Ombuds</w:t>
        </w:r>
        <w:r>
          <w:rPr>
            <w:rFonts w:ascii="Calibri"/>
            <w:color w:val="944F71"/>
            <w:spacing w:val="-4"/>
            <w:sz w:val="24"/>
            <w:u w:val="single" w:color="944F71"/>
          </w:rPr>
          <w:t> </w:t>
        </w:r>
        <w:r>
          <w:rPr>
            <w:rFonts w:ascii="Calibri"/>
            <w:color w:val="944F71"/>
            <w:sz w:val="24"/>
            <w:u w:val="single" w:color="944F71"/>
          </w:rPr>
          <w:t>Program</w:t>
        </w:r>
        <w:r>
          <w:rPr>
            <w:rFonts w:ascii="Calibri"/>
            <w:color w:val="944F71"/>
            <w:spacing w:val="-3"/>
            <w:sz w:val="24"/>
            <w:u w:val="single" w:color="944F71"/>
          </w:rPr>
          <w:t> </w:t>
        </w:r>
        <w:r>
          <w:rPr>
            <w:rFonts w:ascii="Calibri"/>
            <w:color w:val="944F71"/>
            <w:sz w:val="24"/>
            <w:u w:val="single" w:color="944F71"/>
          </w:rPr>
          <w:t>Charter</w:t>
        </w:r>
      </w:hyperlink>
      <w:r>
        <w:rPr>
          <w:rFonts w:ascii="Calibri"/>
          <w:sz w:val="24"/>
          <w:u w:val="none"/>
        </w:rPr>
        <w:t>. Ombuds Coordinator Carolyn Shaw shared details for the rationale and development of the charter. Approved unanimously by VOTE by show of hands.</w:t>
      </w:r>
    </w:p>
    <w:p>
      <w:pPr>
        <w:pStyle w:val="ListParagraph"/>
        <w:numPr>
          <w:ilvl w:val="1"/>
          <w:numId w:val="5"/>
        </w:numPr>
        <w:tabs>
          <w:tab w:pos="1800" w:val="left" w:leader="none"/>
        </w:tabs>
        <w:spacing w:line="240" w:lineRule="auto" w:before="292" w:after="0"/>
        <w:ind w:left="1800" w:right="601" w:hanging="360"/>
        <w:jc w:val="left"/>
        <w:rPr>
          <w:rFonts w:ascii="Calibri" w:hAnsi="Calibri"/>
          <w:sz w:val="24"/>
        </w:rPr>
      </w:pPr>
      <w:r>
        <w:rPr>
          <w:rFonts w:ascii="Calibri" w:hAnsi="Calibri"/>
          <w:sz w:val="24"/>
        </w:rPr>
        <w:t>Faculty</w:t>
      </w:r>
      <w:r>
        <w:rPr>
          <w:rFonts w:ascii="Calibri" w:hAnsi="Calibri"/>
          <w:spacing w:val="-4"/>
          <w:sz w:val="24"/>
        </w:rPr>
        <w:t> </w:t>
      </w:r>
      <w:r>
        <w:rPr>
          <w:rFonts w:ascii="Calibri" w:hAnsi="Calibri"/>
          <w:sz w:val="24"/>
        </w:rPr>
        <w:t>Senate</w:t>
      </w:r>
      <w:r>
        <w:rPr>
          <w:rFonts w:ascii="Calibri" w:hAnsi="Calibri"/>
          <w:spacing w:val="-3"/>
          <w:sz w:val="24"/>
        </w:rPr>
        <w:t> </w:t>
      </w:r>
      <w:r>
        <w:rPr>
          <w:rFonts w:ascii="Calibri" w:hAnsi="Calibri"/>
          <w:sz w:val="24"/>
        </w:rPr>
        <w:t>recommends</w:t>
      </w:r>
      <w:r>
        <w:rPr>
          <w:rFonts w:ascii="Calibri" w:hAnsi="Calibri"/>
          <w:spacing w:val="-4"/>
          <w:sz w:val="24"/>
        </w:rPr>
        <w:t> </w:t>
      </w:r>
      <w:hyperlink r:id="rId8">
        <w:r>
          <w:rPr>
            <w:rFonts w:ascii="Calibri" w:hAnsi="Calibri"/>
            <w:color w:val="944F71"/>
            <w:sz w:val="24"/>
            <w:u w:val="single" w:color="944F71"/>
          </w:rPr>
          <w:t>motion</w:t>
        </w:r>
        <w:r>
          <w:rPr>
            <w:rFonts w:ascii="Calibri" w:hAnsi="Calibri"/>
            <w:color w:val="944F71"/>
            <w:spacing w:val="-5"/>
            <w:sz w:val="24"/>
            <w:u w:val="single" w:color="944F71"/>
          </w:rPr>
          <w:t> </w:t>
        </w:r>
        <w:r>
          <w:rPr>
            <w:rFonts w:ascii="Calibri" w:hAnsi="Calibri"/>
            <w:color w:val="944F71"/>
            <w:sz w:val="24"/>
            <w:u w:val="single" w:color="944F71"/>
          </w:rPr>
          <w:t>to</w:t>
        </w:r>
        <w:r>
          <w:rPr>
            <w:rFonts w:ascii="Calibri" w:hAnsi="Calibri"/>
            <w:color w:val="944F71"/>
            <w:spacing w:val="-3"/>
            <w:sz w:val="24"/>
            <w:u w:val="single" w:color="944F71"/>
          </w:rPr>
          <w:t> </w:t>
        </w:r>
        <w:r>
          <w:rPr>
            <w:rFonts w:ascii="Calibri" w:hAnsi="Calibri"/>
            <w:color w:val="944F71"/>
            <w:sz w:val="24"/>
            <w:u w:val="single" w:color="944F71"/>
          </w:rPr>
          <w:t>clarify</w:t>
        </w:r>
        <w:r>
          <w:rPr>
            <w:rFonts w:ascii="Calibri" w:hAnsi="Calibri"/>
            <w:color w:val="944F71"/>
            <w:spacing w:val="-4"/>
            <w:sz w:val="24"/>
            <w:u w:val="single" w:color="944F71"/>
          </w:rPr>
          <w:t> </w:t>
        </w:r>
        <w:r>
          <w:rPr>
            <w:rFonts w:ascii="Calibri" w:hAnsi="Calibri"/>
            <w:color w:val="944F71"/>
            <w:sz w:val="24"/>
            <w:u w:val="single" w:color="944F71"/>
          </w:rPr>
          <w:t>chair</w:t>
        </w:r>
        <w:r>
          <w:rPr>
            <w:rFonts w:ascii="Calibri" w:hAnsi="Calibri"/>
            <w:color w:val="944F71"/>
            <w:spacing w:val="-3"/>
            <w:sz w:val="24"/>
            <w:u w:val="single" w:color="944F71"/>
          </w:rPr>
          <w:t> </w:t>
        </w:r>
        <w:r>
          <w:rPr>
            <w:rFonts w:ascii="Calibri" w:hAnsi="Calibri"/>
            <w:color w:val="944F71"/>
            <w:sz w:val="24"/>
            <w:u w:val="single" w:color="944F71"/>
          </w:rPr>
          <w:t>eligibility</w:t>
        </w:r>
        <w:r>
          <w:rPr>
            <w:rFonts w:ascii="Calibri" w:hAnsi="Calibri"/>
            <w:color w:val="944F71"/>
            <w:spacing w:val="-4"/>
            <w:sz w:val="24"/>
            <w:u w:val="single" w:color="944F71"/>
          </w:rPr>
          <w:t> </w:t>
        </w:r>
        <w:r>
          <w:rPr>
            <w:rFonts w:ascii="Calibri" w:hAnsi="Calibri"/>
            <w:color w:val="944F71"/>
            <w:sz w:val="24"/>
            <w:u w:val="single" w:color="944F71"/>
          </w:rPr>
          <w:t>in</w:t>
        </w:r>
        <w:r>
          <w:rPr>
            <w:rFonts w:ascii="Calibri" w:hAnsi="Calibri"/>
            <w:color w:val="944F71"/>
            <w:spacing w:val="-2"/>
            <w:sz w:val="24"/>
            <w:u w:val="single" w:color="944F71"/>
          </w:rPr>
          <w:t> </w:t>
        </w:r>
        <w:r>
          <w:rPr>
            <w:rFonts w:ascii="Calibri" w:hAnsi="Calibri"/>
            <w:color w:val="944F71"/>
            <w:sz w:val="24"/>
            <w:u w:val="single" w:color="944F71"/>
          </w:rPr>
          <w:t>policy</w:t>
        </w:r>
        <w:r>
          <w:rPr>
            <w:rFonts w:ascii="Calibri" w:hAnsi="Calibri"/>
            <w:color w:val="944F71"/>
            <w:spacing w:val="-4"/>
            <w:sz w:val="24"/>
            <w:u w:val="single" w:color="944F71"/>
          </w:rPr>
          <w:t> </w:t>
        </w:r>
        <w:r>
          <w:rPr>
            <w:rFonts w:ascii="Calibri" w:hAnsi="Calibri"/>
            <w:color w:val="944F71"/>
            <w:sz w:val="24"/>
            <w:u w:val="single" w:color="944F71"/>
          </w:rPr>
          <w:t>4.13.1.C</w:t>
        </w:r>
      </w:hyperlink>
      <w:r>
        <w:rPr>
          <w:rFonts w:ascii="Calibri" w:hAnsi="Calibri"/>
          <w:sz w:val="24"/>
          <w:u w:val="none"/>
        </w:rPr>
        <w:t>. After</w:t>
      </w:r>
      <w:r>
        <w:rPr>
          <w:rFonts w:ascii="Calibri" w:hAnsi="Calibri"/>
          <w:spacing w:val="-6"/>
          <w:sz w:val="24"/>
          <w:u w:val="none"/>
        </w:rPr>
        <w:t> </w:t>
      </w:r>
      <w:r>
        <w:rPr>
          <w:rFonts w:ascii="Calibri" w:hAnsi="Calibri"/>
          <w:sz w:val="24"/>
          <w:u w:val="none"/>
        </w:rPr>
        <w:t>robust</w:t>
      </w:r>
      <w:r>
        <w:rPr>
          <w:rFonts w:ascii="Calibri" w:hAnsi="Calibri"/>
          <w:spacing w:val="-2"/>
          <w:sz w:val="24"/>
          <w:u w:val="none"/>
        </w:rPr>
        <w:t> </w:t>
      </w:r>
      <w:r>
        <w:rPr>
          <w:rFonts w:ascii="Calibri" w:hAnsi="Calibri"/>
          <w:sz w:val="24"/>
          <w:u w:val="none"/>
        </w:rPr>
        <w:t>discussion</w:t>
      </w:r>
      <w:r>
        <w:rPr>
          <w:rFonts w:ascii="Calibri" w:hAnsi="Calibri"/>
          <w:spacing w:val="-5"/>
          <w:sz w:val="24"/>
          <w:u w:val="none"/>
        </w:rPr>
        <w:t> </w:t>
      </w:r>
      <w:r>
        <w:rPr>
          <w:rFonts w:ascii="Calibri" w:hAnsi="Calibri"/>
          <w:sz w:val="24"/>
          <w:u w:val="none"/>
        </w:rPr>
        <w:t>on</w:t>
      </w:r>
      <w:r>
        <w:rPr>
          <w:rFonts w:ascii="Calibri" w:hAnsi="Calibri"/>
          <w:spacing w:val="-2"/>
          <w:sz w:val="24"/>
          <w:u w:val="none"/>
        </w:rPr>
        <w:t> </w:t>
      </w:r>
      <w:r>
        <w:rPr>
          <w:rFonts w:ascii="Calibri" w:hAnsi="Calibri"/>
          <w:sz w:val="24"/>
          <w:u w:val="none"/>
        </w:rPr>
        <w:t>the</w:t>
      </w:r>
      <w:r>
        <w:rPr>
          <w:rFonts w:ascii="Calibri" w:hAnsi="Calibri"/>
          <w:spacing w:val="-5"/>
          <w:sz w:val="24"/>
          <w:u w:val="none"/>
        </w:rPr>
        <w:t> </w:t>
      </w:r>
      <w:r>
        <w:rPr>
          <w:rFonts w:ascii="Calibri" w:hAnsi="Calibri"/>
          <w:sz w:val="24"/>
          <w:u w:val="none"/>
        </w:rPr>
        <w:t>floor,</w:t>
      </w:r>
      <w:r>
        <w:rPr>
          <w:rFonts w:ascii="Calibri" w:hAnsi="Calibri"/>
          <w:spacing w:val="-3"/>
          <w:sz w:val="24"/>
          <w:u w:val="none"/>
        </w:rPr>
        <w:t> </w:t>
      </w:r>
      <w:r>
        <w:rPr>
          <w:rFonts w:ascii="Calibri" w:hAnsi="Calibri"/>
          <w:sz w:val="24"/>
          <w:u w:val="none"/>
        </w:rPr>
        <w:t>and</w:t>
      </w:r>
      <w:r>
        <w:rPr>
          <w:rFonts w:ascii="Calibri" w:hAnsi="Calibri"/>
          <w:spacing w:val="-2"/>
          <w:sz w:val="24"/>
          <w:u w:val="none"/>
        </w:rPr>
        <w:t> </w:t>
      </w:r>
      <w:r>
        <w:rPr>
          <w:rFonts w:ascii="Calibri" w:hAnsi="Calibri"/>
          <w:sz w:val="24"/>
          <w:u w:val="none"/>
        </w:rPr>
        <w:t>consultation</w:t>
      </w:r>
      <w:r>
        <w:rPr>
          <w:rFonts w:ascii="Calibri" w:hAnsi="Calibri"/>
          <w:spacing w:val="-5"/>
          <w:sz w:val="24"/>
          <w:u w:val="none"/>
        </w:rPr>
        <w:t> </w:t>
      </w:r>
      <w:r>
        <w:rPr>
          <w:rFonts w:ascii="Calibri" w:hAnsi="Calibri"/>
          <w:sz w:val="24"/>
          <w:u w:val="none"/>
        </w:rPr>
        <w:t>with</w:t>
      </w:r>
      <w:r>
        <w:rPr>
          <w:rFonts w:ascii="Calibri" w:hAnsi="Calibri"/>
          <w:spacing w:val="-5"/>
          <w:sz w:val="24"/>
          <w:u w:val="none"/>
        </w:rPr>
        <w:t> </w:t>
      </w:r>
      <w:r>
        <w:rPr>
          <w:rFonts w:ascii="Calibri" w:hAnsi="Calibri"/>
          <w:sz w:val="24"/>
          <w:u w:val="none"/>
        </w:rPr>
        <w:t>the</w:t>
      </w:r>
      <w:r>
        <w:rPr>
          <w:rFonts w:ascii="Calibri" w:hAnsi="Calibri"/>
          <w:spacing w:val="-3"/>
          <w:sz w:val="24"/>
          <w:u w:val="none"/>
        </w:rPr>
        <w:t> </w:t>
      </w:r>
      <w:r>
        <w:rPr>
          <w:rFonts w:ascii="Calibri" w:hAnsi="Calibri"/>
          <w:sz w:val="24"/>
          <w:u w:val="none"/>
        </w:rPr>
        <w:t>Parliamentarian and Rules Chair requiring simple majority per Robert’s Rules, the motion was approved by VOTE by show of hands (42 in favor; 27 against).</w:t>
      </w:r>
    </w:p>
    <w:p>
      <w:pPr>
        <w:pStyle w:val="BodyText"/>
        <w:spacing w:before="1"/>
        <w:rPr>
          <w:rFonts w:ascii="Calibri"/>
        </w:rPr>
      </w:pPr>
    </w:p>
    <w:p>
      <w:pPr>
        <w:pStyle w:val="ListParagraph"/>
        <w:numPr>
          <w:ilvl w:val="1"/>
          <w:numId w:val="5"/>
        </w:numPr>
        <w:tabs>
          <w:tab w:pos="1800" w:val="left" w:leader="none"/>
        </w:tabs>
        <w:spacing w:line="240" w:lineRule="auto" w:before="0" w:after="0"/>
        <w:ind w:left="1800" w:right="562" w:hanging="360"/>
        <w:jc w:val="left"/>
        <w:rPr>
          <w:rFonts w:ascii="Calibri" w:hAnsi="Calibri"/>
          <w:sz w:val="24"/>
        </w:rPr>
      </w:pPr>
      <w:r>
        <w:rPr>
          <w:rFonts w:ascii="Calibri" w:hAnsi="Calibri"/>
          <w:sz w:val="24"/>
        </w:rPr>
        <w:t>Faculty Senate recommends motion</w:t>
      </w:r>
      <w:r>
        <w:rPr>
          <w:rFonts w:ascii="Calibri" w:hAnsi="Calibri"/>
          <w:spacing w:val="-1"/>
          <w:sz w:val="24"/>
        </w:rPr>
        <w:t> </w:t>
      </w:r>
      <w:r>
        <w:rPr>
          <w:rFonts w:ascii="Calibri" w:hAnsi="Calibri"/>
          <w:sz w:val="24"/>
        </w:rPr>
        <w:t>to</w:t>
      </w:r>
      <w:r>
        <w:rPr>
          <w:rFonts w:ascii="Calibri" w:hAnsi="Calibri"/>
          <w:spacing w:val="-2"/>
          <w:sz w:val="24"/>
        </w:rPr>
        <w:t> </w:t>
      </w:r>
      <w:hyperlink r:id="rId9">
        <w:r>
          <w:rPr>
            <w:rFonts w:ascii="Calibri" w:hAnsi="Calibri"/>
            <w:color w:val="944F71"/>
            <w:sz w:val="24"/>
            <w:u w:val="single" w:color="944F71"/>
          </w:rPr>
          <w:t>update membership</w:t>
        </w:r>
        <w:r>
          <w:rPr>
            <w:rFonts w:ascii="Calibri" w:hAnsi="Calibri"/>
            <w:color w:val="944F71"/>
            <w:spacing w:val="-1"/>
            <w:sz w:val="24"/>
            <w:u w:val="single" w:color="944F71"/>
          </w:rPr>
          <w:t> </w:t>
        </w:r>
        <w:r>
          <w:rPr>
            <w:rFonts w:ascii="Calibri" w:hAnsi="Calibri"/>
            <w:color w:val="944F71"/>
            <w:sz w:val="24"/>
            <w:u w:val="single" w:color="944F71"/>
          </w:rPr>
          <w:t>of</w:t>
        </w:r>
        <w:r>
          <w:rPr>
            <w:rFonts w:ascii="Calibri" w:hAnsi="Calibri"/>
            <w:color w:val="944F71"/>
            <w:spacing w:val="-1"/>
            <w:sz w:val="24"/>
            <w:u w:val="single" w:color="944F71"/>
          </w:rPr>
          <w:t> </w:t>
        </w:r>
        <w:r>
          <w:rPr>
            <w:rFonts w:ascii="Calibri" w:hAnsi="Calibri"/>
            <w:color w:val="944F71"/>
            <w:sz w:val="24"/>
            <w:u w:val="single" w:color="944F71"/>
          </w:rPr>
          <w:t>the</w:t>
        </w:r>
        <w:r>
          <w:rPr>
            <w:rFonts w:ascii="Calibri" w:hAnsi="Calibri"/>
            <w:color w:val="944F71"/>
            <w:spacing w:val="-1"/>
            <w:sz w:val="24"/>
            <w:u w:val="single" w:color="944F71"/>
          </w:rPr>
          <w:t> </w:t>
        </w:r>
        <w:r>
          <w:rPr>
            <w:rFonts w:ascii="Calibri" w:hAnsi="Calibri"/>
            <w:color w:val="944F71"/>
            <w:sz w:val="24"/>
            <w:u w:val="single" w:color="944F71"/>
          </w:rPr>
          <w:t>Non-Tenure</w:t>
        </w:r>
      </w:hyperlink>
      <w:r>
        <w:rPr>
          <w:rFonts w:ascii="Calibri" w:hAnsi="Calibri"/>
          <w:color w:val="944F71"/>
          <w:sz w:val="24"/>
          <w:u w:val="none"/>
        </w:rPr>
        <w:t> </w:t>
      </w:r>
      <w:hyperlink r:id="rId9">
        <w:r>
          <w:rPr>
            <w:rFonts w:ascii="Calibri" w:hAnsi="Calibri"/>
            <w:color w:val="944F71"/>
            <w:sz w:val="24"/>
            <w:u w:val="single" w:color="944F71"/>
          </w:rPr>
          <w:t>Track Faculty Promotion committee</w:t>
        </w:r>
      </w:hyperlink>
      <w:r>
        <w:rPr>
          <w:rFonts w:ascii="Calibri" w:hAnsi="Calibri"/>
          <w:color w:val="944F71"/>
          <w:sz w:val="24"/>
          <w:u w:val="none"/>
        </w:rPr>
        <w:t> </w:t>
      </w:r>
      <w:r>
        <w:rPr>
          <w:rFonts w:ascii="Calibri" w:hAnsi="Calibri"/>
          <w:sz w:val="24"/>
          <w:u w:val="none"/>
        </w:rPr>
        <w:t>in policy 4.29.I.C.5. President Dowling and Rules Committee Chair Muether noted that the document shown to the assembly</w:t>
      </w:r>
      <w:r>
        <w:rPr>
          <w:rFonts w:ascii="Calibri" w:hAnsi="Calibri"/>
          <w:spacing w:val="-3"/>
          <w:sz w:val="24"/>
          <w:u w:val="none"/>
        </w:rPr>
        <w:t> </w:t>
      </w:r>
      <w:r>
        <w:rPr>
          <w:rFonts w:ascii="Calibri" w:hAnsi="Calibri"/>
          <w:sz w:val="24"/>
          <w:u w:val="none"/>
        </w:rPr>
        <w:t>was</w:t>
      </w:r>
      <w:r>
        <w:rPr>
          <w:rFonts w:ascii="Calibri" w:hAnsi="Calibri"/>
          <w:spacing w:val="-5"/>
          <w:sz w:val="24"/>
          <w:u w:val="none"/>
        </w:rPr>
        <w:t> </w:t>
      </w:r>
      <w:r>
        <w:rPr>
          <w:rFonts w:ascii="Calibri" w:hAnsi="Calibri"/>
          <w:sz w:val="24"/>
          <w:u w:val="none"/>
        </w:rPr>
        <w:t>not</w:t>
      </w:r>
      <w:r>
        <w:rPr>
          <w:rFonts w:ascii="Calibri" w:hAnsi="Calibri"/>
          <w:spacing w:val="-2"/>
          <w:sz w:val="24"/>
          <w:u w:val="none"/>
        </w:rPr>
        <w:t> </w:t>
      </w:r>
      <w:r>
        <w:rPr>
          <w:rFonts w:ascii="Calibri" w:hAnsi="Calibri"/>
          <w:sz w:val="24"/>
          <w:u w:val="none"/>
        </w:rPr>
        <w:t>correct</w:t>
      </w:r>
      <w:r>
        <w:rPr>
          <w:rFonts w:ascii="Calibri" w:hAnsi="Calibri"/>
          <w:spacing w:val="-2"/>
          <w:sz w:val="24"/>
          <w:u w:val="none"/>
        </w:rPr>
        <w:t> </w:t>
      </w:r>
      <w:r>
        <w:rPr>
          <w:rFonts w:ascii="Calibri" w:hAnsi="Calibri"/>
          <w:sz w:val="24"/>
          <w:u w:val="none"/>
        </w:rPr>
        <w:t>–</w:t>
      </w:r>
      <w:r>
        <w:rPr>
          <w:rFonts w:ascii="Calibri" w:hAnsi="Calibri"/>
          <w:spacing w:val="-4"/>
          <w:sz w:val="24"/>
          <w:u w:val="none"/>
        </w:rPr>
        <w:t> </w:t>
      </w:r>
      <w:r>
        <w:rPr>
          <w:rFonts w:ascii="Calibri" w:hAnsi="Calibri"/>
          <w:sz w:val="24"/>
          <w:u w:val="none"/>
        </w:rPr>
        <w:t>that</w:t>
      </w:r>
      <w:r>
        <w:rPr>
          <w:rFonts w:ascii="Calibri" w:hAnsi="Calibri"/>
          <w:spacing w:val="-4"/>
          <w:sz w:val="24"/>
          <w:u w:val="none"/>
        </w:rPr>
        <w:t> </w:t>
      </w:r>
      <w:r>
        <w:rPr>
          <w:rFonts w:ascii="Calibri" w:hAnsi="Calibri"/>
          <w:sz w:val="24"/>
          <w:u w:val="none"/>
        </w:rPr>
        <w:t>the</w:t>
      </w:r>
      <w:r>
        <w:rPr>
          <w:rFonts w:ascii="Calibri" w:hAnsi="Calibri"/>
          <w:spacing w:val="-2"/>
          <w:sz w:val="24"/>
          <w:u w:val="none"/>
        </w:rPr>
        <w:t> </w:t>
      </w:r>
      <w:r>
        <w:rPr>
          <w:rFonts w:ascii="Calibri" w:hAnsi="Calibri"/>
          <w:sz w:val="24"/>
          <w:u w:val="none"/>
        </w:rPr>
        <w:t>update</w:t>
      </w:r>
      <w:r>
        <w:rPr>
          <w:rFonts w:ascii="Calibri" w:hAnsi="Calibri"/>
          <w:spacing w:val="-4"/>
          <w:sz w:val="24"/>
          <w:u w:val="none"/>
        </w:rPr>
        <w:t> </w:t>
      </w:r>
      <w:r>
        <w:rPr>
          <w:rFonts w:ascii="Calibri" w:hAnsi="Calibri"/>
          <w:sz w:val="24"/>
          <w:u w:val="none"/>
        </w:rPr>
        <w:t>approved</w:t>
      </w:r>
      <w:r>
        <w:rPr>
          <w:rFonts w:ascii="Calibri" w:hAnsi="Calibri"/>
          <w:spacing w:val="-2"/>
          <w:sz w:val="24"/>
          <w:u w:val="none"/>
        </w:rPr>
        <w:t> </w:t>
      </w:r>
      <w:r>
        <w:rPr>
          <w:rFonts w:ascii="Calibri" w:hAnsi="Calibri"/>
          <w:sz w:val="24"/>
          <w:u w:val="none"/>
        </w:rPr>
        <w:t>out</w:t>
      </w:r>
      <w:r>
        <w:rPr>
          <w:rFonts w:ascii="Calibri" w:hAnsi="Calibri"/>
          <w:spacing w:val="-4"/>
          <w:sz w:val="24"/>
          <w:u w:val="none"/>
        </w:rPr>
        <w:t> </w:t>
      </w:r>
      <w:r>
        <w:rPr>
          <w:rFonts w:ascii="Calibri" w:hAnsi="Calibri"/>
          <w:sz w:val="24"/>
          <w:u w:val="none"/>
        </w:rPr>
        <w:t>of</w:t>
      </w:r>
      <w:r>
        <w:rPr>
          <w:rFonts w:ascii="Calibri" w:hAnsi="Calibri"/>
          <w:spacing w:val="-2"/>
          <w:sz w:val="24"/>
          <w:u w:val="none"/>
        </w:rPr>
        <w:t> </w:t>
      </w:r>
      <w:r>
        <w:rPr>
          <w:rFonts w:ascii="Calibri" w:hAnsi="Calibri"/>
          <w:sz w:val="24"/>
          <w:u w:val="none"/>
        </w:rPr>
        <w:t>the</w:t>
      </w:r>
      <w:r>
        <w:rPr>
          <w:rFonts w:ascii="Calibri" w:hAnsi="Calibri"/>
          <w:spacing w:val="-4"/>
          <w:sz w:val="24"/>
          <w:u w:val="none"/>
        </w:rPr>
        <w:t> </w:t>
      </w:r>
      <w:r>
        <w:rPr>
          <w:rFonts w:ascii="Calibri" w:hAnsi="Calibri"/>
          <w:sz w:val="24"/>
          <w:u w:val="none"/>
        </w:rPr>
        <w:t>Faculty</w:t>
      </w:r>
      <w:r>
        <w:rPr>
          <w:rFonts w:ascii="Calibri" w:hAnsi="Calibri"/>
          <w:spacing w:val="-6"/>
          <w:sz w:val="24"/>
          <w:u w:val="none"/>
        </w:rPr>
        <w:t> </w:t>
      </w:r>
      <w:r>
        <w:rPr>
          <w:rFonts w:ascii="Calibri" w:hAnsi="Calibri"/>
          <w:sz w:val="24"/>
          <w:u w:val="none"/>
        </w:rPr>
        <w:t>Senate includes striking out the student representative on the committee.</w:t>
      </w:r>
    </w:p>
    <w:p>
      <w:pPr>
        <w:pStyle w:val="BodyText"/>
        <w:spacing w:before="0"/>
        <w:ind w:left="1800" w:right="392"/>
        <w:rPr>
          <w:rFonts w:ascii="Calibri"/>
        </w:rPr>
      </w:pPr>
      <w:r>
        <w:rPr>
          <w:rFonts w:ascii="Calibri"/>
        </w:rPr>
        <w:t>After</w:t>
      </w:r>
      <w:r>
        <w:rPr>
          <w:rFonts w:ascii="Calibri"/>
          <w:spacing w:val="-4"/>
        </w:rPr>
        <w:t> </w:t>
      </w:r>
      <w:r>
        <w:rPr>
          <w:rFonts w:ascii="Calibri"/>
        </w:rPr>
        <w:t>discussion</w:t>
      </w:r>
      <w:r>
        <w:rPr>
          <w:rFonts w:ascii="Calibri"/>
          <w:spacing w:val="-3"/>
        </w:rPr>
        <w:t> </w:t>
      </w:r>
      <w:r>
        <w:rPr>
          <w:rFonts w:ascii="Calibri"/>
        </w:rPr>
        <w:t>on</w:t>
      </w:r>
      <w:r>
        <w:rPr>
          <w:rFonts w:ascii="Calibri"/>
          <w:spacing w:val="-3"/>
        </w:rPr>
        <w:t> </w:t>
      </w:r>
      <w:r>
        <w:rPr>
          <w:rFonts w:ascii="Calibri"/>
        </w:rPr>
        <w:t>the</w:t>
      </w:r>
      <w:r>
        <w:rPr>
          <w:rFonts w:ascii="Calibri"/>
          <w:spacing w:val="-3"/>
        </w:rPr>
        <w:t> </w:t>
      </w:r>
      <w:r>
        <w:rPr>
          <w:rFonts w:ascii="Calibri"/>
        </w:rPr>
        <w:t>floor,</w:t>
      </w:r>
      <w:r>
        <w:rPr>
          <w:rFonts w:ascii="Calibri"/>
          <w:spacing w:val="-4"/>
        </w:rPr>
        <w:t> </w:t>
      </w:r>
      <w:r>
        <w:rPr>
          <w:rFonts w:ascii="Calibri"/>
        </w:rPr>
        <w:t>the</w:t>
      </w:r>
      <w:r>
        <w:rPr>
          <w:rFonts w:ascii="Calibri"/>
          <w:spacing w:val="-3"/>
        </w:rPr>
        <w:t> </w:t>
      </w:r>
      <w:r>
        <w:rPr>
          <w:rFonts w:ascii="Calibri"/>
        </w:rPr>
        <w:t>motion</w:t>
      </w:r>
      <w:r>
        <w:rPr>
          <w:rFonts w:ascii="Calibri"/>
          <w:spacing w:val="-3"/>
        </w:rPr>
        <w:t> </w:t>
      </w:r>
      <w:r>
        <w:rPr>
          <w:rFonts w:ascii="Calibri"/>
        </w:rPr>
        <w:t>was</w:t>
      </w:r>
      <w:r>
        <w:rPr>
          <w:rFonts w:ascii="Calibri"/>
          <w:spacing w:val="-4"/>
        </w:rPr>
        <w:t> </w:t>
      </w:r>
      <w:r>
        <w:rPr>
          <w:rFonts w:ascii="Calibri"/>
        </w:rPr>
        <w:t>approved</w:t>
      </w:r>
      <w:r>
        <w:rPr>
          <w:rFonts w:ascii="Calibri"/>
          <w:spacing w:val="-3"/>
        </w:rPr>
        <w:t> </w:t>
      </w:r>
      <w:r>
        <w:rPr>
          <w:rFonts w:ascii="Calibri"/>
        </w:rPr>
        <w:t>by</w:t>
      </w:r>
      <w:r>
        <w:rPr>
          <w:rFonts w:ascii="Calibri"/>
          <w:spacing w:val="-2"/>
        </w:rPr>
        <w:t> </w:t>
      </w:r>
      <w:r>
        <w:rPr>
          <w:rFonts w:ascii="Calibri"/>
        </w:rPr>
        <w:t>VOTE</w:t>
      </w:r>
      <w:r>
        <w:rPr>
          <w:rFonts w:ascii="Calibri"/>
          <w:spacing w:val="-4"/>
        </w:rPr>
        <w:t> </w:t>
      </w:r>
      <w:r>
        <w:rPr>
          <w:rFonts w:ascii="Calibri"/>
        </w:rPr>
        <w:t>by</w:t>
      </w:r>
      <w:r>
        <w:rPr>
          <w:rFonts w:ascii="Calibri"/>
          <w:spacing w:val="-2"/>
        </w:rPr>
        <w:t> </w:t>
      </w:r>
      <w:r>
        <w:rPr>
          <w:rFonts w:ascii="Calibri"/>
        </w:rPr>
        <w:t>show</w:t>
      </w:r>
      <w:r>
        <w:rPr>
          <w:rFonts w:ascii="Calibri"/>
          <w:spacing w:val="-5"/>
        </w:rPr>
        <w:t> </w:t>
      </w:r>
      <w:r>
        <w:rPr>
          <w:rFonts w:ascii="Calibri"/>
        </w:rPr>
        <w:t>of hands (54 in favor; 2 against).</w:t>
      </w:r>
    </w:p>
    <w:p>
      <w:pPr>
        <w:pStyle w:val="BodyText"/>
        <w:spacing w:before="292"/>
        <w:ind w:left="360"/>
        <w:rPr>
          <w:rFonts w:ascii="Calibri"/>
        </w:rPr>
      </w:pPr>
      <w:r>
        <w:rPr>
          <w:rFonts w:ascii="Calibri"/>
        </w:rPr>
        <w:t>Meeting </w:t>
      </w:r>
      <w:r>
        <w:rPr>
          <w:rFonts w:ascii="Calibri"/>
          <w:spacing w:val="-2"/>
        </w:rPr>
        <w:t>Adjourned.</w:t>
      </w:r>
    </w:p>
    <w:p>
      <w:pPr>
        <w:pStyle w:val="BodyText"/>
        <w:spacing w:after="0"/>
        <w:rPr>
          <w:rFonts w:ascii="Calibri"/>
        </w:rPr>
        <w:sectPr>
          <w:pgSz w:w="12240" w:h="15840"/>
          <w:pgMar w:top="1420" w:bottom="280" w:left="1080" w:right="1080"/>
        </w:sectPr>
      </w:pPr>
    </w:p>
    <w:p>
      <w:pPr>
        <w:pStyle w:val="Heading1"/>
        <w:spacing w:line="278" w:lineRule="auto"/>
        <w:ind w:left="921" w:right="919" w:firstLine="1424"/>
      </w:pPr>
      <w:bookmarkStart w:name="Informal Statements" w:id="7"/>
      <w:bookmarkEnd w:id="7"/>
      <w:r>
        <w:rPr/>
      </w:r>
      <w:bookmarkStart w:name="Informal Statements.docx" w:id="8"/>
      <w:bookmarkEnd w:id="8"/>
      <w:r>
        <w:rPr/>
      </w:r>
      <w:r>
        <w:rPr>
          <w:spacing w:val="-2"/>
        </w:rPr>
        <w:t>Informal Statements?</w:t>
      </w:r>
    </w:p>
    <w:p>
      <w:pPr>
        <w:pStyle w:val="Heading1"/>
        <w:spacing w:after="0" w:line="278" w:lineRule="auto"/>
        <w:sectPr>
          <w:pgSz w:w="12240" w:h="15840"/>
          <w:pgMar w:top="1360" w:bottom="280" w:left="1080" w:right="1080"/>
        </w:sectPr>
      </w:pPr>
    </w:p>
    <w:p>
      <w:pPr>
        <w:spacing w:before="67"/>
        <w:ind w:left="25" w:right="25" w:firstLine="0"/>
        <w:jc w:val="center"/>
        <w:rPr>
          <w:rFonts w:ascii="Calibri"/>
          <w:sz w:val="96"/>
        </w:rPr>
      </w:pPr>
      <w:bookmarkStart w:name="Recording Disclaimer.docx" w:id="9"/>
      <w:bookmarkEnd w:id="9"/>
      <w:r>
        <w:rPr/>
      </w:r>
      <w:r>
        <w:rPr>
          <w:rFonts w:ascii="Calibri"/>
          <w:sz w:val="96"/>
        </w:rPr>
        <w:t>Recording</w:t>
      </w:r>
      <w:r>
        <w:rPr>
          <w:rFonts w:ascii="Calibri"/>
          <w:spacing w:val="-48"/>
          <w:sz w:val="96"/>
        </w:rPr>
        <w:t> </w:t>
      </w:r>
      <w:r>
        <w:rPr>
          <w:rFonts w:ascii="Calibri"/>
          <w:sz w:val="96"/>
        </w:rPr>
        <w:t>starts</w:t>
      </w:r>
      <w:r>
        <w:rPr>
          <w:rFonts w:ascii="Calibri"/>
          <w:spacing w:val="-47"/>
          <w:sz w:val="96"/>
        </w:rPr>
        <w:t> </w:t>
      </w:r>
      <w:r>
        <w:rPr>
          <w:rFonts w:ascii="Calibri"/>
          <w:spacing w:val="-4"/>
          <w:sz w:val="96"/>
        </w:rPr>
        <w:t>now.</w:t>
      </w:r>
    </w:p>
    <w:p>
      <w:pPr>
        <w:pStyle w:val="BodyText"/>
        <w:spacing w:before="697"/>
        <w:rPr>
          <w:rFonts w:ascii="Calibri"/>
          <w:sz w:val="96"/>
        </w:rPr>
      </w:pPr>
    </w:p>
    <w:p>
      <w:pPr>
        <w:spacing w:line="278" w:lineRule="auto" w:before="0"/>
        <w:ind w:left="25" w:right="22" w:firstLine="0"/>
        <w:jc w:val="center"/>
        <w:rPr>
          <w:rFonts w:ascii="Calibri"/>
          <w:sz w:val="52"/>
        </w:rPr>
      </w:pPr>
      <w:r>
        <w:rPr>
          <w:rFonts w:ascii="Calibri"/>
          <w:color w:val="212121"/>
          <w:spacing w:val="-2"/>
          <w:sz w:val="52"/>
        </w:rPr>
        <w:t>Disclaimer:</w:t>
      </w:r>
      <w:r>
        <w:rPr>
          <w:rFonts w:ascii="Calibri"/>
          <w:color w:val="212121"/>
          <w:spacing w:val="-28"/>
          <w:sz w:val="52"/>
        </w:rPr>
        <w:t> </w:t>
      </w:r>
      <w:r>
        <w:rPr>
          <w:rFonts w:ascii="Calibri"/>
          <w:color w:val="212121"/>
          <w:spacing w:val="-2"/>
          <w:sz w:val="52"/>
        </w:rPr>
        <w:t>Any</w:t>
      </w:r>
      <w:r>
        <w:rPr>
          <w:rFonts w:ascii="Calibri"/>
          <w:color w:val="212121"/>
          <w:spacing w:val="-27"/>
          <w:sz w:val="52"/>
        </w:rPr>
        <w:t> </w:t>
      </w:r>
      <w:r>
        <w:rPr>
          <w:rFonts w:ascii="Calibri"/>
          <w:color w:val="212121"/>
          <w:spacing w:val="-2"/>
          <w:sz w:val="52"/>
        </w:rPr>
        <w:t>AI-generated</w:t>
      </w:r>
      <w:r>
        <w:rPr>
          <w:rFonts w:ascii="Calibri"/>
          <w:color w:val="212121"/>
          <w:spacing w:val="-28"/>
          <w:sz w:val="52"/>
        </w:rPr>
        <w:t> </w:t>
      </w:r>
      <w:r>
        <w:rPr>
          <w:rFonts w:ascii="Calibri"/>
          <w:color w:val="212121"/>
          <w:spacing w:val="-2"/>
          <w:sz w:val="52"/>
        </w:rPr>
        <w:t>notes</w:t>
      </w:r>
      <w:r>
        <w:rPr>
          <w:rFonts w:ascii="Calibri"/>
          <w:color w:val="212121"/>
          <w:spacing w:val="-27"/>
          <w:sz w:val="52"/>
        </w:rPr>
        <w:t> </w:t>
      </w:r>
      <w:r>
        <w:rPr>
          <w:rFonts w:ascii="Calibri"/>
          <w:color w:val="212121"/>
          <w:spacing w:val="-2"/>
          <w:sz w:val="52"/>
        </w:rPr>
        <w:t>from</w:t>
      </w:r>
      <w:r>
        <w:rPr>
          <w:rFonts w:ascii="Calibri"/>
          <w:color w:val="212121"/>
          <w:spacing w:val="-27"/>
          <w:sz w:val="52"/>
        </w:rPr>
        <w:t> </w:t>
      </w:r>
      <w:r>
        <w:rPr>
          <w:rFonts w:ascii="Calibri"/>
          <w:color w:val="212121"/>
          <w:spacing w:val="-2"/>
          <w:sz w:val="52"/>
        </w:rPr>
        <w:t>this </w:t>
      </w:r>
      <w:r>
        <w:rPr>
          <w:rFonts w:ascii="Calibri"/>
          <w:color w:val="212121"/>
          <w:sz w:val="52"/>
        </w:rPr>
        <w:t>meeting</w:t>
      </w:r>
      <w:r>
        <w:rPr>
          <w:rFonts w:ascii="Calibri"/>
          <w:color w:val="212121"/>
          <w:spacing w:val="-13"/>
          <w:sz w:val="52"/>
        </w:rPr>
        <w:t> </w:t>
      </w:r>
      <w:r>
        <w:rPr>
          <w:rFonts w:ascii="Calibri"/>
          <w:color w:val="212121"/>
          <w:sz w:val="52"/>
        </w:rPr>
        <w:t>are</w:t>
      </w:r>
      <w:r>
        <w:rPr>
          <w:rFonts w:ascii="Calibri"/>
          <w:color w:val="212121"/>
          <w:spacing w:val="-13"/>
          <w:sz w:val="52"/>
        </w:rPr>
        <w:t> </w:t>
      </w:r>
      <w:r>
        <w:rPr>
          <w:rFonts w:ascii="Calibri"/>
          <w:color w:val="212121"/>
          <w:sz w:val="52"/>
        </w:rPr>
        <w:t>not</w:t>
      </w:r>
      <w:r>
        <w:rPr>
          <w:rFonts w:ascii="Calibri"/>
          <w:color w:val="212121"/>
          <w:spacing w:val="-13"/>
          <w:sz w:val="52"/>
        </w:rPr>
        <w:t> </w:t>
      </w:r>
      <w:r>
        <w:rPr>
          <w:rFonts w:ascii="Calibri"/>
          <w:color w:val="212121"/>
          <w:sz w:val="52"/>
        </w:rPr>
        <w:t>official</w:t>
      </w:r>
      <w:r>
        <w:rPr>
          <w:rFonts w:ascii="Calibri"/>
          <w:color w:val="212121"/>
          <w:spacing w:val="-13"/>
          <w:sz w:val="52"/>
        </w:rPr>
        <w:t> </w:t>
      </w:r>
      <w:r>
        <w:rPr>
          <w:rFonts w:ascii="Calibri"/>
          <w:color w:val="212121"/>
          <w:sz w:val="52"/>
        </w:rPr>
        <w:t>records</w:t>
      </w:r>
      <w:r>
        <w:rPr>
          <w:rFonts w:ascii="Calibri"/>
          <w:color w:val="212121"/>
          <w:spacing w:val="-13"/>
          <w:sz w:val="52"/>
        </w:rPr>
        <w:t> </w:t>
      </w:r>
      <w:r>
        <w:rPr>
          <w:rFonts w:ascii="Calibri"/>
          <w:color w:val="212121"/>
          <w:sz w:val="52"/>
        </w:rPr>
        <w:t>and</w:t>
      </w:r>
      <w:r>
        <w:rPr>
          <w:rFonts w:ascii="Calibri"/>
          <w:color w:val="212121"/>
          <w:spacing w:val="-13"/>
          <w:sz w:val="52"/>
        </w:rPr>
        <w:t> </w:t>
      </w:r>
      <w:r>
        <w:rPr>
          <w:rFonts w:ascii="Calibri"/>
          <w:color w:val="212121"/>
          <w:sz w:val="52"/>
        </w:rPr>
        <w:t>may contain</w:t>
      </w:r>
      <w:r>
        <w:rPr>
          <w:rFonts w:ascii="Calibri"/>
          <w:color w:val="212121"/>
          <w:spacing w:val="-18"/>
          <w:sz w:val="52"/>
        </w:rPr>
        <w:t> </w:t>
      </w:r>
      <w:r>
        <w:rPr>
          <w:rFonts w:ascii="Calibri"/>
          <w:color w:val="212121"/>
          <w:sz w:val="52"/>
        </w:rPr>
        <w:t>errors.</w:t>
      </w:r>
      <w:r>
        <w:rPr>
          <w:rFonts w:ascii="Calibri"/>
          <w:color w:val="212121"/>
          <w:spacing w:val="-18"/>
          <w:sz w:val="52"/>
        </w:rPr>
        <w:t> </w:t>
      </w:r>
      <w:r>
        <w:rPr>
          <w:rFonts w:ascii="Calibri"/>
          <w:color w:val="212121"/>
          <w:sz w:val="52"/>
        </w:rPr>
        <w:t>Please</w:t>
      </w:r>
      <w:r>
        <w:rPr>
          <w:rFonts w:ascii="Calibri"/>
          <w:color w:val="212121"/>
          <w:spacing w:val="-17"/>
          <w:sz w:val="52"/>
        </w:rPr>
        <w:t> </w:t>
      </w:r>
      <w:r>
        <w:rPr>
          <w:rFonts w:ascii="Calibri"/>
          <w:color w:val="212121"/>
          <w:sz w:val="52"/>
        </w:rPr>
        <w:t>refer</w:t>
      </w:r>
      <w:r>
        <w:rPr>
          <w:rFonts w:ascii="Calibri"/>
          <w:color w:val="212121"/>
          <w:spacing w:val="-18"/>
          <w:sz w:val="52"/>
        </w:rPr>
        <w:t> </w:t>
      </w:r>
      <w:r>
        <w:rPr>
          <w:rFonts w:ascii="Calibri"/>
          <w:color w:val="212121"/>
          <w:sz w:val="52"/>
        </w:rPr>
        <w:t>to</w:t>
      </w:r>
      <w:r>
        <w:rPr>
          <w:rFonts w:ascii="Calibri"/>
          <w:color w:val="212121"/>
          <w:spacing w:val="-18"/>
          <w:sz w:val="52"/>
        </w:rPr>
        <w:t> </w:t>
      </w:r>
      <w:r>
        <w:rPr>
          <w:rFonts w:ascii="Calibri"/>
          <w:color w:val="212121"/>
          <w:sz w:val="52"/>
        </w:rPr>
        <w:t>the</w:t>
      </w:r>
      <w:r>
        <w:rPr>
          <w:rFonts w:ascii="Calibri"/>
          <w:color w:val="212121"/>
          <w:spacing w:val="-18"/>
          <w:sz w:val="52"/>
        </w:rPr>
        <w:t> </w:t>
      </w:r>
      <w:r>
        <w:rPr>
          <w:rFonts w:ascii="Calibri"/>
          <w:color w:val="212121"/>
          <w:sz w:val="52"/>
        </w:rPr>
        <w:t>official Faculty Senate meeting minutes.</w:t>
      </w:r>
    </w:p>
    <w:p>
      <w:pPr>
        <w:spacing w:after="0" w:line="278" w:lineRule="auto"/>
        <w:jc w:val="center"/>
        <w:rPr>
          <w:rFonts w:ascii="Calibri"/>
          <w:sz w:val="52"/>
        </w:rPr>
        <w:sectPr>
          <w:pgSz w:w="12240" w:h="15840"/>
          <w:pgMar w:top="1360" w:bottom="280" w:left="1080" w:right="1080"/>
        </w:sectPr>
      </w:pPr>
    </w:p>
    <w:p>
      <w:pPr>
        <w:spacing w:line="572" w:lineRule="exact" w:before="0"/>
        <w:ind w:left="1069" w:right="0" w:firstLine="0"/>
        <w:jc w:val="left"/>
        <w:rPr>
          <w:rFonts w:ascii="Calibri"/>
          <w:sz w:val="48"/>
        </w:rPr>
      </w:pPr>
      <w:r>
        <w:rPr>
          <w:rFonts w:ascii="Calibri"/>
          <w:sz w:val="48"/>
        </w:rPr>
        <w:drawing>
          <wp:anchor distT="0" distB="0" distL="0" distR="0" allowOverlap="1" layoutInCell="1" locked="0" behindDoc="1" simplePos="0" relativeHeight="487299072">
            <wp:simplePos x="0" y="0"/>
            <wp:positionH relativeFrom="page">
              <wp:posOffset>6350</wp:posOffset>
            </wp:positionH>
            <wp:positionV relativeFrom="page">
              <wp:posOffset>0</wp:posOffset>
            </wp:positionV>
            <wp:extent cx="12179300" cy="660806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12179300" cy="6608064"/>
                    </a:xfrm>
                    <a:prstGeom prst="rect">
                      <a:avLst/>
                    </a:prstGeom>
                  </pic:spPr>
                </pic:pic>
              </a:graphicData>
            </a:graphic>
          </wp:anchor>
        </w:drawing>
      </w:r>
      <w:bookmarkStart w:name="President's Report" w:id="10"/>
      <w:bookmarkEnd w:id="10"/>
      <w:r>
        <w:rPr/>
      </w:r>
      <w:bookmarkStart w:name="11102025 President's report.pptx" w:id="11"/>
      <w:bookmarkEnd w:id="11"/>
      <w:r>
        <w:rPr/>
      </w:r>
      <w:r>
        <w:rPr>
          <w:rFonts w:ascii="Calibri"/>
          <w:sz w:val="48"/>
        </w:rPr>
        <w:t>Christopher</w:t>
      </w:r>
      <w:r>
        <w:rPr>
          <w:rFonts w:ascii="Calibri"/>
          <w:spacing w:val="-20"/>
          <w:sz w:val="48"/>
        </w:rPr>
        <w:t> </w:t>
      </w:r>
      <w:r>
        <w:rPr>
          <w:rFonts w:ascii="Calibri"/>
          <w:spacing w:val="-4"/>
          <w:sz w:val="48"/>
        </w:rPr>
        <w:t>Stone</w:t>
      </w:r>
    </w:p>
    <w:p>
      <w:pPr>
        <w:spacing w:before="132"/>
        <w:ind w:left="1069" w:right="0" w:firstLine="0"/>
        <w:jc w:val="left"/>
        <w:rPr>
          <w:rFonts w:ascii="Calibri"/>
          <w:sz w:val="48"/>
        </w:rPr>
      </w:pPr>
      <w:r>
        <w:rPr>
          <w:rFonts w:ascii="Calibri"/>
          <w:sz w:val="48"/>
        </w:rPr>
        <w:t>Nov</w:t>
      </w:r>
      <w:r>
        <w:rPr>
          <w:rFonts w:ascii="Calibri"/>
          <w:spacing w:val="6"/>
          <w:sz w:val="48"/>
        </w:rPr>
        <w:t> </w:t>
      </w:r>
      <w:r>
        <w:rPr>
          <w:rFonts w:ascii="Calibri"/>
          <w:sz w:val="48"/>
        </w:rPr>
        <w:t>10</w:t>
      </w:r>
      <w:r>
        <w:rPr>
          <w:rFonts w:ascii="Calibri"/>
          <w:sz w:val="48"/>
          <w:vertAlign w:val="superscript"/>
        </w:rPr>
        <w:t>th</w:t>
      </w:r>
      <w:r>
        <w:rPr>
          <w:rFonts w:ascii="Calibri"/>
          <w:sz w:val="48"/>
          <w:vertAlign w:val="baseline"/>
        </w:rPr>
        <w:t>,</w:t>
      </w:r>
      <w:r>
        <w:rPr>
          <w:rFonts w:ascii="Calibri"/>
          <w:spacing w:val="7"/>
          <w:sz w:val="48"/>
          <w:vertAlign w:val="baseline"/>
        </w:rPr>
        <w:t> </w:t>
      </w:r>
      <w:r>
        <w:rPr>
          <w:rFonts w:ascii="Calibri"/>
          <w:spacing w:val="-4"/>
          <w:sz w:val="48"/>
          <w:vertAlign w:val="baseline"/>
        </w:rPr>
        <w:t>2025</w:t>
      </w:r>
    </w:p>
    <w:p>
      <w:pPr>
        <w:spacing w:before="133"/>
        <w:ind w:left="1069" w:right="0" w:firstLine="0"/>
        <w:jc w:val="left"/>
        <w:rPr>
          <w:rFonts w:ascii="Calibri"/>
          <w:sz w:val="48"/>
        </w:rPr>
      </w:pPr>
      <w:r>
        <w:rPr>
          <w:rFonts w:ascii="Calibri"/>
          <w:sz w:val="48"/>
        </w:rPr>
        <w:t>General</w:t>
      </w:r>
      <w:r>
        <w:rPr>
          <w:rFonts w:ascii="Calibri"/>
          <w:spacing w:val="-19"/>
          <w:sz w:val="48"/>
        </w:rPr>
        <w:t> </w:t>
      </w:r>
      <w:r>
        <w:rPr>
          <w:rFonts w:ascii="Calibri"/>
          <w:sz w:val="48"/>
        </w:rPr>
        <w:t>Faculty</w:t>
      </w:r>
      <w:r>
        <w:rPr>
          <w:rFonts w:ascii="Calibri"/>
          <w:spacing w:val="-17"/>
          <w:sz w:val="48"/>
        </w:rPr>
        <w:t> </w:t>
      </w:r>
      <w:r>
        <w:rPr>
          <w:rFonts w:ascii="Calibri"/>
          <w:spacing w:val="-2"/>
          <w:sz w:val="48"/>
        </w:rPr>
        <w:t>Meeting</w:t>
      </w:r>
    </w:p>
    <w:p>
      <w:pPr>
        <w:pStyle w:val="Heading2"/>
        <w:spacing w:before="1117"/>
        <w:ind w:left="944"/>
        <w:rPr>
          <w:b w:val="0"/>
        </w:rPr>
      </w:pPr>
      <w:r>
        <w:rPr>
          <w:b w:val="0"/>
          <w:spacing w:val="-6"/>
        </w:rPr>
        <w:t>P</w:t>
      </w:r>
      <w:r>
        <w:rPr>
          <w:b w:val="0"/>
          <w:spacing w:val="-12"/>
        </w:rPr>
        <w:t>r</w:t>
      </w:r>
      <w:r>
        <w:rPr>
          <w:b w:val="0"/>
          <w:spacing w:val="6"/>
        </w:rPr>
        <w:t>esi</w:t>
      </w:r>
      <w:r>
        <w:rPr>
          <w:b w:val="0"/>
          <w:spacing w:val="4"/>
        </w:rPr>
        <w:t>d</w:t>
      </w:r>
      <w:r>
        <w:rPr>
          <w:b w:val="0"/>
          <w:spacing w:val="6"/>
        </w:rPr>
        <w:t>e</w:t>
      </w:r>
      <w:r>
        <w:rPr>
          <w:b w:val="0"/>
          <w:spacing w:val="-6"/>
        </w:rPr>
        <w:t>n</w:t>
      </w:r>
      <w:r>
        <w:rPr>
          <w:b w:val="0"/>
          <w:spacing w:val="52"/>
        </w:rPr>
        <w:t>t</w:t>
      </w:r>
      <w:r>
        <w:rPr>
          <w:b w:val="0"/>
          <w:spacing w:val="-71"/>
        </w:rPr>
        <w:t>’</w:t>
      </w:r>
      <w:r>
        <w:rPr>
          <w:b w:val="0"/>
          <w:spacing w:val="6"/>
        </w:rPr>
        <w:t>s</w:t>
      </w:r>
      <w:r>
        <w:rPr>
          <w:b w:val="0"/>
          <w:spacing w:val="-69"/>
        </w:rPr>
        <w:t> </w:t>
      </w:r>
      <w:r>
        <w:rPr>
          <w:b w:val="0"/>
          <w:spacing w:val="-2"/>
        </w:rPr>
        <w:t>Report</w:t>
      </w:r>
    </w:p>
    <w:p>
      <w:pPr>
        <w:pStyle w:val="Heading2"/>
        <w:spacing w:after="0"/>
        <w:rPr>
          <w:b w:val="0"/>
        </w:rPr>
        <w:sectPr>
          <w:pgSz w:w="19200" w:h="10800" w:orient="landscape"/>
          <w:pgMar w:top="1160" w:bottom="280" w:left="360" w:right="0"/>
        </w:sectPr>
      </w:pPr>
    </w:p>
    <w:p>
      <w:pPr>
        <w:pStyle w:val="BodyText"/>
        <w:spacing w:before="0"/>
        <w:rPr>
          <w:rFonts w:ascii="Calibri Light"/>
          <w:b w:val="0"/>
          <w:sz w:val="20"/>
        </w:rPr>
      </w:pPr>
    </w:p>
    <w:p>
      <w:pPr>
        <w:pStyle w:val="BodyText"/>
        <w:spacing w:before="0"/>
        <w:rPr>
          <w:rFonts w:ascii="Calibri Light"/>
          <w:b w:val="0"/>
          <w:sz w:val="20"/>
        </w:rPr>
      </w:pPr>
    </w:p>
    <w:p>
      <w:pPr>
        <w:pStyle w:val="BodyText"/>
        <w:spacing w:before="0"/>
        <w:rPr>
          <w:rFonts w:ascii="Calibri Light"/>
          <w:b w:val="0"/>
          <w:sz w:val="20"/>
        </w:rPr>
      </w:pPr>
    </w:p>
    <w:p>
      <w:pPr>
        <w:pStyle w:val="BodyText"/>
        <w:spacing w:before="0"/>
        <w:rPr>
          <w:rFonts w:ascii="Calibri Light"/>
          <w:b w:val="0"/>
          <w:sz w:val="20"/>
        </w:rPr>
      </w:pPr>
    </w:p>
    <w:p>
      <w:pPr>
        <w:pStyle w:val="BodyText"/>
        <w:spacing w:before="0"/>
        <w:rPr>
          <w:rFonts w:ascii="Calibri Light"/>
          <w:b w:val="0"/>
          <w:sz w:val="20"/>
        </w:rPr>
      </w:pPr>
    </w:p>
    <w:p>
      <w:pPr>
        <w:pStyle w:val="BodyText"/>
        <w:spacing w:before="94"/>
        <w:rPr>
          <w:rFonts w:ascii="Calibri Light"/>
          <w:b w:val="0"/>
          <w:sz w:val="20"/>
        </w:rPr>
      </w:pPr>
    </w:p>
    <w:p>
      <w:pPr>
        <w:spacing w:line="20" w:lineRule="exact"/>
        <w:ind w:left="-288" w:right="0" w:firstLine="0"/>
        <w:rPr>
          <w:rFonts w:ascii="Calibri Light"/>
          <w:sz w:val="2"/>
        </w:rPr>
      </w:pPr>
      <w:r>
        <w:rPr>
          <w:rFonts w:ascii="Calibri Light"/>
          <w:sz w:val="2"/>
        </w:rPr>
        <mc:AlternateContent>
          <mc:Choice Requires="wps">
            <w:drawing>
              <wp:inline distT="0" distB="0" distL="0" distR="0">
                <wp:extent cx="12039600" cy="6350"/>
                <wp:effectExtent l="9525" t="0" r="0" b="3175"/>
                <wp:docPr id="3" name="Group 3"/>
                <wp:cNvGraphicFramePr>
                  <a:graphicFrameLocks/>
                </wp:cNvGraphicFramePr>
                <a:graphic>
                  <a:graphicData uri="http://schemas.microsoft.com/office/word/2010/wordprocessingGroup">
                    <wpg:wgp>
                      <wpg:cNvPr id="3" name="Group 3"/>
                      <wpg:cNvGrpSpPr/>
                      <wpg:grpSpPr>
                        <a:xfrm>
                          <a:off x="0" y="0"/>
                          <a:ext cx="12039600" cy="6350"/>
                          <a:chExt cx="12039600" cy="6350"/>
                        </a:xfrm>
                      </wpg:grpSpPr>
                      <wps:wsp>
                        <wps:cNvPr id="4" name="Graphic 4"/>
                        <wps:cNvSpPr/>
                        <wps:spPr>
                          <a:xfrm>
                            <a:off x="0" y="3053"/>
                            <a:ext cx="12039600" cy="1270"/>
                          </a:xfrm>
                          <a:custGeom>
                            <a:avLst/>
                            <a:gdLst/>
                            <a:ahLst/>
                            <a:cxnLst/>
                            <a:rect l="l" t="t" r="r" b="b"/>
                            <a:pathLst>
                              <a:path w="12039600" h="0">
                                <a:moveTo>
                                  <a:pt x="0" y="0"/>
                                </a:moveTo>
                                <a:lnTo>
                                  <a:pt x="12039435" y="0"/>
                                </a:lnTo>
                              </a:path>
                            </a:pathLst>
                          </a:custGeom>
                          <a:ln w="61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48pt;height:.5pt;mso-position-horizontal-relative:char;mso-position-vertical-relative:line" id="docshapegroup1" coordorigin="0,0" coordsize="18960,10">
                <v:line style="position:absolute" from="0,5" to="18960,5" stroked="true" strokeweight=".480853pt" strokecolor="#000000">
                  <v:stroke dashstyle="solid"/>
                </v:line>
              </v:group>
            </w:pict>
          </mc:Fallback>
        </mc:AlternateContent>
      </w:r>
      <w:r>
        <w:rPr>
          <w:rFonts w:ascii="Calibri Light"/>
          <w:sz w:val="2"/>
        </w:rPr>
      </w:r>
    </w:p>
    <w:p>
      <w:pPr>
        <w:pStyle w:val="Heading2"/>
        <w:spacing w:before="1227"/>
        <w:ind w:right="359"/>
        <w:jc w:val="center"/>
        <w:rPr>
          <w:b w:val="0"/>
        </w:rPr>
      </w:pPr>
      <w:r>
        <w:rPr>
          <w:b w:val="0"/>
        </w:rPr>
        <w:t>Moment</w:t>
      </w:r>
      <w:r>
        <w:rPr>
          <w:b w:val="0"/>
          <w:spacing w:val="-10"/>
        </w:rPr>
        <w:t> </w:t>
      </w:r>
      <w:r>
        <w:rPr>
          <w:b w:val="0"/>
        </w:rPr>
        <w:t>of</w:t>
      </w:r>
      <w:r>
        <w:rPr>
          <w:b w:val="0"/>
          <w:spacing w:val="-10"/>
        </w:rPr>
        <w:t> </w:t>
      </w:r>
      <w:r>
        <w:rPr>
          <w:b w:val="0"/>
          <w:spacing w:val="-2"/>
        </w:rPr>
        <w:t>Silence</w:t>
      </w:r>
    </w:p>
    <w:p>
      <w:pPr>
        <w:pStyle w:val="BodyText"/>
        <w:spacing w:before="0"/>
        <w:rPr>
          <w:rFonts w:ascii="Calibri Light"/>
          <w:b w:val="0"/>
          <w:sz w:val="20"/>
        </w:rPr>
      </w:pPr>
    </w:p>
    <w:p>
      <w:pPr>
        <w:pStyle w:val="BodyText"/>
        <w:spacing w:before="0"/>
        <w:rPr>
          <w:rFonts w:ascii="Calibri Light"/>
          <w:b w:val="0"/>
          <w:sz w:val="20"/>
        </w:rPr>
      </w:pPr>
    </w:p>
    <w:p>
      <w:pPr>
        <w:pStyle w:val="BodyText"/>
        <w:spacing w:before="0"/>
        <w:rPr>
          <w:rFonts w:ascii="Calibri Light"/>
          <w:b w:val="0"/>
          <w:sz w:val="20"/>
        </w:rPr>
      </w:pPr>
    </w:p>
    <w:p>
      <w:pPr>
        <w:pStyle w:val="BodyText"/>
        <w:spacing w:before="0"/>
        <w:rPr>
          <w:rFonts w:ascii="Calibri Light"/>
          <w:b w:val="0"/>
          <w:sz w:val="20"/>
        </w:rPr>
      </w:pPr>
    </w:p>
    <w:p>
      <w:pPr>
        <w:pStyle w:val="BodyText"/>
        <w:spacing w:before="0"/>
        <w:rPr>
          <w:rFonts w:ascii="Calibri Light"/>
          <w:b w:val="0"/>
          <w:sz w:val="20"/>
        </w:rPr>
      </w:pPr>
    </w:p>
    <w:p>
      <w:pPr>
        <w:pStyle w:val="BodyText"/>
        <w:spacing w:before="0"/>
        <w:rPr>
          <w:rFonts w:ascii="Calibri Light"/>
          <w:b w:val="0"/>
          <w:sz w:val="20"/>
        </w:rPr>
      </w:pPr>
    </w:p>
    <w:p>
      <w:pPr>
        <w:pStyle w:val="BodyText"/>
        <w:spacing w:before="0"/>
        <w:rPr>
          <w:rFonts w:ascii="Calibri Light"/>
          <w:b w:val="0"/>
          <w:sz w:val="20"/>
        </w:rPr>
      </w:pPr>
    </w:p>
    <w:p>
      <w:pPr>
        <w:pStyle w:val="BodyText"/>
        <w:spacing w:before="0"/>
        <w:rPr>
          <w:rFonts w:ascii="Calibri Light"/>
          <w:b w:val="0"/>
          <w:sz w:val="20"/>
        </w:rPr>
      </w:pPr>
    </w:p>
    <w:p>
      <w:pPr>
        <w:pStyle w:val="BodyText"/>
        <w:spacing w:before="0"/>
        <w:rPr>
          <w:rFonts w:ascii="Calibri Light"/>
          <w:b w:val="0"/>
          <w:sz w:val="20"/>
        </w:rPr>
      </w:pPr>
    </w:p>
    <w:p>
      <w:pPr>
        <w:pStyle w:val="BodyText"/>
        <w:spacing w:before="25"/>
        <w:rPr>
          <w:rFonts w:ascii="Calibri Light"/>
          <w:b w:val="0"/>
          <w:sz w:val="20"/>
        </w:rPr>
      </w:pPr>
    </w:p>
    <w:p>
      <w:pPr>
        <w:spacing w:line="20" w:lineRule="exact"/>
        <w:ind w:left="-288" w:right="0" w:firstLine="0"/>
        <w:rPr>
          <w:rFonts w:ascii="Calibri Light"/>
          <w:sz w:val="2"/>
        </w:rPr>
      </w:pPr>
      <w:r>
        <w:rPr>
          <w:rFonts w:ascii="Calibri Light"/>
          <w:sz w:val="2"/>
        </w:rPr>
        <mc:AlternateContent>
          <mc:Choice Requires="wps">
            <w:drawing>
              <wp:inline distT="0" distB="0" distL="0" distR="0">
                <wp:extent cx="12113260" cy="15875"/>
                <wp:effectExtent l="9525" t="0" r="2540" b="3175"/>
                <wp:docPr id="5" name="Group 5"/>
                <wp:cNvGraphicFramePr>
                  <a:graphicFrameLocks/>
                </wp:cNvGraphicFramePr>
                <a:graphic>
                  <a:graphicData uri="http://schemas.microsoft.com/office/word/2010/wordprocessingGroup">
                    <wpg:wgp>
                      <wpg:cNvPr id="5" name="Group 5"/>
                      <wpg:cNvGrpSpPr/>
                      <wpg:grpSpPr>
                        <a:xfrm>
                          <a:off x="0" y="0"/>
                          <a:ext cx="12113260" cy="15875"/>
                          <a:chExt cx="12113260" cy="15875"/>
                        </a:xfrm>
                      </wpg:grpSpPr>
                      <wps:wsp>
                        <wps:cNvPr id="6" name="Graphic 6"/>
                        <wps:cNvSpPr/>
                        <wps:spPr>
                          <a:xfrm>
                            <a:off x="0" y="7633"/>
                            <a:ext cx="12113260" cy="1270"/>
                          </a:xfrm>
                          <a:custGeom>
                            <a:avLst/>
                            <a:gdLst/>
                            <a:ahLst/>
                            <a:cxnLst/>
                            <a:rect l="l" t="t" r="r" b="b"/>
                            <a:pathLst>
                              <a:path w="12113260" h="0">
                                <a:moveTo>
                                  <a:pt x="0" y="0"/>
                                </a:moveTo>
                                <a:lnTo>
                                  <a:pt x="12112661" y="0"/>
                                </a:lnTo>
                              </a:path>
                            </a:pathLst>
                          </a:custGeom>
                          <a:ln w="152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53.8pt;height:1.25pt;mso-position-horizontal-relative:char;mso-position-vertical-relative:line" id="docshapegroup2" coordorigin="0,0" coordsize="19076,25">
                <v:line style="position:absolute" from="0,12" to="19075,12" stroked="true" strokeweight="1.202134pt" strokecolor="#000000">
                  <v:stroke dashstyle="solid"/>
                </v:line>
              </v:group>
            </w:pict>
          </mc:Fallback>
        </mc:AlternateContent>
      </w:r>
      <w:r>
        <w:rPr>
          <w:rFonts w:ascii="Calibri Light"/>
          <w:sz w:val="2"/>
        </w:rPr>
      </w:r>
    </w:p>
    <w:p>
      <w:pPr>
        <w:pStyle w:val="BodyText"/>
        <w:spacing w:before="0"/>
        <w:rPr>
          <w:rFonts w:ascii="Calibri Light"/>
          <w:b w:val="0"/>
          <w:sz w:val="22"/>
        </w:rPr>
      </w:pPr>
    </w:p>
    <w:p>
      <w:pPr>
        <w:pStyle w:val="BodyText"/>
        <w:spacing w:before="0"/>
        <w:rPr>
          <w:rFonts w:ascii="Calibri Light"/>
          <w:b w:val="0"/>
          <w:sz w:val="22"/>
        </w:rPr>
      </w:pPr>
    </w:p>
    <w:p>
      <w:pPr>
        <w:pStyle w:val="BodyText"/>
        <w:spacing w:before="0"/>
        <w:rPr>
          <w:rFonts w:ascii="Calibri Light"/>
          <w:b w:val="0"/>
          <w:sz w:val="22"/>
        </w:rPr>
      </w:pPr>
    </w:p>
    <w:p>
      <w:pPr>
        <w:pStyle w:val="BodyText"/>
        <w:spacing w:before="0"/>
        <w:rPr>
          <w:rFonts w:ascii="Calibri Light"/>
          <w:b w:val="0"/>
          <w:sz w:val="22"/>
        </w:rPr>
      </w:pPr>
    </w:p>
    <w:p>
      <w:pPr>
        <w:pStyle w:val="BodyText"/>
        <w:spacing w:before="0"/>
        <w:rPr>
          <w:rFonts w:ascii="Calibri Light"/>
          <w:b w:val="0"/>
          <w:sz w:val="22"/>
        </w:rPr>
      </w:pPr>
    </w:p>
    <w:p>
      <w:pPr>
        <w:pStyle w:val="BodyText"/>
        <w:spacing w:before="157"/>
        <w:rPr>
          <w:rFonts w:ascii="Calibri Light"/>
          <w:b w:val="0"/>
          <w:sz w:val="22"/>
        </w:rPr>
      </w:pPr>
    </w:p>
    <w:p>
      <w:pPr>
        <w:spacing w:line="434" w:lineRule="exact" w:before="0"/>
        <w:ind w:left="15406" w:right="0" w:firstLine="0"/>
        <w:jc w:val="left"/>
        <w:rPr>
          <w:sz w:val="22"/>
          <w:szCs w:val="22"/>
        </w:rPr>
      </w:pPr>
      <w:r>
        <w:rPr>
          <w:i/>
          <w:iCs/>
          <w:color w:val="231D1F"/>
          <w:w w:val="155"/>
          <w:sz w:val="39"/>
          <w:szCs w:val="39"/>
          <w:u w:val="thick" w:color="646262"/>
        </w:rPr>
        <w:t>ifi�</w:t>
      </w:r>
      <w:r>
        <w:rPr>
          <w:i/>
          <w:iCs/>
          <w:color w:val="646262"/>
          <w:w w:val="155"/>
          <w:sz w:val="39"/>
          <w:szCs w:val="39"/>
          <w:u w:val="thick" w:color="646262"/>
        </w:rPr>
        <w:t>·</w:t>
      </w:r>
      <w:r>
        <w:rPr>
          <w:i/>
          <w:iCs/>
          <w:color w:val="646262"/>
          <w:spacing w:val="-50"/>
          <w:w w:val="155"/>
          <w:sz w:val="39"/>
          <w:szCs w:val="39"/>
          <w:u w:val="none"/>
        </w:rPr>
        <w:t> </w:t>
      </w:r>
      <w:r>
        <w:rPr>
          <w:color w:val="231D1F"/>
          <w:w w:val="120"/>
          <w:sz w:val="22"/>
          <w:szCs w:val="22"/>
          <w:u w:val="none"/>
        </w:rPr>
        <w:t>WICHITA</w:t>
      </w:r>
      <w:r>
        <w:rPr>
          <w:color w:val="231D1F"/>
          <w:spacing w:val="79"/>
          <w:w w:val="120"/>
          <w:sz w:val="22"/>
          <w:szCs w:val="22"/>
          <w:u w:val="none"/>
        </w:rPr>
        <w:t> </w:t>
      </w:r>
      <w:r>
        <w:rPr>
          <w:color w:val="231D1F"/>
          <w:spacing w:val="-2"/>
          <w:w w:val="110"/>
          <w:sz w:val="22"/>
          <w:szCs w:val="22"/>
          <w:u w:val="none"/>
        </w:rPr>
        <w:t>STATE</w:t>
      </w:r>
    </w:p>
    <w:p>
      <w:pPr>
        <w:tabs>
          <w:tab w:pos="16732" w:val="left" w:leader="none"/>
        </w:tabs>
        <w:spacing w:line="238" w:lineRule="exact" w:before="0"/>
        <w:ind w:left="15396" w:right="0" w:firstLine="0"/>
        <w:jc w:val="left"/>
        <w:rPr>
          <w:sz w:val="22"/>
          <w:szCs w:val="22"/>
        </w:rPr>
      </w:pPr>
      <w:r>
        <w:rPr>
          <w:color w:val="231D1F"/>
          <w:spacing w:val="-2"/>
          <w:w w:val="230"/>
          <w:sz w:val="22"/>
          <w:szCs w:val="22"/>
        </w:rPr>
        <w:t>�...,</w:t>
      </w:r>
      <w:r>
        <w:rPr>
          <w:color w:val="231D1F"/>
          <w:sz w:val="22"/>
          <w:szCs w:val="22"/>
        </w:rPr>
        <w:tab/>
      </w:r>
      <w:r>
        <w:rPr>
          <w:color w:val="231D1F"/>
          <w:spacing w:val="-2"/>
          <w:w w:val="120"/>
          <w:sz w:val="22"/>
          <w:szCs w:val="22"/>
        </w:rPr>
        <w:t>UNIVERSITY</w:t>
      </w:r>
    </w:p>
    <w:p>
      <w:pPr>
        <w:spacing w:after="0" w:line="238" w:lineRule="exact"/>
        <w:jc w:val="left"/>
        <w:rPr>
          <w:sz w:val="22"/>
          <w:szCs w:val="22"/>
        </w:rPr>
        <w:sectPr>
          <w:pgSz w:w="19200" w:h="10800" w:orient="landscape"/>
          <w:pgMar w:top="1220" w:bottom="280" w:left="360" w:right="0"/>
        </w:sectPr>
      </w:pPr>
    </w:p>
    <w:p>
      <w:pPr>
        <w:spacing w:line="980" w:lineRule="exact" w:before="0"/>
        <w:ind w:left="1104" w:right="0" w:firstLine="0"/>
        <w:jc w:val="left"/>
        <w:rPr>
          <w:rFonts w:ascii="Calibri Light"/>
          <w:b w:val="0"/>
          <w:sz w:val="88"/>
        </w:rPr>
      </w:pPr>
      <w:r>
        <w:rPr>
          <w:rFonts w:ascii="Calibri Light"/>
          <w:b w:val="0"/>
          <w:sz w:val="88"/>
        </w:rPr>
        <w:drawing>
          <wp:anchor distT="0" distB="0" distL="0" distR="0" allowOverlap="1" layoutInCell="1" locked="0" behindDoc="1" simplePos="0" relativeHeight="487300608">
            <wp:simplePos x="0" y="0"/>
            <wp:positionH relativeFrom="page">
              <wp:posOffset>6350</wp:posOffset>
            </wp:positionH>
            <wp:positionV relativeFrom="page">
              <wp:posOffset>0</wp:posOffset>
            </wp:positionV>
            <wp:extent cx="12179300" cy="660806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12179300" cy="6608064"/>
                    </a:xfrm>
                    <a:prstGeom prst="rect">
                      <a:avLst/>
                    </a:prstGeom>
                  </pic:spPr>
                </pic:pic>
              </a:graphicData>
            </a:graphic>
          </wp:anchor>
        </w:drawing>
      </w:r>
      <w:r>
        <w:rPr>
          <w:rFonts w:ascii="Calibri Light"/>
          <w:b w:val="0"/>
          <w:sz w:val="88"/>
        </w:rPr>
        <w:t>Workload</w:t>
      </w:r>
      <w:r>
        <w:rPr>
          <w:rFonts w:ascii="Calibri Light"/>
          <w:b w:val="0"/>
          <w:spacing w:val="-7"/>
          <w:sz w:val="88"/>
        </w:rPr>
        <w:t> </w:t>
      </w:r>
      <w:r>
        <w:rPr>
          <w:rFonts w:ascii="Calibri Light"/>
          <w:b w:val="0"/>
          <w:sz w:val="88"/>
        </w:rPr>
        <w:t>policy</w:t>
      </w:r>
      <w:r>
        <w:rPr>
          <w:rFonts w:ascii="Calibri Light"/>
          <w:b w:val="0"/>
          <w:spacing w:val="-6"/>
          <w:sz w:val="88"/>
        </w:rPr>
        <w:t> </w:t>
      </w:r>
      <w:r>
        <w:rPr>
          <w:rFonts w:ascii="Calibri Light"/>
          <w:b w:val="0"/>
          <w:spacing w:val="-2"/>
          <w:sz w:val="88"/>
        </w:rPr>
        <w:t>updates</w:t>
      </w:r>
    </w:p>
    <w:p>
      <w:pPr>
        <w:pStyle w:val="ListParagraph"/>
        <w:numPr>
          <w:ilvl w:val="0"/>
          <w:numId w:val="6"/>
        </w:numPr>
        <w:tabs>
          <w:tab w:pos="1463" w:val="left" w:leader="none"/>
        </w:tabs>
        <w:spacing w:line="240" w:lineRule="auto" w:before="765" w:after="0"/>
        <w:ind w:left="1463" w:right="0" w:hanging="359"/>
        <w:jc w:val="left"/>
        <w:rPr>
          <w:rFonts w:ascii="Calibri" w:hAnsi="Calibri"/>
          <w:sz w:val="56"/>
        </w:rPr>
      </w:pPr>
      <w:r>
        <w:rPr>
          <w:rFonts w:ascii="Calibri" w:hAnsi="Calibri"/>
          <w:sz w:val="56"/>
        </w:rPr>
        <w:t>“Tenure</w:t>
      </w:r>
      <w:r>
        <w:rPr>
          <w:rFonts w:ascii="Calibri" w:hAnsi="Calibri"/>
          <w:spacing w:val="-22"/>
          <w:sz w:val="56"/>
        </w:rPr>
        <w:t> </w:t>
      </w:r>
      <w:r>
        <w:rPr>
          <w:rFonts w:ascii="Calibri" w:hAnsi="Calibri"/>
          <w:sz w:val="56"/>
        </w:rPr>
        <w:t>bill”</w:t>
      </w:r>
      <w:r>
        <w:rPr>
          <w:rFonts w:ascii="Calibri" w:hAnsi="Calibri"/>
          <w:spacing w:val="-18"/>
          <w:sz w:val="56"/>
        </w:rPr>
        <w:t> </w:t>
      </w:r>
      <w:r>
        <w:rPr>
          <w:rFonts w:ascii="Calibri" w:hAnsi="Calibri"/>
          <w:sz w:val="56"/>
        </w:rPr>
        <w:t>introduced</w:t>
      </w:r>
      <w:r>
        <w:rPr>
          <w:rFonts w:ascii="Calibri" w:hAnsi="Calibri"/>
          <w:spacing w:val="-18"/>
          <w:sz w:val="56"/>
        </w:rPr>
        <w:t> </w:t>
      </w:r>
      <w:r>
        <w:rPr>
          <w:rFonts w:ascii="Calibri" w:hAnsi="Calibri"/>
          <w:sz w:val="56"/>
        </w:rPr>
        <w:t>last</w:t>
      </w:r>
      <w:r>
        <w:rPr>
          <w:rFonts w:ascii="Calibri" w:hAnsi="Calibri"/>
          <w:spacing w:val="-18"/>
          <w:sz w:val="56"/>
        </w:rPr>
        <w:t> </w:t>
      </w:r>
      <w:r>
        <w:rPr>
          <w:rFonts w:ascii="Calibri" w:hAnsi="Calibri"/>
          <w:sz w:val="56"/>
        </w:rPr>
        <w:t>academic</w:t>
      </w:r>
      <w:r>
        <w:rPr>
          <w:rFonts w:ascii="Calibri" w:hAnsi="Calibri"/>
          <w:spacing w:val="-18"/>
          <w:sz w:val="56"/>
        </w:rPr>
        <w:t> </w:t>
      </w:r>
      <w:r>
        <w:rPr>
          <w:rFonts w:ascii="Calibri" w:hAnsi="Calibri"/>
          <w:spacing w:val="-4"/>
          <w:sz w:val="56"/>
        </w:rPr>
        <w:t>year</w:t>
      </w:r>
    </w:p>
    <w:p>
      <w:pPr>
        <w:pStyle w:val="Heading4"/>
        <w:numPr>
          <w:ilvl w:val="0"/>
          <w:numId w:val="6"/>
        </w:numPr>
        <w:tabs>
          <w:tab w:pos="1463" w:val="left" w:leader="none"/>
        </w:tabs>
        <w:spacing w:line="240" w:lineRule="auto" w:before="121" w:after="0"/>
        <w:ind w:left="1463" w:right="0" w:hanging="359"/>
        <w:jc w:val="left"/>
        <w:rPr>
          <w:i/>
        </w:rPr>
      </w:pPr>
      <w:r>
        <w:rPr>
          <w:i/>
        </w:rPr>
        <w:t>Tenure</w:t>
      </w:r>
      <w:r>
        <w:rPr>
          <w:i/>
          <w:spacing w:val="-19"/>
        </w:rPr>
        <w:t> </w:t>
      </w:r>
      <w:r>
        <w:rPr>
          <w:i/>
        </w:rPr>
        <w:t>viewed</w:t>
      </w:r>
      <w:r>
        <w:rPr>
          <w:i/>
          <w:spacing w:val="-17"/>
        </w:rPr>
        <w:t> </w:t>
      </w:r>
      <w:r>
        <w:rPr>
          <w:i/>
        </w:rPr>
        <w:t>as</w:t>
      </w:r>
      <w:r>
        <w:rPr>
          <w:i/>
          <w:spacing w:val="-16"/>
        </w:rPr>
        <w:t> </w:t>
      </w:r>
      <w:r>
        <w:rPr>
          <w:i/>
        </w:rPr>
        <w:t>a</w:t>
      </w:r>
      <w:r>
        <w:rPr>
          <w:i/>
          <w:spacing w:val="-17"/>
        </w:rPr>
        <w:t> </w:t>
      </w:r>
      <w:r>
        <w:rPr>
          <w:i/>
        </w:rPr>
        <w:t>lifetime</w:t>
      </w:r>
      <w:r>
        <w:rPr>
          <w:i/>
          <w:spacing w:val="-16"/>
        </w:rPr>
        <w:t> </w:t>
      </w:r>
      <w:r>
        <w:rPr>
          <w:i/>
          <w:spacing w:val="-2"/>
        </w:rPr>
        <w:t>appointment</w:t>
      </w:r>
    </w:p>
    <w:p>
      <w:pPr>
        <w:pStyle w:val="ListParagraph"/>
        <w:numPr>
          <w:ilvl w:val="0"/>
          <w:numId w:val="6"/>
        </w:numPr>
        <w:tabs>
          <w:tab w:pos="1463" w:val="left" w:leader="none"/>
        </w:tabs>
        <w:spacing w:line="240" w:lineRule="auto" w:before="120" w:after="0"/>
        <w:ind w:left="1463" w:right="0" w:hanging="359"/>
        <w:jc w:val="left"/>
        <w:rPr>
          <w:rFonts w:ascii="Calibri" w:hAnsi="Calibri"/>
          <w:sz w:val="56"/>
        </w:rPr>
      </w:pPr>
      <w:r>
        <w:rPr>
          <w:rFonts w:ascii="Calibri" w:hAnsi="Calibri"/>
          <w:sz w:val="56"/>
        </w:rPr>
        <w:t>In</w:t>
      </w:r>
      <w:r>
        <w:rPr>
          <w:rFonts w:ascii="Calibri" w:hAnsi="Calibri"/>
          <w:spacing w:val="-11"/>
          <w:sz w:val="56"/>
        </w:rPr>
        <w:t> </w:t>
      </w:r>
      <w:r>
        <w:rPr>
          <w:rFonts w:ascii="Calibri" w:hAnsi="Calibri"/>
          <w:sz w:val="56"/>
        </w:rPr>
        <w:t>response</w:t>
      </w:r>
      <w:r>
        <w:rPr>
          <w:rFonts w:ascii="Calibri" w:hAnsi="Calibri"/>
          <w:spacing w:val="-9"/>
          <w:sz w:val="56"/>
        </w:rPr>
        <w:t> </w:t>
      </w:r>
      <w:r>
        <w:rPr>
          <w:rFonts w:ascii="Calibri" w:hAnsi="Calibri"/>
          <w:sz w:val="56"/>
        </w:rPr>
        <w:t>KBOR</w:t>
      </w:r>
      <w:r>
        <w:rPr>
          <w:rFonts w:ascii="Calibri" w:hAnsi="Calibri"/>
          <w:spacing w:val="-10"/>
          <w:sz w:val="56"/>
        </w:rPr>
        <w:t> </w:t>
      </w:r>
      <w:r>
        <w:rPr>
          <w:rFonts w:ascii="Calibri" w:hAnsi="Calibri"/>
          <w:sz w:val="56"/>
        </w:rPr>
        <w:t>began</w:t>
      </w:r>
      <w:r>
        <w:rPr>
          <w:rFonts w:ascii="Calibri" w:hAnsi="Calibri"/>
          <w:spacing w:val="-9"/>
          <w:sz w:val="56"/>
        </w:rPr>
        <w:t> </w:t>
      </w:r>
      <w:r>
        <w:rPr>
          <w:rFonts w:ascii="Calibri" w:hAnsi="Calibri"/>
          <w:sz w:val="56"/>
        </w:rPr>
        <w:t>full</w:t>
      </w:r>
      <w:r>
        <w:rPr>
          <w:rFonts w:ascii="Calibri" w:hAnsi="Calibri"/>
          <w:spacing w:val="-9"/>
          <w:sz w:val="56"/>
        </w:rPr>
        <w:t> </w:t>
      </w:r>
      <w:r>
        <w:rPr>
          <w:rFonts w:ascii="Calibri" w:hAnsi="Calibri"/>
          <w:sz w:val="56"/>
        </w:rPr>
        <w:t>review</w:t>
      </w:r>
      <w:r>
        <w:rPr>
          <w:rFonts w:ascii="Calibri" w:hAnsi="Calibri"/>
          <w:spacing w:val="-8"/>
          <w:sz w:val="56"/>
        </w:rPr>
        <w:t> </w:t>
      </w:r>
      <w:r>
        <w:rPr>
          <w:rFonts w:ascii="Calibri" w:hAnsi="Calibri"/>
          <w:sz w:val="56"/>
        </w:rPr>
        <w:t>of</w:t>
      </w:r>
      <w:r>
        <w:rPr>
          <w:rFonts w:ascii="Calibri" w:hAnsi="Calibri"/>
          <w:spacing w:val="-8"/>
          <w:sz w:val="56"/>
        </w:rPr>
        <w:t> </w:t>
      </w:r>
      <w:r>
        <w:rPr>
          <w:rFonts w:ascii="Calibri" w:hAnsi="Calibri"/>
          <w:spacing w:val="-2"/>
          <w:sz w:val="56"/>
        </w:rPr>
        <w:t>policies:</w:t>
      </w:r>
    </w:p>
    <w:p>
      <w:pPr>
        <w:pStyle w:val="ListParagraph"/>
        <w:numPr>
          <w:ilvl w:val="1"/>
          <w:numId w:val="6"/>
        </w:numPr>
        <w:tabs>
          <w:tab w:pos="2183" w:val="left" w:leader="none"/>
        </w:tabs>
        <w:spacing w:line="240" w:lineRule="auto" w:before="30" w:after="0"/>
        <w:ind w:left="2183" w:right="0" w:hanging="359"/>
        <w:jc w:val="left"/>
        <w:rPr>
          <w:sz w:val="48"/>
        </w:rPr>
      </w:pPr>
      <w:r>
        <w:rPr>
          <w:rFonts w:ascii="Calibri" w:hAnsi="Calibri"/>
          <w:spacing w:val="-2"/>
          <w:sz w:val="48"/>
        </w:rPr>
        <w:t>Workload</w:t>
      </w:r>
    </w:p>
    <w:p>
      <w:pPr>
        <w:pStyle w:val="ListParagraph"/>
        <w:numPr>
          <w:ilvl w:val="1"/>
          <w:numId w:val="6"/>
        </w:numPr>
        <w:tabs>
          <w:tab w:pos="2183" w:val="left" w:leader="none"/>
        </w:tabs>
        <w:spacing w:line="240" w:lineRule="auto" w:before="33" w:after="0"/>
        <w:ind w:left="2183" w:right="0" w:hanging="359"/>
        <w:jc w:val="left"/>
        <w:rPr>
          <w:sz w:val="48"/>
        </w:rPr>
      </w:pPr>
      <w:r>
        <w:rPr>
          <w:rFonts w:ascii="Calibri" w:hAnsi="Calibri"/>
          <w:spacing w:val="-2"/>
          <w:sz w:val="48"/>
        </w:rPr>
        <w:t>Tenure</w:t>
      </w:r>
    </w:p>
    <w:p>
      <w:pPr>
        <w:pStyle w:val="ListParagraph"/>
        <w:numPr>
          <w:ilvl w:val="1"/>
          <w:numId w:val="6"/>
        </w:numPr>
        <w:tabs>
          <w:tab w:pos="2183" w:val="left" w:leader="none"/>
        </w:tabs>
        <w:spacing w:line="240" w:lineRule="auto" w:before="32" w:after="0"/>
        <w:ind w:left="2183" w:right="0" w:hanging="359"/>
        <w:jc w:val="left"/>
        <w:rPr>
          <w:sz w:val="48"/>
        </w:rPr>
      </w:pPr>
      <w:r>
        <w:rPr>
          <w:rFonts w:ascii="Calibri" w:hAnsi="Calibri"/>
          <w:spacing w:val="-4"/>
          <w:sz w:val="48"/>
        </w:rPr>
        <w:t>Post-tenure</w:t>
      </w:r>
      <w:r>
        <w:rPr>
          <w:rFonts w:ascii="Calibri" w:hAnsi="Calibri"/>
          <w:spacing w:val="-7"/>
          <w:sz w:val="48"/>
        </w:rPr>
        <w:t> </w:t>
      </w:r>
      <w:r>
        <w:rPr>
          <w:rFonts w:ascii="Calibri" w:hAnsi="Calibri"/>
          <w:spacing w:val="-4"/>
          <w:sz w:val="48"/>
        </w:rPr>
        <w:t>review</w:t>
      </w:r>
    </w:p>
    <w:p>
      <w:pPr>
        <w:pStyle w:val="ListParagraph"/>
        <w:numPr>
          <w:ilvl w:val="0"/>
          <w:numId w:val="6"/>
        </w:numPr>
        <w:tabs>
          <w:tab w:pos="1463" w:val="left" w:leader="none"/>
        </w:tabs>
        <w:spacing w:line="240" w:lineRule="auto" w:before="124" w:after="0"/>
        <w:ind w:left="1463" w:right="0" w:hanging="359"/>
        <w:jc w:val="left"/>
        <w:rPr>
          <w:rFonts w:ascii="Calibri" w:hAnsi="Calibri"/>
          <w:b/>
          <w:sz w:val="56"/>
        </w:rPr>
      </w:pPr>
      <w:r>
        <w:rPr>
          <w:rFonts w:ascii="Calibri" w:hAnsi="Calibri"/>
          <w:sz w:val="56"/>
        </w:rPr>
        <w:t>Policy</w:t>
      </w:r>
      <w:r>
        <w:rPr>
          <w:rFonts w:ascii="Calibri" w:hAnsi="Calibri"/>
          <w:spacing w:val="-17"/>
          <w:sz w:val="56"/>
        </w:rPr>
        <w:t> </w:t>
      </w:r>
      <w:r>
        <w:rPr>
          <w:rFonts w:ascii="Calibri" w:hAnsi="Calibri"/>
          <w:sz w:val="56"/>
        </w:rPr>
        <w:t>changes</w:t>
      </w:r>
      <w:r>
        <w:rPr>
          <w:rFonts w:ascii="Calibri" w:hAnsi="Calibri"/>
          <w:spacing w:val="-16"/>
          <w:sz w:val="56"/>
        </w:rPr>
        <w:t> </w:t>
      </w:r>
      <w:r>
        <w:rPr>
          <w:rFonts w:ascii="Calibri" w:hAnsi="Calibri"/>
          <w:sz w:val="56"/>
        </w:rPr>
        <w:t>intended</w:t>
      </w:r>
      <w:r>
        <w:rPr>
          <w:rFonts w:ascii="Calibri" w:hAnsi="Calibri"/>
          <w:spacing w:val="-15"/>
          <w:sz w:val="56"/>
        </w:rPr>
        <w:t> </w:t>
      </w:r>
      <w:r>
        <w:rPr>
          <w:rFonts w:ascii="Calibri" w:hAnsi="Calibri"/>
          <w:sz w:val="56"/>
        </w:rPr>
        <w:t>to</w:t>
      </w:r>
      <w:r>
        <w:rPr>
          <w:rFonts w:ascii="Calibri" w:hAnsi="Calibri"/>
          <w:spacing w:val="-15"/>
          <w:sz w:val="56"/>
        </w:rPr>
        <w:t> </w:t>
      </w:r>
      <w:r>
        <w:rPr>
          <w:rFonts w:ascii="Calibri" w:hAnsi="Calibri"/>
          <w:b/>
          <w:sz w:val="56"/>
          <w:u w:val="thick"/>
        </w:rPr>
        <w:t>protect</w:t>
      </w:r>
      <w:r>
        <w:rPr>
          <w:rFonts w:ascii="Calibri" w:hAnsi="Calibri"/>
          <w:b/>
          <w:spacing w:val="-15"/>
          <w:sz w:val="56"/>
          <w:u w:val="thick"/>
        </w:rPr>
        <w:t> </w:t>
      </w:r>
      <w:r>
        <w:rPr>
          <w:rFonts w:ascii="Calibri" w:hAnsi="Calibri"/>
          <w:b/>
          <w:spacing w:val="-2"/>
          <w:sz w:val="56"/>
          <w:u w:val="thick"/>
        </w:rPr>
        <w:t>tenure</w:t>
      </w:r>
    </w:p>
    <w:p>
      <w:pPr>
        <w:pStyle w:val="ListParagraph"/>
        <w:spacing w:after="0" w:line="240" w:lineRule="auto"/>
        <w:jc w:val="left"/>
        <w:rPr>
          <w:rFonts w:ascii="Calibri" w:hAnsi="Calibri"/>
          <w:b/>
          <w:sz w:val="56"/>
        </w:rPr>
        <w:sectPr>
          <w:pgSz w:w="19200" w:h="10800" w:orient="landscape"/>
          <w:pgMar w:top="1140" w:bottom="280" w:left="360" w:right="0"/>
        </w:sectPr>
      </w:pPr>
    </w:p>
    <w:p>
      <w:pPr>
        <w:spacing w:line="984" w:lineRule="exact" w:before="0"/>
        <w:ind w:left="0" w:right="1001" w:firstLine="0"/>
        <w:jc w:val="center"/>
        <w:rPr>
          <w:rFonts w:ascii="Calibri Light"/>
          <w:b w:val="0"/>
          <w:sz w:val="88"/>
        </w:rPr>
      </w:pPr>
      <w:r>
        <w:rPr>
          <w:rFonts w:ascii="Calibri Light"/>
          <w:b w:val="0"/>
          <w:sz w:val="88"/>
        </w:rPr>
        <mc:AlternateContent>
          <mc:Choice Requires="wps">
            <w:drawing>
              <wp:anchor distT="0" distB="0" distL="0" distR="0" allowOverlap="1" layoutInCell="1" locked="0" behindDoc="1" simplePos="0" relativeHeight="487301120">
                <wp:simplePos x="0" y="0"/>
                <wp:positionH relativeFrom="page">
                  <wp:posOffset>6350</wp:posOffset>
                </wp:positionH>
                <wp:positionV relativeFrom="page">
                  <wp:posOffset>0</wp:posOffset>
                </wp:positionV>
                <wp:extent cx="12179300" cy="660844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2179300" cy="6608445"/>
                          <a:chExt cx="12179300" cy="6608445"/>
                        </a:xfrm>
                      </wpg:grpSpPr>
                      <pic:pic>
                        <pic:nvPicPr>
                          <pic:cNvPr id="9" name="Image 9"/>
                          <pic:cNvPicPr/>
                        </pic:nvPicPr>
                        <pic:blipFill>
                          <a:blip r:embed="rId10" cstate="print"/>
                          <a:stretch>
                            <a:fillRect/>
                          </a:stretch>
                        </pic:blipFill>
                        <pic:spPr>
                          <a:xfrm>
                            <a:off x="0" y="0"/>
                            <a:ext cx="12179300" cy="6608064"/>
                          </a:xfrm>
                          <a:prstGeom prst="rect">
                            <a:avLst/>
                          </a:prstGeom>
                        </pic:spPr>
                      </pic:pic>
                      <wps:wsp>
                        <wps:cNvPr id="10" name="Graphic 10"/>
                        <wps:cNvSpPr/>
                        <wps:spPr>
                          <a:xfrm>
                            <a:off x="2306002" y="1417319"/>
                            <a:ext cx="3783965" cy="842644"/>
                          </a:xfrm>
                          <a:custGeom>
                            <a:avLst/>
                            <a:gdLst/>
                            <a:ahLst/>
                            <a:cxnLst/>
                            <a:rect l="l" t="t" r="r" b="b"/>
                            <a:pathLst>
                              <a:path w="3783965" h="842644">
                                <a:moveTo>
                                  <a:pt x="3643312" y="0"/>
                                </a:moveTo>
                                <a:lnTo>
                                  <a:pt x="140335" y="0"/>
                                </a:lnTo>
                                <a:lnTo>
                                  <a:pt x="95977" y="7154"/>
                                </a:lnTo>
                                <a:lnTo>
                                  <a:pt x="57453" y="27075"/>
                                </a:lnTo>
                                <a:lnTo>
                                  <a:pt x="27075" y="57453"/>
                                </a:lnTo>
                                <a:lnTo>
                                  <a:pt x="7154" y="95977"/>
                                </a:lnTo>
                                <a:lnTo>
                                  <a:pt x="0" y="140334"/>
                                </a:lnTo>
                                <a:lnTo>
                                  <a:pt x="0" y="701992"/>
                                </a:lnTo>
                                <a:lnTo>
                                  <a:pt x="7154" y="746350"/>
                                </a:lnTo>
                                <a:lnTo>
                                  <a:pt x="27075" y="784873"/>
                                </a:lnTo>
                                <a:lnTo>
                                  <a:pt x="57453" y="815251"/>
                                </a:lnTo>
                                <a:lnTo>
                                  <a:pt x="95977" y="835173"/>
                                </a:lnTo>
                                <a:lnTo>
                                  <a:pt x="140335" y="842327"/>
                                </a:lnTo>
                                <a:lnTo>
                                  <a:pt x="3643312" y="842327"/>
                                </a:lnTo>
                                <a:lnTo>
                                  <a:pt x="3687670" y="835173"/>
                                </a:lnTo>
                                <a:lnTo>
                                  <a:pt x="3726193" y="815251"/>
                                </a:lnTo>
                                <a:lnTo>
                                  <a:pt x="3756571" y="784873"/>
                                </a:lnTo>
                                <a:lnTo>
                                  <a:pt x="3776493" y="746350"/>
                                </a:lnTo>
                                <a:lnTo>
                                  <a:pt x="3783647" y="701992"/>
                                </a:lnTo>
                                <a:lnTo>
                                  <a:pt x="3783647" y="140334"/>
                                </a:lnTo>
                                <a:lnTo>
                                  <a:pt x="3776493" y="95977"/>
                                </a:lnTo>
                                <a:lnTo>
                                  <a:pt x="3756571" y="57453"/>
                                </a:lnTo>
                                <a:lnTo>
                                  <a:pt x="3726193" y="27075"/>
                                </a:lnTo>
                                <a:lnTo>
                                  <a:pt x="3687670" y="7154"/>
                                </a:lnTo>
                                <a:lnTo>
                                  <a:pt x="3643312"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306002" y="1417319"/>
                            <a:ext cx="3783965" cy="842644"/>
                          </a:xfrm>
                          <a:custGeom>
                            <a:avLst/>
                            <a:gdLst/>
                            <a:ahLst/>
                            <a:cxnLst/>
                            <a:rect l="l" t="t" r="r" b="b"/>
                            <a:pathLst>
                              <a:path w="3783965" h="842644">
                                <a:moveTo>
                                  <a:pt x="0" y="140334"/>
                                </a:moveTo>
                                <a:lnTo>
                                  <a:pt x="7154" y="95977"/>
                                </a:lnTo>
                                <a:lnTo>
                                  <a:pt x="27075" y="57453"/>
                                </a:lnTo>
                                <a:lnTo>
                                  <a:pt x="57453" y="27075"/>
                                </a:lnTo>
                                <a:lnTo>
                                  <a:pt x="95977" y="7154"/>
                                </a:lnTo>
                                <a:lnTo>
                                  <a:pt x="140335" y="0"/>
                                </a:lnTo>
                                <a:lnTo>
                                  <a:pt x="3643312" y="0"/>
                                </a:lnTo>
                                <a:lnTo>
                                  <a:pt x="3687670" y="7154"/>
                                </a:lnTo>
                                <a:lnTo>
                                  <a:pt x="3726193" y="27075"/>
                                </a:lnTo>
                                <a:lnTo>
                                  <a:pt x="3756571" y="57453"/>
                                </a:lnTo>
                                <a:lnTo>
                                  <a:pt x="3776493" y="95977"/>
                                </a:lnTo>
                                <a:lnTo>
                                  <a:pt x="3783647" y="140334"/>
                                </a:lnTo>
                                <a:lnTo>
                                  <a:pt x="3783647" y="701992"/>
                                </a:lnTo>
                                <a:lnTo>
                                  <a:pt x="3776493" y="746350"/>
                                </a:lnTo>
                                <a:lnTo>
                                  <a:pt x="3756571" y="784873"/>
                                </a:lnTo>
                                <a:lnTo>
                                  <a:pt x="3726193" y="815251"/>
                                </a:lnTo>
                                <a:lnTo>
                                  <a:pt x="3687670" y="835173"/>
                                </a:lnTo>
                                <a:lnTo>
                                  <a:pt x="3643312" y="842327"/>
                                </a:lnTo>
                                <a:lnTo>
                                  <a:pt x="140335" y="842327"/>
                                </a:lnTo>
                                <a:lnTo>
                                  <a:pt x="95977" y="835173"/>
                                </a:lnTo>
                                <a:lnTo>
                                  <a:pt x="57453" y="815251"/>
                                </a:lnTo>
                                <a:lnTo>
                                  <a:pt x="27075" y="784873"/>
                                </a:lnTo>
                                <a:lnTo>
                                  <a:pt x="7154" y="746350"/>
                                </a:lnTo>
                                <a:lnTo>
                                  <a:pt x="0" y="701992"/>
                                </a:lnTo>
                                <a:lnTo>
                                  <a:pt x="0" y="140334"/>
                                </a:lnTo>
                              </a:path>
                            </a:pathLst>
                          </a:custGeom>
                          <a:ln w="12699">
                            <a:solidFill>
                              <a:srgbClr val="152A50"/>
                            </a:solidFill>
                            <a:prstDash val="solid"/>
                          </a:ln>
                        </wps:spPr>
                        <wps:bodyPr wrap="square" lIns="0" tIns="0" rIns="0" bIns="0" rtlCol="0">
                          <a:prstTxWarp prst="textNoShape">
                            <a:avLst/>
                          </a:prstTxWarp>
                          <a:noAutofit/>
                        </wps:bodyPr>
                      </wps:wsp>
                      <wps:wsp>
                        <wps:cNvPr id="12" name="Graphic 12"/>
                        <wps:cNvSpPr/>
                        <wps:spPr>
                          <a:xfrm>
                            <a:off x="2306002" y="2469832"/>
                            <a:ext cx="3783965" cy="842644"/>
                          </a:xfrm>
                          <a:custGeom>
                            <a:avLst/>
                            <a:gdLst/>
                            <a:ahLst/>
                            <a:cxnLst/>
                            <a:rect l="l" t="t" r="r" b="b"/>
                            <a:pathLst>
                              <a:path w="3783965" h="842644">
                                <a:moveTo>
                                  <a:pt x="3643312" y="0"/>
                                </a:moveTo>
                                <a:lnTo>
                                  <a:pt x="140335" y="0"/>
                                </a:lnTo>
                                <a:lnTo>
                                  <a:pt x="95977" y="7154"/>
                                </a:lnTo>
                                <a:lnTo>
                                  <a:pt x="57453" y="27075"/>
                                </a:lnTo>
                                <a:lnTo>
                                  <a:pt x="27075" y="57453"/>
                                </a:lnTo>
                                <a:lnTo>
                                  <a:pt x="7154" y="95977"/>
                                </a:lnTo>
                                <a:lnTo>
                                  <a:pt x="0" y="140334"/>
                                </a:lnTo>
                                <a:lnTo>
                                  <a:pt x="0" y="701992"/>
                                </a:lnTo>
                                <a:lnTo>
                                  <a:pt x="7154" y="746350"/>
                                </a:lnTo>
                                <a:lnTo>
                                  <a:pt x="27075" y="784873"/>
                                </a:lnTo>
                                <a:lnTo>
                                  <a:pt x="57453" y="815251"/>
                                </a:lnTo>
                                <a:lnTo>
                                  <a:pt x="95977" y="835173"/>
                                </a:lnTo>
                                <a:lnTo>
                                  <a:pt x="140335" y="842327"/>
                                </a:lnTo>
                                <a:lnTo>
                                  <a:pt x="3643312" y="842327"/>
                                </a:lnTo>
                                <a:lnTo>
                                  <a:pt x="3687670" y="835173"/>
                                </a:lnTo>
                                <a:lnTo>
                                  <a:pt x="3726193" y="815251"/>
                                </a:lnTo>
                                <a:lnTo>
                                  <a:pt x="3756571" y="784873"/>
                                </a:lnTo>
                                <a:lnTo>
                                  <a:pt x="3776493" y="746350"/>
                                </a:lnTo>
                                <a:lnTo>
                                  <a:pt x="3783647" y="701992"/>
                                </a:lnTo>
                                <a:lnTo>
                                  <a:pt x="3783647" y="140334"/>
                                </a:lnTo>
                                <a:lnTo>
                                  <a:pt x="3776493" y="95977"/>
                                </a:lnTo>
                                <a:lnTo>
                                  <a:pt x="3756571" y="57453"/>
                                </a:lnTo>
                                <a:lnTo>
                                  <a:pt x="3726193" y="27075"/>
                                </a:lnTo>
                                <a:lnTo>
                                  <a:pt x="3687670" y="7154"/>
                                </a:lnTo>
                                <a:lnTo>
                                  <a:pt x="3643312"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2306002" y="2469832"/>
                            <a:ext cx="3783965" cy="842644"/>
                          </a:xfrm>
                          <a:custGeom>
                            <a:avLst/>
                            <a:gdLst/>
                            <a:ahLst/>
                            <a:cxnLst/>
                            <a:rect l="l" t="t" r="r" b="b"/>
                            <a:pathLst>
                              <a:path w="3783965" h="842644">
                                <a:moveTo>
                                  <a:pt x="0" y="140334"/>
                                </a:moveTo>
                                <a:lnTo>
                                  <a:pt x="7154" y="95977"/>
                                </a:lnTo>
                                <a:lnTo>
                                  <a:pt x="27075" y="57453"/>
                                </a:lnTo>
                                <a:lnTo>
                                  <a:pt x="57453" y="27075"/>
                                </a:lnTo>
                                <a:lnTo>
                                  <a:pt x="95977" y="7154"/>
                                </a:lnTo>
                                <a:lnTo>
                                  <a:pt x="140335" y="0"/>
                                </a:lnTo>
                                <a:lnTo>
                                  <a:pt x="3643312" y="0"/>
                                </a:lnTo>
                                <a:lnTo>
                                  <a:pt x="3687670" y="7154"/>
                                </a:lnTo>
                                <a:lnTo>
                                  <a:pt x="3726193" y="27075"/>
                                </a:lnTo>
                                <a:lnTo>
                                  <a:pt x="3756571" y="57453"/>
                                </a:lnTo>
                                <a:lnTo>
                                  <a:pt x="3776493" y="95977"/>
                                </a:lnTo>
                                <a:lnTo>
                                  <a:pt x="3783647" y="140334"/>
                                </a:lnTo>
                                <a:lnTo>
                                  <a:pt x="3783647" y="701992"/>
                                </a:lnTo>
                                <a:lnTo>
                                  <a:pt x="3776493" y="746350"/>
                                </a:lnTo>
                                <a:lnTo>
                                  <a:pt x="3756571" y="784873"/>
                                </a:lnTo>
                                <a:lnTo>
                                  <a:pt x="3726193" y="815251"/>
                                </a:lnTo>
                                <a:lnTo>
                                  <a:pt x="3687670" y="835173"/>
                                </a:lnTo>
                                <a:lnTo>
                                  <a:pt x="3643312" y="842327"/>
                                </a:lnTo>
                                <a:lnTo>
                                  <a:pt x="140335" y="842327"/>
                                </a:lnTo>
                                <a:lnTo>
                                  <a:pt x="95977" y="835173"/>
                                </a:lnTo>
                                <a:lnTo>
                                  <a:pt x="57453" y="815251"/>
                                </a:lnTo>
                                <a:lnTo>
                                  <a:pt x="27075" y="784873"/>
                                </a:lnTo>
                                <a:lnTo>
                                  <a:pt x="7154" y="746350"/>
                                </a:lnTo>
                                <a:lnTo>
                                  <a:pt x="0" y="701992"/>
                                </a:lnTo>
                                <a:lnTo>
                                  <a:pt x="0" y="140334"/>
                                </a:lnTo>
                              </a:path>
                            </a:pathLst>
                          </a:custGeom>
                          <a:ln w="12699">
                            <a:solidFill>
                              <a:srgbClr val="152A50"/>
                            </a:solidFill>
                            <a:prstDash val="solid"/>
                          </a:ln>
                        </wps:spPr>
                        <wps:bodyPr wrap="square" lIns="0" tIns="0" rIns="0" bIns="0" rtlCol="0">
                          <a:prstTxWarp prst="textNoShape">
                            <a:avLst/>
                          </a:prstTxWarp>
                          <a:noAutofit/>
                        </wps:bodyPr>
                      </wps:wsp>
                      <wps:wsp>
                        <wps:cNvPr id="14" name="Graphic 14"/>
                        <wps:cNvSpPr/>
                        <wps:spPr>
                          <a:xfrm>
                            <a:off x="2306002" y="3522027"/>
                            <a:ext cx="3783965" cy="842644"/>
                          </a:xfrm>
                          <a:custGeom>
                            <a:avLst/>
                            <a:gdLst/>
                            <a:ahLst/>
                            <a:cxnLst/>
                            <a:rect l="l" t="t" r="r" b="b"/>
                            <a:pathLst>
                              <a:path w="3783965" h="842644">
                                <a:moveTo>
                                  <a:pt x="3643312" y="0"/>
                                </a:moveTo>
                                <a:lnTo>
                                  <a:pt x="140335" y="0"/>
                                </a:lnTo>
                                <a:lnTo>
                                  <a:pt x="95977" y="7154"/>
                                </a:lnTo>
                                <a:lnTo>
                                  <a:pt x="57453" y="27075"/>
                                </a:lnTo>
                                <a:lnTo>
                                  <a:pt x="27075" y="57453"/>
                                </a:lnTo>
                                <a:lnTo>
                                  <a:pt x="7154" y="95977"/>
                                </a:lnTo>
                                <a:lnTo>
                                  <a:pt x="0" y="140335"/>
                                </a:lnTo>
                                <a:lnTo>
                                  <a:pt x="0" y="701992"/>
                                </a:lnTo>
                                <a:lnTo>
                                  <a:pt x="7154" y="746350"/>
                                </a:lnTo>
                                <a:lnTo>
                                  <a:pt x="27075" y="784873"/>
                                </a:lnTo>
                                <a:lnTo>
                                  <a:pt x="57453" y="815251"/>
                                </a:lnTo>
                                <a:lnTo>
                                  <a:pt x="95977" y="835173"/>
                                </a:lnTo>
                                <a:lnTo>
                                  <a:pt x="140335" y="842327"/>
                                </a:lnTo>
                                <a:lnTo>
                                  <a:pt x="3643312" y="842327"/>
                                </a:lnTo>
                                <a:lnTo>
                                  <a:pt x="3687670" y="835173"/>
                                </a:lnTo>
                                <a:lnTo>
                                  <a:pt x="3726193" y="815251"/>
                                </a:lnTo>
                                <a:lnTo>
                                  <a:pt x="3756571" y="784873"/>
                                </a:lnTo>
                                <a:lnTo>
                                  <a:pt x="3776493" y="746350"/>
                                </a:lnTo>
                                <a:lnTo>
                                  <a:pt x="3783647" y="701992"/>
                                </a:lnTo>
                                <a:lnTo>
                                  <a:pt x="3783647" y="140335"/>
                                </a:lnTo>
                                <a:lnTo>
                                  <a:pt x="3776493" y="95977"/>
                                </a:lnTo>
                                <a:lnTo>
                                  <a:pt x="3756571" y="57453"/>
                                </a:lnTo>
                                <a:lnTo>
                                  <a:pt x="3726193" y="27075"/>
                                </a:lnTo>
                                <a:lnTo>
                                  <a:pt x="3687670" y="7154"/>
                                </a:lnTo>
                                <a:lnTo>
                                  <a:pt x="3643312"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2306002" y="3522027"/>
                            <a:ext cx="3783965" cy="842644"/>
                          </a:xfrm>
                          <a:custGeom>
                            <a:avLst/>
                            <a:gdLst/>
                            <a:ahLst/>
                            <a:cxnLst/>
                            <a:rect l="l" t="t" r="r" b="b"/>
                            <a:pathLst>
                              <a:path w="3783965" h="842644">
                                <a:moveTo>
                                  <a:pt x="0" y="140335"/>
                                </a:moveTo>
                                <a:lnTo>
                                  <a:pt x="7154" y="95977"/>
                                </a:lnTo>
                                <a:lnTo>
                                  <a:pt x="27075" y="57453"/>
                                </a:lnTo>
                                <a:lnTo>
                                  <a:pt x="57453" y="27075"/>
                                </a:lnTo>
                                <a:lnTo>
                                  <a:pt x="95977" y="7154"/>
                                </a:lnTo>
                                <a:lnTo>
                                  <a:pt x="140335" y="0"/>
                                </a:lnTo>
                                <a:lnTo>
                                  <a:pt x="3643312" y="0"/>
                                </a:lnTo>
                                <a:lnTo>
                                  <a:pt x="3687670" y="7154"/>
                                </a:lnTo>
                                <a:lnTo>
                                  <a:pt x="3726193" y="27075"/>
                                </a:lnTo>
                                <a:lnTo>
                                  <a:pt x="3756571" y="57453"/>
                                </a:lnTo>
                                <a:lnTo>
                                  <a:pt x="3776493" y="95977"/>
                                </a:lnTo>
                                <a:lnTo>
                                  <a:pt x="3783647" y="140335"/>
                                </a:lnTo>
                                <a:lnTo>
                                  <a:pt x="3783647" y="701992"/>
                                </a:lnTo>
                                <a:lnTo>
                                  <a:pt x="3776493" y="746350"/>
                                </a:lnTo>
                                <a:lnTo>
                                  <a:pt x="3756571" y="784873"/>
                                </a:lnTo>
                                <a:lnTo>
                                  <a:pt x="3726193" y="815251"/>
                                </a:lnTo>
                                <a:lnTo>
                                  <a:pt x="3687670" y="835173"/>
                                </a:lnTo>
                                <a:lnTo>
                                  <a:pt x="3643312" y="842327"/>
                                </a:lnTo>
                                <a:lnTo>
                                  <a:pt x="140335" y="842327"/>
                                </a:lnTo>
                                <a:lnTo>
                                  <a:pt x="95977" y="835173"/>
                                </a:lnTo>
                                <a:lnTo>
                                  <a:pt x="57453" y="815251"/>
                                </a:lnTo>
                                <a:lnTo>
                                  <a:pt x="27075" y="784873"/>
                                </a:lnTo>
                                <a:lnTo>
                                  <a:pt x="7154" y="746350"/>
                                </a:lnTo>
                                <a:lnTo>
                                  <a:pt x="0" y="701992"/>
                                </a:lnTo>
                                <a:lnTo>
                                  <a:pt x="0" y="140335"/>
                                </a:lnTo>
                              </a:path>
                            </a:pathLst>
                          </a:custGeom>
                          <a:ln w="12700">
                            <a:solidFill>
                              <a:srgbClr val="152A50"/>
                            </a:solidFill>
                            <a:prstDash val="solid"/>
                          </a:ln>
                        </wps:spPr>
                        <wps:bodyPr wrap="square" lIns="0" tIns="0" rIns="0" bIns="0" rtlCol="0">
                          <a:prstTxWarp prst="textNoShape">
                            <a:avLst/>
                          </a:prstTxWarp>
                          <a:noAutofit/>
                        </wps:bodyPr>
                      </wps:wsp>
                      <wps:wsp>
                        <wps:cNvPr id="16" name="Graphic 16"/>
                        <wps:cNvSpPr/>
                        <wps:spPr>
                          <a:xfrm>
                            <a:off x="2306002" y="4574222"/>
                            <a:ext cx="3783965" cy="842644"/>
                          </a:xfrm>
                          <a:custGeom>
                            <a:avLst/>
                            <a:gdLst/>
                            <a:ahLst/>
                            <a:cxnLst/>
                            <a:rect l="l" t="t" r="r" b="b"/>
                            <a:pathLst>
                              <a:path w="3783965" h="842644">
                                <a:moveTo>
                                  <a:pt x="3643312" y="0"/>
                                </a:moveTo>
                                <a:lnTo>
                                  <a:pt x="140335" y="0"/>
                                </a:lnTo>
                                <a:lnTo>
                                  <a:pt x="95977" y="7154"/>
                                </a:lnTo>
                                <a:lnTo>
                                  <a:pt x="57453" y="27075"/>
                                </a:lnTo>
                                <a:lnTo>
                                  <a:pt x="27075" y="57453"/>
                                </a:lnTo>
                                <a:lnTo>
                                  <a:pt x="7154" y="95977"/>
                                </a:lnTo>
                                <a:lnTo>
                                  <a:pt x="0" y="140334"/>
                                </a:lnTo>
                                <a:lnTo>
                                  <a:pt x="0" y="701992"/>
                                </a:lnTo>
                                <a:lnTo>
                                  <a:pt x="7154" y="746350"/>
                                </a:lnTo>
                                <a:lnTo>
                                  <a:pt x="27075" y="784873"/>
                                </a:lnTo>
                                <a:lnTo>
                                  <a:pt x="57453" y="815251"/>
                                </a:lnTo>
                                <a:lnTo>
                                  <a:pt x="95977" y="835173"/>
                                </a:lnTo>
                                <a:lnTo>
                                  <a:pt x="140335" y="842327"/>
                                </a:lnTo>
                                <a:lnTo>
                                  <a:pt x="3643312" y="842327"/>
                                </a:lnTo>
                                <a:lnTo>
                                  <a:pt x="3687670" y="835173"/>
                                </a:lnTo>
                                <a:lnTo>
                                  <a:pt x="3726193" y="815251"/>
                                </a:lnTo>
                                <a:lnTo>
                                  <a:pt x="3756571" y="784873"/>
                                </a:lnTo>
                                <a:lnTo>
                                  <a:pt x="3776493" y="746350"/>
                                </a:lnTo>
                                <a:lnTo>
                                  <a:pt x="3783647" y="701992"/>
                                </a:lnTo>
                                <a:lnTo>
                                  <a:pt x="3783647" y="140334"/>
                                </a:lnTo>
                                <a:lnTo>
                                  <a:pt x="3776493" y="95977"/>
                                </a:lnTo>
                                <a:lnTo>
                                  <a:pt x="3756571" y="57453"/>
                                </a:lnTo>
                                <a:lnTo>
                                  <a:pt x="3726193" y="27075"/>
                                </a:lnTo>
                                <a:lnTo>
                                  <a:pt x="3687670" y="7154"/>
                                </a:lnTo>
                                <a:lnTo>
                                  <a:pt x="3643312"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2306002" y="4574222"/>
                            <a:ext cx="3783965" cy="842644"/>
                          </a:xfrm>
                          <a:custGeom>
                            <a:avLst/>
                            <a:gdLst/>
                            <a:ahLst/>
                            <a:cxnLst/>
                            <a:rect l="l" t="t" r="r" b="b"/>
                            <a:pathLst>
                              <a:path w="3783965" h="842644">
                                <a:moveTo>
                                  <a:pt x="0" y="140334"/>
                                </a:moveTo>
                                <a:lnTo>
                                  <a:pt x="7154" y="95977"/>
                                </a:lnTo>
                                <a:lnTo>
                                  <a:pt x="27075" y="57453"/>
                                </a:lnTo>
                                <a:lnTo>
                                  <a:pt x="57453" y="27075"/>
                                </a:lnTo>
                                <a:lnTo>
                                  <a:pt x="95977" y="7154"/>
                                </a:lnTo>
                                <a:lnTo>
                                  <a:pt x="140335" y="0"/>
                                </a:lnTo>
                                <a:lnTo>
                                  <a:pt x="3643312" y="0"/>
                                </a:lnTo>
                                <a:lnTo>
                                  <a:pt x="3687670" y="7154"/>
                                </a:lnTo>
                                <a:lnTo>
                                  <a:pt x="3726193" y="27075"/>
                                </a:lnTo>
                                <a:lnTo>
                                  <a:pt x="3756571" y="57453"/>
                                </a:lnTo>
                                <a:lnTo>
                                  <a:pt x="3776493" y="95977"/>
                                </a:lnTo>
                                <a:lnTo>
                                  <a:pt x="3783647" y="140334"/>
                                </a:lnTo>
                                <a:lnTo>
                                  <a:pt x="3783647" y="701992"/>
                                </a:lnTo>
                                <a:lnTo>
                                  <a:pt x="3776493" y="746350"/>
                                </a:lnTo>
                                <a:lnTo>
                                  <a:pt x="3756571" y="784873"/>
                                </a:lnTo>
                                <a:lnTo>
                                  <a:pt x="3726193" y="815251"/>
                                </a:lnTo>
                                <a:lnTo>
                                  <a:pt x="3687670" y="835173"/>
                                </a:lnTo>
                                <a:lnTo>
                                  <a:pt x="3643312" y="842327"/>
                                </a:lnTo>
                                <a:lnTo>
                                  <a:pt x="140335" y="842327"/>
                                </a:lnTo>
                                <a:lnTo>
                                  <a:pt x="95977" y="835173"/>
                                </a:lnTo>
                                <a:lnTo>
                                  <a:pt x="57453" y="815251"/>
                                </a:lnTo>
                                <a:lnTo>
                                  <a:pt x="27075" y="784873"/>
                                </a:lnTo>
                                <a:lnTo>
                                  <a:pt x="7154" y="746350"/>
                                </a:lnTo>
                                <a:lnTo>
                                  <a:pt x="0" y="701992"/>
                                </a:lnTo>
                                <a:lnTo>
                                  <a:pt x="0" y="140334"/>
                                </a:lnTo>
                              </a:path>
                            </a:pathLst>
                          </a:custGeom>
                          <a:ln w="12699">
                            <a:solidFill>
                              <a:srgbClr val="152A50"/>
                            </a:solidFill>
                            <a:prstDash val="solid"/>
                          </a:ln>
                        </wps:spPr>
                        <wps:bodyPr wrap="square" lIns="0" tIns="0" rIns="0" bIns="0" rtlCol="0">
                          <a:prstTxWarp prst="textNoShape">
                            <a:avLst/>
                          </a:prstTxWarp>
                          <a:noAutofit/>
                        </wps:bodyPr>
                      </wps:wsp>
                      <wps:wsp>
                        <wps:cNvPr id="18" name="Graphic 18"/>
                        <wps:cNvSpPr/>
                        <wps:spPr>
                          <a:xfrm>
                            <a:off x="8044497" y="2259647"/>
                            <a:ext cx="567690" cy="2387600"/>
                          </a:xfrm>
                          <a:custGeom>
                            <a:avLst/>
                            <a:gdLst/>
                            <a:ahLst/>
                            <a:cxnLst/>
                            <a:rect l="l" t="t" r="r" b="b"/>
                            <a:pathLst>
                              <a:path w="567690" h="2387600">
                                <a:moveTo>
                                  <a:pt x="425767" y="0"/>
                                </a:moveTo>
                                <a:lnTo>
                                  <a:pt x="141922" y="0"/>
                                </a:lnTo>
                                <a:lnTo>
                                  <a:pt x="141922" y="2103754"/>
                                </a:lnTo>
                                <a:lnTo>
                                  <a:pt x="0" y="2103754"/>
                                </a:lnTo>
                                <a:lnTo>
                                  <a:pt x="283845" y="2387282"/>
                                </a:lnTo>
                                <a:lnTo>
                                  <a:pt x="567690" y="2103754"/>
                                </a:lnTo>
                                <a:lnTo>
                                  <a:pt x="425767" y="2103754"/>
                                </a:lnTo>
                                <a:lnTo>
                                  <a:pt x="425767"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8044497" y="2259647"/>
                            <a:ext cx="567690" cy="2387600"/>
                          </a:xfrm>
                          <a:custGeom>
                            <a:avLst/>
                            <a:gdLst/>
                            <a:ahLst/>
                            <a:cxnLst/>
                            <a:rect l="l" t="t" r="r" b="b"/>
                            <a:pathLst>
                              <a:path w="567690" h="2387600">
                                <a:moveTo>
                                  <a:pt x="0" y="2103754"/>
                                </a:moveTo>
                                <a:lnTo>
                                  <a:pt x="141922" y="2103754"/>
                                </a:lnTo>
                                <a:lnTo>
                                  <a:pt x="141922" y="0"/>
                                </a:lnTo>
                                <a:lnTo>
                                  <a:pt x="425767" y="0"/>
                                </a:lnTo>
                                <a:lnTo>
                                  <a:pt x="425767" y="2103754"/>
                                </a:lnTo>
                                <a:lnTo>
                                  <a:pt x="567690" y="2103754"/>
                                </a:lnTo>
                                <a:lnTo>
                                  <a:pt x="283845" y="2387282"/>
                                </a:lnTo>
                                <a:lnTo>
                                  <a:pt x="0" y="2103754"/>
                                </a:lnTo>
                              </a:path>
                            </a:pathLst>
                          </a:custGeom>
                          <a:ln w="12700">
                            <a:solidFill>
                              <a:srgbClr val="152A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0pt;width:959pt;height:520.35pt;mso-position-horizontal-relative:page;mso-position-vertical-relative:page;z-index:-16015360" id="docshapegroup3" coordorigin="10,0" coordsize="19180,10407">
                <v:shape style="position:absolute;left:10;top:0;width:19180;height:10407" type="#_x0000_t75" id="docshape4" stroked="false">
                  <v:imagedata r:id="rId10" o:title=""/>
                </v:shape>
                <v:shape style="position:absolute;left:3641;top:2232;width:5959;height:1327" id="docshape5" coordorigin="3641,2232" coordsize="5959,1327" path="m9379,2232l3862,2232,3793,2243,3732,2275,3684,2322,3653,2383,3641,2453,3641,3337,3653,3407,3684,3468,3732,3516,3793,3547,3862,3558,9379,3558,9449,3547,9510,3516,9557,3468,9589,3407,9600,3337,9600,2453,9589,2383,9557,2322,9510,2275,9449,2243,9379,2232xe" filled="true" fillcolor="#000000" stroked="false">
                  <v:path arrowok="t"/>
                  <v:fill type="solid"/>
                </v:shape>
                <v:shape style="position:absolute;left:3641;top:2232;width:5959;height:1327" id="docshape6" coordorigin="3641,2232" coordsize="5959,1327" path="m3641,2453l3653,2383,3684,2322,3732,2275,3793,2243,3862,2232,9379,2232,9449,2243,9510,2275,9557,2322,9589,2383,9600,2453,9600,3337,9589,3407,9557,3468,9510,3516,9449,3547,9379,3558,3862,3558,3793,3547,3732,3516,3684,3468,3653,3407,3641,3337,3641,2453e" filled="false" stroked="true" strokeweight="1.0pt" strokecolor="#152a50">
                  <v:path arrowok="t"/>
                  <v:stroke dashstyle="solid"/>
                </v:shape>
                <v:shape style="position:absolute;left:3641;top:3889;width:5959;height:1327" id="docshape7" coordorigin="3641,3890" coordsize="5959,1327" path="m9379,3890l3862,3890,3793,3901,3732,3932,3684,3980,3653,4041,3641,4111,3641,4995,3653,5065,3684,5126,3732,5173,3793,5205,3862,5216,9379,5216,9449,5205,9510,5173,9557,5126,9589,5065,9600,4995,9600,4111,9589,4041,9557,3980,9510,3932,9449,3901,9379,3890xe" filled="true" fillcolor="#000000" stroked="false">
                  <v:path arrowok="t"/>
                  <v:fill type="solid"/>
                </v:shape>
                <v:shape style="position:absolute;left:3641;top:3889;width:5959;height:1327" id="docshape8" coordorigin="3641,3890" coordsize="5959,1327" path="m3641,4111l3653,4041,3684,3980,3732,3932,3793,3901,3862,3890,9379,3890,9449,3901,9510,3932,9557,3980,9589,4041,9600,4111,9600,4995,9589,5065,9557,5126,9510,5173,9449,5205,9379,5216,3862,5216,3793,5205,3732,5173,3684,5126,3653,5065,3641,4995,3641,4111e" filled="false" stroked="true" strokeweight="1.0pt" strokecolor="#152a50">
                  <v:path arrowok="t"/>
                  <v:stroke dashstyle="solid"/>
                </v:shape>
                <v:shape style="position:absolute;left:3641;top:5546;width:5959;height:1327" id="docshape9" coordorigin="3641,5547" coordsize="5959,1327" path="m9379,5547l3862,5547,3793,5558,3732,5589,3684,5637,3653,5698,3641,5768,3641,6652,3653,6722,3684,6783,3732,6830,3793,6862,3862,6873,9379,6873,9449,6862,9510,6830,9557,6783,9589,6722,9600,6652,9600,5768,9589,5698,9557,5637,9510,5589,9449,5558,9379,5547xe" filled="true" fillcolor="#000000" stroked="false">
                  <v:path arrowok="t"/>
                  <v:fill type="solid"/>
                </v:shape>
                <v:shape style="position:absolute;left:3641;top:5546;width:5959;height:1327" id="docshape10" coordorigin="3641,5547" coordsize="5959,1327" path="m3641,5768l3653,5698,3684,5637,3732,5589,3793,5558,3862,5547,9379,5547,9449,5558,9510,5589,9557,5637,9589,5698,9600,5768,9600,6652,9589,6722,9557,6783,9510,6830,9449,6862,9379,6873,3862,6873,3793,6862,3732,6830,3684,6783,3653,6722,3641,6652,3641,5768e" filled="false" stroked="true" strokeweight="1pt" strokecolor="#152a50">
                  <v:path arrowok="t"/>
                  <v:stroke dashstyle="solid"/>
                </v:shape>
                <v:shape style="position:absolute;left:3641;top:7203;width:5959;height:1327" id="docshape11" coordorigin="3641,7203" coordsize="5959,1327" path="m9379,7203l3862,7203,3793,7215,3732,7246,3684,7294,3653,7355,3641,7424,3641,8309,3653,8379,3684,8440,3732,8487,3793,8519,3862,8530,9379,8530,9449,8519,9510,8487,9557,8440,9589,8379,9600,8309,9600,7424,9589,7355,9557,7294,9510,7246,9449,7215,9379,7203xe" filled="true" fillcolor="#000000" stroked="false">
                  <v:path arrowok="t"/>
                  <v:fill type="solid"/>
                </v:shape>
                <v:shape style="position:absolute;left:3641;top:7203;width:5959;height:1327" id="docshape12" coordorigin="3641,7203" coordsize="5959,1327" path="m3641,7424l3653,7355,3684,7294,3732,7246,3793,7215,3862,7203,9379,7203,9449,7215,9510,7246,9557,7294,9589,7355,9600,7424,9600,8309,9589,8379,9557,8440,9510,8487,9449,8519,9379,8530,3862,8530,3793,8519,3732,8487,3684,8440,3653,8379,3641,8309,3641,7424e" filled="false" stroked="true" strokeweight="1.0pt" strokecolor="#152a50">
                  <v:path arrowok="t"/>
                  <v:stroke dashstyle="solid"/>
                </v:shape>
                <v:shape style="position:absolute;left:12678;top:3558;width:894;height:3760" id="docshape13" coordorigin="12678,3559" coordsize="894,3760" path="m13349,3559l12902,3559,12902,6872,12678,6872,13125,7318,13572,6872,13349,6872,13349,3559xe" filled="true" fillcolor="#000000" stroked="false">
                  <v:path arrowok="t"/>
                  <v:fill type="solid"/>
                </v:shape>
                <v:shape style="position:absolute;left:12678;top:3558;width:894;height:3760" id="docshape14" coordorigin="12678,3559" coordsize="894,3760" path="m12678,6872l12902,6872,12902,3559,13349,3559,13349,6872,13572,6872,13125,7318,12678,6872e" filled="false" stroked="true" strokeweight="1pt" strokecolor="#152a50">
                  <v:path arrowok="t"/>
                  <v:stroke dashstyle="solid"/>
                </v:shape>
                <w10:wrap type="none"/>
              </v:group>
            </w:pict>
          </mc:Fallback>
        </mc:AlternateContent>
      </w:r>
      <w:r>
        <w:rPr>
          <w:rFonts w:ascii="Calibri Light"/>
          <w:b w:val="0"/>
          <w:sz w:val="88"/>
        </w:rPr>
        <w:t>Policy</w:t>
      </w:r>
      <w:r>
        <w:rPr>
          <w:rFonts w:ascii="Calibri Light"/>
          <w:b w:val="0"/>
          <w:spacing w:val="-16"/>
          <w:sz w:val="88"/>
        </w:rPr>
        <w:t> </w:t>
      </w:r>
      <w:r>
        <w:rPr>
          <w:rFonts w:ascii="Calibri Light"/>
          <w:b w:val="0"/>
          <w:spacing w:val="-2"/>
          <w:sz w:val="88"/>
        </w:rPr>
        <w:t>hierarchy</w:t>
      </w:r>
    </w:p>
    <w:p>
      <w:pPr>
        <w:spacing w:line="369" w:lineRule="auto" w:before="774"/>
        <w:ind w:left="5048" w:right="1001" w:firstLine="0"/>
        <w:jc w:val="center"/>
        <w:rPr>
          <w:rFonts w:ascii="Calibri"/>
          <w:sz w:val="88"/>
        </w:rPr>
      </w:pPr>
      <w:r>
        <w:rPr>
          <w:rFonts w:ascii="Calibri"/>
          <w:color w:val="FFFFFF"/>
          <w:spacing w:val="-4"/>
          <w:sz w:val="88"/>
        </w:rPr>
        <w:t>KBOR WSU</w:t>
      </w:r>
    </w:p>
    <w:p>
      <w:pPr>
        <w:spacing w:line="369" w:lineRule="auto" w:before="6"/>
        <w:ind w:left="4083" w:right="38" w:firstLine="2"/>
        <w:jc w:val="center"/>
        <w:rPr>
          <w:rFonts w:ascii="Calibri"/>
          <w:sz w:val="88"/>
        </w:rPr>
      </w:pPr>
      <w:r>
        <w:rPr>
          <w:rFonts w:ascii="Calibri"/>
          <w:color w:val="FFFFFF"/>
          <w:spacing w:val="-2"/>
          <w:sz w:val="88"/>
        </w:rPr>
        <w:t>College Department</w:t>
      </w:r>
    </w:p>
    <w:p>
      <w:pPr>
        <w:pStyle w:val="BodyText"/>
        <w:spacing w:before="478"/>
        <w:rPr>
          <w:rFonts w:ascii="Calibri"/>
          <w:sz w:val="88"/>
        </w:rPr>
      </w:pPr>
      <w:r>
        <w:rPr/>
        <w:br w:type="column"/>
      </w:r>
      <w:r>
        <w:rPr>
          <w:rFonts w:ascii="Calibri"/>
          <w:sz w:val="88"/>
        </w:rPr>
      </w:r>
    </w:p>
    <w:p>
      <w:pPr>
        <w:spacing w:before="1"/>
        <w:ind w:left="955" w:right="0" w:firstLine="0"/>
        <w:jc w:val="left"/>
        <w:rPr>
          <w:rFonts w:ascii="Calibri"/>
          <w:sz w:val="88"/>
        </w:rPr>
      </w:pPr>
      <w:r>
        <w:rPr>
          <w:rFonts w:ascii="Calibri"/>
          <w:spacing w:val="-2"/>
          <w:sz w:val="88"/>
        </w:rPr>
        <w:t>General</w:t>
      </w:r>
    </w:p>
    <w:p>
      <w:pPr>
        <w:pStyle w:val="BodyText"/>
        <w:spacing w:before="0"/>
        <w:rPr>
          <w:rFonts w:ascii="Calibri"/>
          <w:sz w:val="88"/>
        </w:rPr>
      </w:pPr>
    </w:p>
    <w:p>
      <w:pPr>
        <w:pStyle w:val="BodyText"/>
        <w:spacing w:before="0"/>
        <w:rPr>
          <w:rFonts w:ascii="Calibri"/>
          <w:sz w:val="88"/>
        </w:rPr>
      </w:pPr>
    </w:p>
    <w:p>
      <w:pPr>
        <w:pStyle w:val="BodyText"/>
        <w:spacing w:before="965"/>
        <w:rPr>
          <w:rFonts w:ascii="Calibri"/>
          <w:sz w:val="88"/>
        </w:rPr>
      </w:pPr>
    </w:p>
    <w:p>
      <w:pPr>
        <w:spacing w:before="0"/>
        <w:ind w:left="997" w:right="0" w:firstLine="0"/>
        <w:jc w:val="left"/>
        <w:rPr>
          <w:rFonts w:ascii="Calibri"/>
          <w:sz w:val="88"/>
        </w:rPr>
      </w:pPr>
      <w:r>
        <w:rPr>
          <w:rFonts w:ascii="Calibri"/>
          <w:spacing w:val="-2"/>
          <w:sz w:val="88"/>
        </w:rPr>
        <w:t>Specific</w:t>
      </w:r>
    </w:p>
    <w:p>
      <w:pPr>
        <w:spacing w:after="0"/>
        <w:jc w:val="left"/>
        <w:rPr>
          <w:rFonts w:ascii="Calibri"/>
          <w:sz w:val="88"/>
        </w:rPr>
        <w:sectPr>
          <w:pgSz w:w="19200" w:h="10800" w:orient="landscape"/>
          <w:pgMar w:top="560" w:bottom="280" w:left="360" w:right="0"/>
          <w:cols w:num="2" w:equalWidth="0">
            <w:col w:w="8479" w:space="1929"/>
            <w:col w:w="8432"/>
          </w:cols>
        </w:sectPr>
      </w:pPr>
    </w:p>
    <w:p>
      <w:pPr>
        <w:spacing w:line="980" w:lineRule="exact" w:before="0"/>
        <w:ind w:left="1104" w:right="0" w:firstLine="0"/>
        <w:jc w:val="left"/>
        <w:rPr>
          <w:rFonts w:ascii="Calibri Light"/>
          <w:b w:val="0"/>
          <w:sz w:val="88"/>
        </w:rPr>
      </w:pPr>
      <w:r>
        <w:rPr>
          <w:rFonts w:ascii="Calibri Light"/>
          <w:b w:val="0"/>
          <w:sz w:val="88"/>
        </w:rPr>
        <w:drawing>
          <wp:anchor distT="0" distB="0" distL="0" distR="0" allowOverlap="1" layoutInCell="1" locked="0" behindDoc="1" simplePos="0" relativeHeight="487301632">
            <wp:simplePos x="0" y="0"/>
            <wp:positionH relativeFrom="page">
              <wp:posOffset>6350</wp:posOffset>
            </wp:positionH>
            <wp:positionV relativeFrom="page">
              <wp:posOffset>0</wp:posOffset>
            </wp:positionV>
            <wp:extent cx="12179300" cy="6608064"/>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12179300" cy="6608064"/>
                    </a:xfrm>
                    <a:prstGeom prst="rect">
                      <a:avLst/>
                    </a:prstGeom>
                  </pic:spPr>
                </pic:pic>
              </a:graphicData>
            </a:graphic>
          </wp:anchor>
        </w:drawing>
      </w:r>
      <w:r>
        <w:rPr>
          <w:rFonts w:ascii="Calibri Light"/>
          <w:b w:val="0"/>
          <w:sz w:val="88"/>
        </w:rPr>
        <w:t>KBOR</w:t>
      </w:r>
      <w:r>
        <w:rPr>
          <w:rFonts w:ascii="Calibri Light"/>
          <w:b w:val="0"/>
          <w:spacing w:val="-11"/>
          <w:sz w:val="88"/>
        </w:rPr>
        <w:t> </w:t>
      </w:r>
      <w:r>
        <w:rPr>
          <w:rFonts w:ascii="Calibri Light"/>
          <w:b w:val="0"/>
          <w:sz w:val="88"/>
        </w:rPr>
        <w:t>Workload</w:t>
      </w:r>
      <w:r>
        <w:rPr>
          <w:rFonts w:ascii="Calibri Light"/>
          <w:b w:val="0"/>
          <w:spacing w:val="-11"/>
          <w:sz w:val="88"/>
        </w:rPr>
        <w:t> </w:t>
      </w:r>
      <w:r>
        <w:rPr>
          <w:rFonts w:ascii="Calibri Light"/>
          <w:b w:val="0"/>
          <w:sz w:val="88"/>
        </w:rPr>
        <w:t>(major</w:t>
      </w:r>
      <w:r>
        <w:rPr>
          <w:rFonts w:ascii="Calibri Light"/>
          <w:b w:val="0"/>
          <w:spacing w:val="-11"/>
          <w:sz w:val="88"/>
        </w:rPr>
        <w:t> </w:t>
      </w:r>
      <w:r>
        <w:rPr>
          <w:rFonts w:ascii="Calibri Light"/>
          <w:b w:val="0"/>
          <w:spacing w:val="-2"/>
          <w:sz w:val="88"/>
        </w:rPr>
        <w:t>changes)</w:t>
      </w:r>
    </w:p>
    <w:p>
      <w:pPr>
        <w:pStyle w:val="ListParagraph"/>
        <w:numPr>
          <w:ilvl w:val="0"/>
          <w:numId w:val="6"/>
        </w:numPr>
        <w:tabs>
          <w:tab w:pos="1463" w:val="left" w:leader="none"/>
        </w:tabs>
        <w:spacing w:line="240" w:lineRule="auto" w:before="765" w:after="0"/>
        <w:ind w:left="1463" w:right="0" w:hanging="359"/>
        <w:jc w:val="left"/>
        <w:rPr>
          <w:rFonts w:ascii="Calibri" w:hAnsi="Calibri"/>
          <w:sz w:val="56"/>
        </w:rPr>
      </w:pPr>
      <w:r>
        <w:rPr>
          <w:rFonts w:ascii="Calibri" w:hAnsi="Calibri"/>
          <w:sz w:val="56"/>
        </w:rPr>
        <w:t>KBOR</w:t>
      </w:r>
      <w:r>
        <w:rPr>
          <w:rFonts w:ascii="Calibri" w:hAnsi="Calibri"/>
          <w:spacing w:val="-10"/>
          <w:sz w:val="56"/>
        </w:rPr>
        <w:t> </w:t>
      </w:r>
      <w:r>
        <w:rPr>
          <w:rFonts w:ascii="Calibri" w:hAnsi="Calibri"/>
          <w:sz w:val="56"/>
        </w:rPr>
        <w:t>workload</w:t>
      </w:r>
      <w:r>
        <w:rPr>
          <w:rFonts w:ascii="Calibri" w:hAnsi="Calibri"/>
          <w:spacing w:val="-8"/>
          <w:sz w:val="56"/>
        </w:rPr>
        <w:t> </w:t>
      </w:r>
      <w:r>
        <w:rPr>
          <w:rFonts w:ascii="Calibri" w:hAnsi="Calibri"/>
          <w:sz w:val="56"/>
        </w:rPr>
        <w:t>policy</w:t>
      </w:r>
      <w:r>
        <w:rPr>
          <w:rFonts w:ascii="Calibri" w:hAnsi="Calibri"/>
          <w:spacing w:val="-9"/>
          <w:sz w:val="56"/>
        </w:rPr>
        <w:t> </w:t>
      </w:r>
      <w:r>
        <w:rPr>
          <w:rFonts w:ascii="Calibri" w:hAnsi="Calibri"/>
          <w:sz w:val="56"/>
        </w:rPr>
        <w:t>too</w:t>
      </w:r>
      <w:r>
        <w:rPr>
          <w:rFonts w:ascii="Calibri" w:hAnsi="Calibri"/>
          <w:spacing w:val="-7"/>
          <w:sz w:val="56"/>
        </w:rPr>
        <w:t> </w:t>
      </w:r>
      <w:r>
        <w:rPr>
          <w:rFonts w:ascii="Calibri" w:hAnsi="Calibri"/>
          <w:spacing w:val="-2"/>
          <w:sz w:val="56"/>
        </w:rPr>
        <w:t>simplistic</w:t>
      </w:r>
    </w:p>
    <w:p>
      <w:pPr>
        <w:pStyle w:val="ListParagraph"/>
        <w:numPr>
          <w:ilvl w:val="0"/>
          <w:numId w:val="6"/>
        </w:numPr>
        <w:tabs>
          <w:tab w:pos="1463" w:val="left" w:leader="none"/>
        </w:tabs>
        <w:spacing w:line="240" w:lineRule="auto" w:before="121" w:after="0"/>
        <w:ind w:left="1463" w:right="0" w:hanging="359"/>
        <w:jc w:val="left"/>
        <w:rPr>
          <w:rFonts w:ascii="Calibri" w:hAnsi="Calibri"/>
          <w:sz w:val="56"/>
        </w:rPr>
      </w:pPr>
      <w:r>
        <w:rPr>
          <w:rFonts w:ascii="Calibri" w:hAnsi="Calibri"/>
          <w:sz w:val="56"/>
        </w:rPr>
        <w:t>Updated</w:t>
      </w:r>
      <w:r>
        <w:rPr>
          <w:rFonts w:ascii="Calibri" w:hAnsi="Calibri"/>
          <w:spacing w:val="-20"/>
          <w:sz w:val="56"/>
        </w:rPr>
        <w:t> </w:t>
      </w:r>
      <w:r>
        <w:rPr>
          <w:rFonts w:ascii="Calibri" w:hAnsi="Calibri"/>
          <w:sz w:val="56"/>
        </w:rPr>
        <w:t>draft</w:t>
      </w:r>
      <w:r>
        <w:rPr>
          <w:rFonts w:ascii="Calibri" w:hAnsi="Calibri"/>
          <w:spacing w:val="-17"/>
          <w:sz w:val="56"/>
        </w:rPr>
        <w:t> </w:t>
      </w:r>
      <w:r>
        <w:rPr>
          <w:rFonts w:ascii="Calibri" w:hAnsi="Calibri"/>
          <w:sz w:val="56"/>
        </w:rPr>
        <w:t>charges</w:t>
      </w:r>
      <w:r>
        <w:rPr>
          <w:rFonts w:ascii="Calibri" w:hAnsi="Calibri"/>
          <w:spacing w:val="-18"/>
          <w:sz w:val="56"/>
        </w:rPr>
        <w:t> </w:t>
      </w:r>
      <w:r>
        <w:rPr>
          <w:rFonts w:ascii="Calibri" w:hAnsi="Calibri"/>
          <w:sz w:val="56"/>
        </w:rPr>
        <w:t>institutions</w:t>
      </w:r>
      <w:r>
        <w:rPr>
          <w:rFonts w:ascii="Calibri" w:hAnsi="Calibri"/>
          <w:spacing w:val="-17"/>
          <w:sz w:val="56"/>
        </w:rPr>
        <w:t> </w:t>
      </w:r>
      <w:r>
        <w:rPr>
          <w:rFonts w:ascii="Calibri" w:hAnsi="Calibri"/>
          <w:sz w:val="56"/>
        </w:rPr>
        <w:t>with</w:t>
      </w:r>
      <w:r>
        <w:rPr>
          <w:rFonts w:ascii="Calibri" w:hAnsi="Calibri"/>
          <w:spacing w:val="-18"/>
          <w:sz w:val="56"/>
        </w:rPr>
        <w:t> </w:t>
      </w:r>
      <w:r>
        <w:rPr>
          <w:rFonts w:ascii="Calibri" w:hAnsi="Calibri"/>
          <w:sz w:val="56"/>
        </w:rPr>
        <w:t>creating</w:t>
      </w:r>
      <w:r>
        <w:rPr>
          <w:rFonts w:ascii="Calibri" w:hAnsi="Calibri"/>
          <w:spacing w:val="-18"/>
          <w:sz w:val="56"/>
        </w:rPr>
        <w:t> </w:t>
      </w:r>
      <w:r>
        <w:rPr>
          <w:rFonts w:ascii="Calibri" w:hAnsi="Calibri"/>
          <w:sz w:val="56"/>
        </w:rPr>
        <w:t>rigorous</w:t>
      </w:r>
      <w:r>
        <w:rPr>
          <w:rFonts w:ascii="Calibri" w:hAnsi="Calibri"/>
          <w:spacing w:val="-16"/>
          <w:sz w:val="56"/>
        </w:rPr>
        <w:t> </w:t>
      </w:r>
      <w:r>
        <w:rPr>
          <w:rFonts w:ascii="Calibri" w:hAnsi="Calibri"/>
          <w:spacing w:val="-2"/>
          <w:sz w:val="56"/>
        </w:rPr>
        <w:t>policies</w:t>
      </w:r>
    </w:p>
    <w:p>
      <w:pPr>
        <w:pStyle w:val="ListParagraph"/>
        <w:numPr>
          <w:ilvl w:val="0"/>
          <w:numId w:val="6"/>
        </w:numPr>
        <w:tabs>
          <w:tab w:pos="1463" w:val="left" w:leader="none"/>
        </w:tabs>
        <w:spacing w:line="240" w:lineRule="auto" w:before="120" w:after="0"/>
        <w:ind w:left="1463" w:right="0" w:hanging="359"/>
        <w:jc w:val="left"/>
        <w:rPr>
          <w:rFonts w:ascii="Calibri" w:hAnsi="Calibri"/>
          <w:sz w:val="56"/>
        </w:rPr>
      </w:pPr>
      <w:r>
        <w:rPr>
          <w:rFonts w:ascii="Calibri" w:hAnsi="Calibri"/>
          <w:sz w:val="56"/>
        </w:rPr>
        <w:t>Specifies</w:t>
      </w:r>
      <w:r>
        <w:rPr>
          <w:rFonts w:ascii="Calibri" w:hAnsi="Calibri"/>
          <w:spacing w:val="-13"/>
          <w:sz w:val="56"/>
        </w:rPr>
        <w:t> </w:t>
      </w:r>
      <w:r>
        <w:rPr>
          <w:rFonts w:ascii="Calibri" w:hAnsi="Calibri"/>
          <w:sz w:val="56"/>
        </w:rPr>
        <w:t>elements</w:t>
      </w:r>
      <w:r>
        <w:rPr>
          <w:rFonts w:ascii="Calibri" w:hAnsi="Calibri"/>
          <w:spacing w:val="-13"/>
          <w:sz w:val="56"/>
        </w:rPr>
        <w:t> </w:t>
      </w:r>
      <w:r>
        <w:rPr>
          <w:rFonts w:ascii="Calibri" w:hAnsi="Calibri"/>
          <w:sz w:val="56"/>
        </w:rPr>
        <w:t>required</w:t>
      </w:r>
      <w:r>
        <w:rPr>
          <w:rFonts w:ascii="Calibri" w:hAnsi="Calibri"/>
          <w:spacing w:val="-12"/>
          <w:sz w:val="56"/>
        </w:rPr>
        <w:t> </w:t>
      </w:r>
      <w:r>
        <w:rPr>
          <w:rFonts w:ascii="Calibri" w:hAnsi="Calibri"/>
          <w:sz w:val="56"/>
        </w:rPr>
        <w:t>in</w:t>
      </w:r>
      <w:r>
        <w:rPr>
          <w:rFonts w:ascii="Calibri" w:hAnsi="Calibri"/>
          <w:spacing w:val="-13"/>
          <w:sz w:val="56"/>
        </w:rPr>
        <w:t> </w:t>
      </w:r>
      <w:r>
        <w:rPr>
          <w:rFonts w:ascii="Calibri" w:hAnsi="Calibri"/>
          <w:sz w:val="56"/>
        </w:rPr>
        <w:t>institution</w:t>
      </w:r>
      <w:r>
        <w:rPr>
          <w:rFonts w:ascii="Calibri" w:hAnsi="Calibri"/>
          <w:spacing w:val="-12"/>
          <w:sz w:val="56"/>
        </w:rPr>
        <w:t> </w:t>
      </w:r>
      <w:r>
        <w:rPr>
          <w:rFonts w:ascii="Calibri" w:hAnsi="Calibri"/>
          <w:spacing w:val="-2"/>
          <w:sz w:val="56"/>
        </w:rPr>
        <w:t>policies</w:t>
      </w:r>
    </w:p>
    <w:p>
      <w:pPr>
        <w:pStyle w:val="ListParagraph"/>
        <w:numPr>
          <w:ilvl w:val="0"/>
          <w:numId w:val="6"/>
        </w:numPr>
        <w:tabs>
          <w:tab w:pos="1463" w:val="left" w:leader="none"/>
        </w:tabs>
        <w:spacing w:line="240" w:lineRule="auto" w:before="121" w:after="0"/>
        <w:ind w:left="1463" w:right="0" w:hanging="359"/>
        <w:jc w:val="left"/>
        <w:rPr>
          <w:rFonts w:ascii="Calibri" w:hAnsi="Calibri"/>
          <w:sz w:val="56"/>
        </w:rPr>
      </w:pPr>
      <w:r>
        <w:rPr>
          <w:rFonts w:ascii="Calibri" w:hAnsi="Calibri"/>
          <w:sz w:val="56"/>
        </w:rPr>
        <w:t>Specifies</w:t>
      </w:r>
      <w:r>
        <w:rPr>
          <w:rFonts w:ascii="Calibri" w:hAnsi="Calibri"/>
          <w:spacing w:val="-11"/>
          <w:sz w:val="56"/>
        </w:rPr>
        <w:t> </w:t>
      </w:r>
      <w:r>
        <w:rPr>
          <w:rFonts w:ascii="Calibri" w:hAnsi="Calibri"/>
          <w:sz w:val="56"/>
        </w:rPr>
        <w:t>teaching</w:t>
      </w:r>
      <w:r>
        <w:rPr>
          <w:rFonts w:ascii="Calibri" w:hAnsi="Calibri"/>
          <w:spacing w:val="-12"/>
          <w:sz w:val="56"/>
        </w:rPr>
        <w:t> </w:t>
      </w:r>
      <w:r>
        <w:rPr>
          <w:rFonts w:ascii="Calibri" w:hAnsi="Calibri"/>
          <w:sz w:val="56"/>
        </w:rPr>
        <w:t>load</w:t>
      </w:r>
      <w:r>
        <w:rPr>
          <w:rFonts w:ascii="Calibri" w:hAnsi="Calibri"/>
          <w:spacing w:val="-11"/>
          <w:sz w:val="56"/>
        </w:rPr>
        <w:t> </w:t>
      </w:r>
      <w:r>
        <w:rPr>
          <w:rFonts w:ascii="Calibri" w:hAnsi="Calibri"/>
          <w:sz w:val="56"/>
        </w:rPr>
        <w:t>by</w:t>
      </w:r>
      <w:r>
        <w:rPr>
          <w:rFonts w:ascii="Calibri" w:hAnsi="Calibri"/>
          <w:spacing w:val="-11"/>
          <w:sz w:val="56"/>
        </w:rPr>
        <w:t> </w:t>
      </w:r>
      <w:r>
        <w:rPr>
          <w:rFonts w:ascii="Calibri" w:hAnsi="Calibri"/>
          <w:sz w:val="56"/>
        </w:rPr>
        <w:t>university</w:t>
      </w:r>
      <w:r>
        <w:rPr>
          <w:rFonts w:ascii="Calibri" w:hAnsi="Calibri"/>
          <w:spacing w:val="-11"/>
          <w:sz w:val="56"/>
        </w:rPr>
        <w:t> </w:t>
      </w:r>
      <w:r>
        <w:rPr>
          <w:rFonts w:ascii="Calibri" w:hAnsi="Calibri"/>
          <w:spacing w:val="-4"/>
          <w:sz w:val="56"/>
        </w:rPr>
        <w:t>type</w:t>
      </w:r>
    </w:p>
    <w:p>
      <w:pPr>
        <w:pStyle w:val="ListParagraph"/>
        <w:spacing w:after="0" w:line="240" w:lineRule="auto"/>
        <w:jc w:val="left"/>
        <w:rPr>
          <w:rFonts w:ascii="Calibri" w:hAnsi="Calibri"/>
          <w:sz w:val="56"/>
        </w:rPr>
        <w:sectPr>
          <w:pgSz w:w="19200" w:h="10800" w:orient="landscape"/>
          <w:pgMar w:top="1140" w:bottom="280" w:left="360" w:right="0"/>
        </w:sectPr>
      </w:pPr>
    </w:p>
    <w:p>
      <w:pPr>
        <w:spacing w:line="980" w:lineRule="exact" w:before="0"/>
        <w:ind w:left="1104" w:right="0" w:firstLine="0"/>
        <w:jc w:val="left"/>
        <w:rPr>
          <w:rFonts w:ascii="Calibri Light"/>
          <w:b w:val="0"/>
          <w:sz w:val="88"/>
        </w:rPr>
      </w:pPr>
      <w:r>
        <w:rPr>
          <w:rFonts w:ascii="Calibri Light"/>
          <w:b w:val="0"/>
          <w:sz w:val="88"/>
        </w:rPr>
        <w:drawing>
          <wp:anchor distT="0" distB="0" distL="0" distR="0" allowOverlap="1" layoutInCell="1" locked="0" behindDoc="1" simplePos="0" relativeHeight="487302144">
            <wp:simplePos x="0" y="0"/>
            <wp:positionH relativeFrom="page">
              <wp:posOffset>6350</wp:posOffset>
            </wp:positionH>
            <wp:positionV relativeFrom="page">
              <wp:posOffset>0</wp:posOffset>
            </wp:positionV>
            <wp:extent cx="12179300" cy="6608064"/>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12179300" cy="6608064"/>
                    </a:xfrm>
                    <a:prstGeom prst="rect">
                      <a:avLst/>
                    </a:prstGeom>
                  </pic:spPr>
                </pic:pic>
              </a:graphicData>
            </a:graphic>
          </wp:anchor>
        </w:drawing>
      </w:r>
      <w:r>
        <w:rPr>
          <w:rFonts w:ascii="Calibri Light"/>
          <w:b w:val="0"/>
          <w:sz w:val="88"/>
        </w:rPr>
        <w:t>WSU</w:t>
      </w:r>
      <w:r>
        <w:rPr>
          <w:rFonts w:ascii="Calibri Light"/>
          <w:b w:val="0"/>
          <w:spacing w:val="-7"/>
          <w:sz w:val="88"/>
        </w:rPr>
        <w:t> </w:t>
      </w:r>
      <w:r>
        <w:rPr>
          <w:rFonts w:ascii="Calibri Light"/>
          <w:b w:val="0"/>
          <w:sz w:val="88"/>
        </w:rPr>
        <w:t>Workload</w:t>
      </w:r>
      <w:r>
        <w:rPr>
          <w:rFonts w:ascii="Calibri Light"/>
          <w:b w:val="0"/>
          <w:spacing w:val="-8"/>
          <w:sz w:val="88"/>
        </w:rPr>
        <w:t> </w:t>
      </w:r>
      <w:r>
        <w:rPr>
          <w:rFonts w:ascii="Calibri Light"/>
          <w:b w:val="0"/>
          <w:sz w:val="88"/>
        </w:rPr>
        <w:t>Draft</w:t>
      </w:r>
      <w:r>
        <w:rPr>
          <w:rFonts w:ascii="Calibri Light"/>
          <w:b w:val="0"/>
          <w:spacing w:val="-7"/>
          <w:sz w:val="88"/>
        </w:rPr>
        <w:t> </w:t>
      </w:r>
      <w:r>
        <w:rPr>
          <w:rFonts w:ascii="Calibri Light"/>
          <w:b w:val="0"/>
          <w:sz w:val="88"/>
        </w:rPr>
        <w:t>(major</w:t>
      </w:r>
      <w:r>
        <w:rPr>
          <w:rFonts w:ascii="Calibri Light"/>
          <w:b w:val="0"/>
          <w:spacing w:val="-7"/>
          <w:sz w:val="88"/>
        </w:rPr>
        <w:t> </w:t>
      </w:r>
      <w:r>
        <w:rPr>
          <w:rFonts w:ascii="Calibri Light"/>
          <w:b w:val="0"/>
          <w:spacing w:val="-2"/>
          <w:sz w:val="88"/>
        </w:rPr>
        <w:t>changes)</w:t>
      </w:r>
    </w:p>
    <w:p>
      <w:pPr>
        <w:pStyle w:val="ListParagraph"/>
        <w:numPr>
          <w:ilvl w:val="0"/>
          <w:numId w:val="6"/>
        </w:numPr>
        <w:tabs>
          <w:tab w:pos="1463" w:val="left" w:leader="none"/>
        </w:tabs>
        <w:spacing w:line="240" w:lineRule="auto" w:before="765" w:after="0"/>
        <w:ind w:left="1463" w:right="0" w:hanging="359"/>
        <w:jc w:val="left"/>
        <w:rPr>
          <w:rFonts w:ascii="Calibri" w:hAnsi="Calibri"/>
          <w:sz w:val="56"/>
        </w:rPr>
      </w:pPr>
      <w:r>
        <w:rPr>
          <w:rFonts w:ascii="Calibri" w:hAnsi="Calibri"/>
          <w:sz w:val="56"/>
        </w:rPr>
        <w:t>Sets</w:t>
      </w:r>
      <w:r>
        <w:rPr>
          <w:rFonts w:ascii="Calibri" w:hAnsi="Calibri"/>
          <w:spacing w:val="-16"/>
          <w:sz w:val="56"/>
        </w:rPr>
        <w:t> </w:t>
      </w:r>
      <w:r>
        <w:rPr>
          <w:rFonts w:ascii="Calibri" w:hAnsi="Calibri"/>
          <w:sz w:val="56"/>
        </w:rPr>
        <w:t>standard</w:t>
      </w:r>
      <w:r>
        <w:rPr>
          <w:rFonts w:ascii="Calibri" w:hAnsi="Calibri"/>
          <w:spacing w:val="-17"/>
          <w:sz w:val="56"/>
        </w:rPr>
        <w:t> </w:t>
      </w:r>
      <w:r>
        <w:rPr>
          <w:rFonts w:ascii="Calibri" w:hAnsi="Calibri"/>
          <w:sz w:val="56"/>
        </w:rPr>
        <w:t>teaching</w:t>
      </w:r>
      <w:r>
        <w:rPr>
          <w:rFonts w:ascii="Calibri" w:hAnsi="Calibri"/>
          <w:spacing w:val="-16"/>
          <w:sz w:val="56"/>
        </w:rPr>
        <w:t> </w:t>
      </w:r>
      <w:r>
        <w:rPr>
          <w:rFonts w:ascii="Calibri" w:hAnsi="Calibri"/>
          <w:spacing w:val="-4"/>
          <w:sz w:val="56"/>
        </w:rPr>
        <w:t>load</w:t>
      </w:r>
    </w:p>
    <w:p>
      <w:pPr>
        <w:pStyle w:val="ListParagraph"/>
        <w:numPr>
          <w:ilvl w:val="1"/>
          <w:numId w:val="6"/>
        </w:numPr>
        <w:tabs>
          <w:tab w:pos="2183" w:val="left" w:leader="none"/>
        </w:tabs>
        <w:spacing w:line="240" w:lineRule="auto" w:before="21" w:after="0"/>
        <w:ind w:left="2183" w:right="0" w:hanging="359"/>
        <w:jc w:val="left"/>
        <w:rPr>
          <w:sz w:val="56"/>
        </w:rPr>
      </w:pPr>
      <w:r>
        <w:rPr>
          <w:rFonts w:ascii="Calibri" w:hAnsi="Calibri"/>
          <w:sz w:val="56"/>
        </w:rPr>
        <w:t>3/3</w:t>
      </w:r>
      <w:r>
        <w:rPr>
          <w:rFonts w:ascii="Calibri" w:hAnsi="Calibri"/>
          <w:spacing w:val="-17"/>
          <w:sz w:val="56"/>
        </w:rPr>
        <w:t> </w:t>
      </w:r>
      <w:r>
        <w:rPr>
          <w:rFonts w:ascii="Calibri" w:hAnsi="Calibri"/>
          <w:sz w:val="56"/>
        </w:rPr>
        <w:t>for</w:t>
      </w:r>
      <w:r>
        <w:rPr>
          <w:rFonts w:ascii="Calibri" w:hAnsi="Calibri"/>
          <w:spacing w:val="-14"/>
          <w:sz w:val="56"/>
        </w:rPr>
        <w:t> </w:t>
      </w:r>
      <w:r>
        <w:rPr>
          <w:rFonts w:ascii="Calibri" w:hAnsi="Calibri"/>
          <w:sz w:val="56"/>
        </w:rPr>
        <w:t>research</w:t>
      </w:r>
      <w:r>
        <w:rPr>
          <w:rFonts w:ascii="Calibri" w:hAnsi="Calibri"/>
          <w:spacing w:val="-14"/>
          <w:sz w:val="56"/>
        </w:rPr>
        <w:t> </w:t>
      </w:r>
      <w:r>
        <w:rPr>
          <w:rFonts w:ascii="Calibri" w:hAnsi="Calibri"/>
          <w:spacing w:val="-2"/>
          <w:sz w:val="56"/>
        </w:rPr>
        <w:t>faculty</w:t>
      </w:r>
    </w:p>
    <w:p>
      <w:pPr>
        <w:pStyle w:val="ListParagraph"/>
        <w:numPr>
          <w:ilvl w:val="1"/>
          <w:numId w:val="6"/>
        </w:numPr>
        <w:tabs>
          <w:tab w:pos="2183" w:val="left" w:leader="none"/>
        </w:tabs>
        <w:spacing w:line="240" w:lineRule="auto" w:before="20" w:after="0"/>
        <w:ind w:left="2183" w:right="0" w:hanging="359"/>
        <w:jc w:val="left"/>
        <w:rPr>
          <w:sz w:val="56"/>
        </w:rPr>
      </w:pPr>
      <w:r>
        <w:rPr>
          <w:rFonts w:ascii="Calibri" w:hAnsi="Calibri"/>
          <w:sz w:val="56"/>
        </w:rPr>
        <w:t>4/4</w:t>
      </w:r>
      <w:r>
        <w:rPr>
          <w:rFonts w:ascii="Calibri" w:hAnsi="Calibri"/>
          <w:spacing w:val="-16"/>
          <w:sz w:val="56"/>
        </w:rPr>
        <w:t> </w:t>
      </w:r>
      <w:r>
        <w:rPr>
          <w:rFonts w:ascii="Calibri" w:hAnsi="Calibri"/>
          <w:sz w:val="56"/>
        </w:rPr>
        <w:t>for</w:t>
      </w:r>
      <w:r>
        <w:rPr>
          <w:rFonts w:ascii="Calibri" w:hAnsi="Calibri"/>
          <w:spacing w:val="-16"/>
          <w:sz w:val="56"/>
        </w:rPr>
        <w:t> </w:t>
      </w:r>
      <w:r>
        <w:rPr>
          <w:rFonts w:ascii="Calibri" w:hAnsi="Calibri"/>
          <w:sz w:val="56"/>
        </w:rPr>
        <w:t>non-research</w:t>
      </w:r>
      <w:r>
        <w:rPr>
          <w:rFonts w:ascii="Calibri" w:hAnsi="Calibri"/>
          <w:spacing w:val="-15"/>
          <w:sz w:val="56"/>
        </w:rPr>
        <w:t> </w:t>
      </w:r>
      <w:r>
        <w:rPr>
          <w:rFonts w:ascii="Calibri" w:hAnsi="Calibri"/>
          <w:spacing w:val="-2"/>
          <w:sz w:val="56"/>
        </w:rPr>
        <w:t>faculty</w:t>
      </w:r>
    </w:p>
    <w:p>
      <w:pPr>
        <w:pStyle w:val="ListParagraph"/>
        <w:numPr>
          <w:ilvl w:val="0"/>
          <w:numId w:val="6"/>
        </w:numPr>
        <w:tabs>
          <w:tab w:pos="1463" w:val="left" w:leader="none"/>
        </w:tabs>
        <w:spacing w:line="240" w:lineRule="auto" w:before="121" w:after="0"/>
        <w:ind w:left="1463" w:right="0" w:hanging="359"/>
        <w:jc w:val="left"/>
        <w:rPr>
          <w:rFonts w:ascii="Calibri" w:hAnsi="Calibri"/>
          <w:sz w:val="56"/>
        </w:rPr>
      </w:pPr>
      <w:r>
        <w:rPr>
          <w:rFonts w:ascii="Calibri" w:hAnsi="Calibri"/>
          <w:sz w:val="56"/>
        </w:rPr>
        <w:t>Provides</w:t>
      </w:r>
      <w:r>
        <w:rPr>
          <w:rFonts w:ascii="Calibri" w:hAnsi="Calibri"/>
          <w:spacing w:val="-18"/>
          <w:sz w:val="56"/>
        </w:rPr>
        <w:t> </w:t>
      </w:r>
      <w:r>
        <w:rPr>
          <w:rFonts w:ascii="Calibri" w:hAnsi="Calibri"/>
          <w:sz w:val="56"/>
        </w:rPr>
        <w:t>option</w:t>
      </w:r>
      <w:r>
        <w:rPr>
          <w:rFonts w:ascii="Calibri" w:hAnsi="Calibri"/>
          <w:spacing w:val="-16"/>
          <w:sz w:val="56"/>
        </w:rPr>
        <w:t> </w:t>
      </w:r>
      <w:r>
        <w:rPr>
          <w:rFonts w:ascii="Calibri" w:hAnsi="Calibri"/>
          <w:sz w:val="56"/>
        </w:rPr>
        <w:t>for</w:t>
      </w:r>
      <w:r>
        <w:rPr>
          <w:rFonts w:ascii="Calibri" w:hAnsi="Calibri"/>
          <w:spacing w:val="-16"/>
          <w:sz w:val="56"/>
        </w:rPr>
        <w:t> </w:t>
      </w:r>
      <w:r>
        <w:rPr>
          <w:rFonts w:ascii="Calibri" w:hAnsi="Calibri"/>
          <w:sz w:val="56"/>
        </w:rPr>
        <w:t>“teaching</w:t>
      </w:r>
      <w:r>
        <w:rPr>
          <w:rFonts w:ascii="Calibri" w:hAnsi="Calibri"/>
          <w:spacing w:val="-17"/>
          <w:sz w:val="56"/>
        </w:rPr>
        <w:t> </w:t>
      </w:r>
      <w:r>
        <w:rPr>
          <w:rFonts w:ascii="Calibri" w:hAnsi="Calibri"/>
          <w:sz w:val="56"/>
        </w:rPr>
        <w:t>track”</w:t>
      </w:r>
      <w:r>
        <w:rPr>
          <w:rFonts w:ascii="Calibri" w:hAnsi="Calibri"/>
          <w:spacing w:val="-16"/>
          <w:sz w:val="56"/>
        </w:rPr>
        <w:t> </w:t>
      </w:r>
      <w:r>
        <w:rPr>
          <w:rFonts w:ascii="Calibri" w:hAnsi="Calibri"/>
          <w:sz w:val="56"/>
        </w:rPr>
        <w:t>tenured</w:t>
      </w:r>
      <w:r>
        <w:rPr>
          <w:rFonts w:ascii="Calibri" w:hAnsi="Calibri"/>
          <w:spacing w:val="-16"/>
          <w:sz w:val="56"/>
        </w:rPr>
        <w:t> </w:t>
      </w:r>
      <w:r>
        <w:rPr>
          <w:rFonts w:ascii="Calibri" w:hAnsi="Calibri"/>
          <w:spacing w:val="-2"/>
          <w:sz w:val="56"/>
        </w:rPr>
        <w:t>faculty</w:t>
      </w:r>
    </w:p>
    <w:p>
      <w:pPr>
        <w:pStyle w:val="ListParagraph"/>
        <w:numPr>
          <w:ilvl w:val="0"/>
          <w:numId w:val="6"/>
        </w:numPr>
        <w:tabs>
          <w:tab w:pos="1463" w:val="left" w:leader="none"/>
        </w:tabs>
        <w:spacing w:line="240" w:lineRule="auto" w:before="121" w:after="0"/>
        <w:ind w:left="1463" w:right="0" w:hanging="359"/>
        <w:jc w:val="left"/>
        <w:rPr>
          <w:rFonts w:ascii="Calibri" w:hAnsi="Calibri"/>
          <w:sz w:val="56"/>
        </w:rPr>
      </w:pPr>
      <w:r>
        <w:rPr>
          <w:rFonts w:ascii="Calibri" w:hAnsi="Calibri"/>
          <w:sz w:val="56"/>
        </w:rPr>
        <w:t>Differentiated</w:t>
      </w:r>
      <w:r>
        <w:rPr>
          <w:rFonts w:ascii="Calibri" w:hAnsi="Calibri"/>
          <w:spacing w:val="-29"/>
          <w:sz w:val="56"/>
        </w:rPr>
        <w:t> </w:t>
      </w:r>
      <w:r>
        <w:rPr>
          <w:rFonts w:ascii="Calibri" w:hAnsi="Calibri"/>
          <w:sz w:val="56"/>
        </w:rPr>
        <w:t>workload</w:t>
      </w:r>
      <w:r>
        <w:rPr>
          <w:rFonts w:ascii="Calibri" w:hAnsi="Calibri"/>
          <w:spacing w:val="-27"/>
          <w:sz w:val="56"/>
        </w:rPr>
        <w:t> </w:t>
      </w:r>
      <w:r>
        <w:rPr>
          <w:rFonts w:ascii="Calibri" w:hAnsi="Calibri"/>
          <w:sz w:val="56"/>
        </w:rPr>
        <w:t>options</w:t>
      </w:r>
      <w:r>
        <w:rPr>
          <w:rFonts w:ascii="Calibri" w:hAnsi="Calibri"/>
          <w:spacing w:val="-25"/>
          <w:sz w:val="56"/>
        </w:rPr>
        <w:t> </w:t>
      </w:r>
      <w:r>
        <w:rPr>
          <w:rFonts w:ascii="Calibri" w:hAnsi="Calibri"/>
          <w:spacing w:val="-2"/>
          <w:sz w:val="56"/>
        </w:rPr>
        <w:t>defined</w:t>
      </w:r>
    </w:p>
    <w:p>
      <w:pPr>
        <w:pStyle w:val="ListParagraph"/>
        <w:numPr>
          <w:ilvl w:val="0"/>
          <w:numId w:val="6"/>
        </w:numPr>
        <w:tabs>
          <w:tab w:pos="1463" w:val="left" w:leader="none"/>
        </w:tabs>
        <w:spacing w:line="240" w:lineRule="auto" w:before="121" w:after="0"/>
        <w:ind w:left="1463" w:right="0" w:hanging="359"/>
        <w:jc w:val="left"/>
        <w:rPr>
          <w:rFonts w:ascii="Calibri" w:hAnsi="Calibri"/>
          <w:sz w:val="56"/>
        </w:rPr>
      </w:pPr>
      <w:r>
        <w:rPr>
          <w:rFonts w:ascii="Calibri" w:hAnsi="Calibri"/>
          <w:sz w:val="56"/>
        </w:rPr>
        <w:t>Grants</w:t>
      </w:r>
      <w:r>
        <w:rPr>
          <w:rFonts w:ascii="Calibri" w:hAnsi="Calibri"/>
          <w:spacing w:val="-15"/>
          <w:sz w:val="56"/>
        </w:rPr>
        <w:t> </w:t>
      </w:r>
      <w:r>
        <w:rPr>
          <w:rFonts w:ascii="Calibri" w:hAnsi="Calibri"/>
          <w:sz w:val="56"/>
        </w:rPr>
        <w:t>colleges</w:t>
      </w:r>
      <w:r>
        <w:rPr>
          <w:rFonts w:ascii="Calibri" w:hAnsi="Calibri"/>
          <w:spacing w:val="-12"/>
          <w:sz w:val="56"/>
        </w:rPr>
        <w:t> </w:t>
      </w:r>
      <w:r>
        <w:rPr>
          <w:rFonts w:ascii="Calibri" w:hAnsi="Calibri"/>
          <w:sz w:val="56"/>
        </w:rPr>
        <w:t>and</w:t>
      </w:r>
      <w:r>
        <w:rPr>
          <w:rFonts w:ascii="Calibri" w:hAnsi="Calibri"/>
          <w:spacing w:val="-13"/>
          <w:sz w:val="56"/>
        </w:rPr>
        <w:t> </w:t>
      </w:r>
      <w:r>
        <w:rPr>
          <w:rFonts w:ascii="Calibri" w:hAnsi="Calibri"/>
          <w:sz w:val="56"/>
        </w:rPr>
        <w:t>departments</w:t>
      </w:r>
      <w:r>
        <w:rPr>
          <w:rFonts w:ascii="Calibri" w:hAnsi="Calibri"/>
          <w:spacing w:val="-13"/>
          <w:sz w:val="56"/>
        </w:rPr>
        <w:t> </w:t>
      </w:r>
      <w:r>
        <w:rPr>
          <w:rFonts w:ascii="Calibri" w:hAnsi="Calibri"/>
          <w:sz w:val="56"/>
        </w:rPr>
        <w:t>ability</w:t>
      </w:r>
      <w:r>
        <w:rPr>
          <w:rFonts w:ascii="Calibri" w:hAnsi="Calibri"/>
          <w:spacing w:val="-13"/>
          <w:sz w:val="56"/>
        </w:rPr>
        <w:t> </w:t>
      </w:r>
      <w:r>
        <w:rPr>
          <w:rFonts w:ascii="Calibri" w:hAnsi="Calibri"/>
          <w:sz w:val="56"/>
        </w:rPr>
        <w:t>to</w:t>
      </w:r>
      <w:r>
        <w:rPr>
          <w:rFonts w:ascii="Calibri" w:hAnsi="Calibri"/>
          <w:spacing w:val="-13"/>
          <w:sz w:val="56"/>
        </w:rPr>
        <w:t> </w:t>
      </w:r>
      <w:r>
        <w:rPr>
          <w:rFonts w:ascii="Calibri" w:hAnsi="Calibri"/>
          <w:sz w:val="56"/>
        </w:rPr>
        <w:t>write</w:t>
      </w:r>
      <w:r>
        <w:rPr>
          <w:rFonts w:ascii="Calibri" w:hAnsi="Calibri"/>
          <w:spacing w:val="-12"/>
          <w:sz w:val="56"/>
        </w:rPr>
        <w:t> </w:t>
      </w:r>
      <w:r>
        <w:rPr>
          <w:rFonts w:ascii="Calibri" w:hAnsi="Calibri"/>
          <w:spacing w:val="-2"/>
          <w:sz w:val="56"/>
        </w:rPr>
        <w:t>policies</w:t>
      </w:r>
    </w:p>
    <w:p>
      <w:pPr>
        <w:pStyle w:val="ListParagraph"/>
        <w:spacing w:after="0" w:line="240" w:lineRule="auto"/>
        <w:jc w:val="left"/>
        <w:rPr>
          <w:rFonts w:ascii="Calibri" w:hAnsi="Calibri"/>
          <w:sz w:val="56"/>
        </w:rPr>
        <w:sectPr>
          <w:pgSz w:w="19200" w:h="10800" w:orient="landscape"/>
          <w:pgMar w:top="1140" w:bottom="280" w:left="360" w:right="0"/>
        </w:sectPr>
      </w:pPr>
    </w:p>
    <w:p>
      <w:pPr>
        <w:spacing w:line="980" w:lineRule="exact" w:before="0"/>
        <w:ind w:left="1104" w:right="0" w:firstLine="0"/>
        <w:jc w:val="left"/>
        <w:rPr>
          <w:rFonts w:ascii="Calibri Light"/>
          <w:b w:val="0"/>
          <w:sz w:val="88"/>
        </w:rPr>
      </w:pPr>
      <w:r>
        <w:rPr>
          <w:rFonts w:ascii="Calibri Light"/>
          <w:b w:val="0"/>
          <w:sz w:val="88"/>
        </w:rPr>
        <w:drawing>
          <wp:anchor distT="0" distB="0" distL="0" distR="0" allowOverlap="1" layoutInCell="1" locked="0" behindDoc="1" simplePos="0" relativeHeight="487302656">
            <wp:simplePos x="0" y="0"/>
            <wp:positionH relativeFrom="page">
              <wp:posOffset>6350</wp:posOffset>
            </wp:positionH>
            <wp:positionV relativeFrom="page">
              <wp:posOffset>0</wp:posOffset>
            </wp:positionV>
            <wp:extent cx="12179300" cy="6608064"/>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0" cstate="print"/>
                    <a:stretch>
                      <a:fillRect/>
                    </a:stretch>
                  </pic:blipFill>
                  <pic:spPr>
                    <a:xfrm>
                      <a:off x="0" y="0"/>
                      <a:ext cx="12179300" cy="6608064"/>
                    </a:xfrm>
                    <a:prstGeom prst="rect">
                      <a:avLst/>
                    </a:prstGeom>
                  </pic:spPr>
                </pic:pic>
              </a:graphicData>
            </a:graphic>
          </wp:anchor>
        </w:drawing>
      </w:r>
      <w:r>
        <w:rPr>
          <w:rFonts w:ascii="Calibri Light"/>
          <w:b w:val="0"/>
          <w:sz w:val="88"/>
        </w:rPr>
        <w:t>KBOR</w:t>
      </w:r>
      <w:r>
        <w:rPr>
          <w:rFonts w:ascii="Calibri Light"/>
          <w:b w:val="0"/>
          <w:spacing w:val="-8"/>
          <w:sz w:val="88"/>
        </w:rPr>
        <w:t> </w:t>
      </w:r>
      <w:r>
        <w:rPr>
          <w:rFonts w:ascii="Calibri Light"/>
          <w:b w:val="0"/>
          <w:sz w:val="88"/>
        </w:rPr>
        <w:t>Tenure</w:t>
      </w:r>
      <w:r>
        <w:rPr>
          <w:rFonts w:ascii="Calibri Light"/>
          <w:b w:val="0"/>
          <w:spacing w:val="-7"/>
          <w:sz w:val="88"/>
        </w:rPr>
        <w:t> </w:t>
      </w:r>
      <w:r>
        <w:rPr>
          <w:rFonts w:ascii="Calibri Light"/>
          <w:b w:val="0"/>
          <w:sz w:val="88"/>
        </w:rPr>
        <w:t>(minor</w:t>
      </w:r>
      <w:r>
        <w:rPr>
          <w:rFonts w:ascii="Calibri Light"/>
          <w:b w:val="0"/>
          <w:spacing w:val="-8"/>
          <w:sz w:val="88"/>
        </w:rPr>
        <w:t> </w:t>
      </w:r>
      <w:r>
        <w:rPr>
          <w:rFonts w:ascii="Calibri Light"/>
          <w:b w:val="0"/>
          <w:spacing w:val="-2"/>
          <w:sz w:val="88"/>
        </w:rPr>
        <w:t>changes)</w:t>
      </w:r>
    </w:p>
    <w:p>
      <w:pPr>
        <w:pStyle w:val="ListParagraph"/>
        <w:numPr>
          <w:ilvl w:val="0"/>
          <w:numId w:val="6"/>
        </w:numPr>
        <w:tabs>
          <w:tab w:pos="1463" w:val="left" w:leader="none"/>
        </w:tabs>
        <w:spacing w:line="240" w:lineRule="auto" w:before="765" w:after="0"/>
        <w:ind w:left="1463" w:right="0" w:hanging="359"/>
        <w:jc w:val="left"/>
        <w:rPr>
          <w:rFonts w:ascii="Calibri" w:hAnsi="Calibri"/>
          <w:sz w:val="56"/>
        </w:rPr>
      </w:pPr>
      <w:r>
        <w:rPr>
          <w:rFonts w:ascii="Calibri" w:hAnsi="Calibri"/>
          <w:sz w:val="56"/>
        </w:rPr>
        <w:t>KBOR</w:t>
      </w:r>
      <w:r>
        <w:rPr>
          <w:rFonts w:ascii="Calibri" w:hAnsi="Calibri"/>
          <w:spacing w:val="-10"/>
          <w:sz w:val="56"/>
        </w:rPr>
        <w:t> </w:t>
      </w:r>
      <w:r>
        <w:rPr>
          <w:rFonts w:ascii="Calibri" w:hAnsi="Calibri"/>
          <w:sz w:val="56"/>
        </w:rPr>
        <w:t>adding</w:t>
      </w:r>
      <w:r>
        <w:rPr>
          <w:rFonts w:ascii="Calibri" w:hAnsi="Calibri"/>
          <w:spacing w:val="-9"/>
          <w:sz w:val="56"/>
        </w:rPr>
        <w:t> </w:t>
      </w:r>
      <w:r>
        <w:rPr>
          <w:rFonts w:ascii="Calibri" w:hAnsi="Calibri"/>
          <w:sz w:val="56"/>
        </w:rPr>
        <w:t>annual</w:t>
      </w:r>
      <w:r>
        <w:rPr>
          <w:rFonts w:ascii="Calibri" w:hAnsi="Calibri"/>
          <w:spacing w:val="-8"/>
          <w:sz w:val="56"/>
        </w:rPr>
        <w:t> </w:t>
      </w:r>
      <w:r>
        <w:rPr>
          <w:rFonts w:ascii="Calibri" w:hAnsi="Calibri"/>
          <w:sz w:val="56"/>
        </w:rPr>
        <w:t>reporting</w:t>
      </w:r>
      <w:r>
        <w:rPr>
          <w:rFonts w:ascii="Calibri" w:hAnsi="Calibri"/>
          <w:spacing w:val="-8"/>
          <w:sz w:val="56"/>
        </w:rPr>
        <w:t> </w:t>
      </w:r>
      <w:r>
        <w:rPr>
          <w:rFonts w:ascii="Calibri" w:hAnsi="Calibri"/>
          <w:spacing w:val="-2"/>
          <w:sz w:val="56"/>
        </w:rPr>
        <w:t>requirement</w:t>
      </w:r>
    </w:p>
    <w:p>
      <w:pPr>
        <w:pStyle w:val="ListParagraph"/>
        <w:numPr>
          <w:ilvl w:val="0"/>
          <w:numId w:val="6"/>
        </w:numPr>
        <w:tabs>
          <w:tab w:pos="1463" w:val="left" w:leader="none"/>
        </w:tabs>
        <w:spacing w:line="240" w:lineRule="auto" w:before="121" w:after="0"/>
        <w:ind w:left="1463" w:right="0" w:hanging="359"/>
        <w:jc w:val="left"/>
        <w:rPr>
          <w:rFonts w:ascii="Calibri" w:hAnsi="Calibri"/>
          <w:sz w:val="56"/>
        </w:rPr>
      </w:pPr>
      <w:r>
        <w:rPr>
          <w:rFonts w:ascii="Calibri" w:hAnsi="Calibri"/>
          <w:sz w:val="56"/>
        </w:rPr>
        <w:t>WSU</w:t>
      </w:r>
      <w:r>
        <w:rPr>
          <w:rFonts w:ascii="Calibri" w:hAnsi="Calibri"/>
          <w:spacing w:val="-10"/>
          <w:sz w:val="56"/>
        </w:rPr>
        <w:t> </w:t>
      </w:r>
      <w:r>
        <w:rPr>
          <w:rFonts w:ascii="Calibri" w:hAnsi="Calibri"/>
          <w:sz w:val="56"/>
        </w:rPr>
        <w:t>policy</w:t>
      </w:r>
      <w:r>
        <w:rPr>
          <w:rFonts w:ascii="Calibri" w:hAnsi="Calibri"/>
          <w:spacing w:val="-8"/>
          <w:sz w:val="56"/>
        </w:rPr>
        <w:t> </w:t>
      </w:r>
      <w:r>
        <w:rPr>
          <w:rFonts w:ascii="Calibri" w:hAnsi="Calibri"/>
          <w:sz w:val="56"/>
        </w:rPr>
        <w:t>will</w:t>
      </w:r>
      <w:r>
        <w:rPr>
          <w:rFonts w:ascii="Calibri" w:hAnsi="Calibri"/>
          <w:spacing w:val="-8"/>
          <w:sz w:val="56"/>
        </w:rPr>
        <w:t> </w:t>
      </w:r>
      <w:r>
        <w:rPr>
          <w:rFonts w:ascii="Calibri" w:hAnsi="Calibri"/>
          <w:sz w:val="56"/>
        </w:rPr>
        <w:t>be</w:t>
      </w:r>
      <w:r>
        <w:rPr>
          <w:rFonts w:ascii="Calibri" w:hAnsi="Calibri"/>
          <w:spacing w:val="-8"/>
          <w:sz w:val="56"/>
        </w:rPr>
        <w:t> </w:t>
      </w:r>
      <w:r>
        <w:rPr>
          <w:rFonts w:ascii="Calibri" w:hAnsi="Calibri"/>
          <w:sz w:val="56"/>
        </w:rPr>
        <w:t>updated</w:t>
      </w:r>
      <w:r>
        <w:rPr>
          <w:rFonts w:ascii="Calibri" w:hAnsi="Calibri"/>
          <w:spacing w:val="-8"/>
          <w:sz w:val="56"/>
        </w:rPr>
        <w:t> </w:t>
      </w:r>
      <w:r>
        <w:rPr>
          <w:rFonts w:ascii="Calibri" w:hAnsi="Calibri"/>
          <w:sz w:val="56"/>
        </w:rPr>
        <w:t>when</w:t>
      </w:r>
      <w:r>
        <w:rPr>
          <w:rFonts w:ascii="Calibri" w:hAnsi="Calibri"/>
          <w:spacing w:val="-8"/>
          <w:sz w:val="56"/>
        </w:rPr>
        <w:t> </w:t>
      </w:r>
      <w:r>
        <w:rPr>
          <w:rFonts w:ascii="Calibri" w:hAnsi="Calibri"/>
          <w:sz w:val="56"/>
        </w:rPr>
        <w:t>final</w:t>
      </w:r>
      <w:r>
        <w:rPr>
          <w:rFonts w:ascii="Calibri" w:hAnsi="Calibri"/>
          <w:spacing w:val="-8"/>
          <w:sz w:val="56"/>
        </w:rPr>
        <w:t> </w:t>
      </w:r>
      <w:r>
        <w:rPr>
          <w:rFonts w:ascii="Calibri" w:hAnsi="Calibri"/>
          <w:sz w:val="56"/>
        </w:rPr>
        <w:t>KBOR</w:t>
      </w:r>
      <w:r>
        <w:rPr>
          <w:rFonts w:ascii="Calibri" w:hAnsi="Calibri"/>
          <w:spacing w:val="-9"/>
          <w:sz w:val="56"/>
        </w:rPr>
        <w:t> </w:t>
      </w:r>
      <w:r>
        <w:rPr>
          <w:rFonts w:ascii="Calibri" w:hAnsi="Calibri"/>
          <w:sz w:val="56"/>
        </w:rPr>
        <w:t>version</w:t>
      </w:r>
      <w:r>
        <w:rPr>
          <w:rFonts w:ascii="Calibri" w:hAnsi="Calibri"/>
          <w:spacing w:val="-7"/>
          <w:sz w:val="56"/>
        </w:rPr>
        <w:t> </w:t>
      </w:r>
      <w:r>
        <w:rPr>
          <w:rFonts w:ascii="Calibri" w:hAnsi="Calibri"/>
          <w:spacing w:val="-2"/>
          <w:sz w:val="56"/>
        </w:rPr>
        <w:t>passes</w:t>
      </w:r>
    </w:p>
    <w:p>
      <w:pPr>
        <w:pStyle w:val="ListParagraph"/>
        <w:spacing w:after="0" w:line="240" w:lineRule="auto"/>
        <w:jc w:val="left"/>
        <w:rPr>
          <w:rFonts w:ascii="Calibri" w:hAnsi="Calibri"/>
          <w:sz w:val="56"/>
        </w:rPr>
        <w:sectPr>
          <w:pgSz w:w="19200" w:h="10800" w:orient="landscape"/>
          <w:pgMar w:top="1140" w:bottom="280" w:left="360" w:right="0"/>
        </w:sectPr>
      </w:pPr>
    </w:p>
    <w:p>
      <w:pPr>
        <w:spacing w:line="980" w:lineRule="exact" w:before="0"/>
        <w:ind w:left="1104" w:right="0" w:firstLine="0"/>
        <w:jc w:val="left"/>
        <w:rPr>
          <w:rFonts w:ascii="Calibri Light"/>
          <w:b w:val="0"/>
          <w:sz w:val="88"/>
        </w:rPr>
      </w:pPr>
      <w:r>
        <w:rPr>
          <w:rFonts w:ascii="Calibri Light"/>
          <w:b w:val="0"/>
          <w:sz w:val="88"/>
        </w:rPr>
        <w:drawing>
          <wp:anchor distT="0" distB="0" distL="0" distR="0" allowOverlap="1" layoutInCell="1" locked="0" behindDoc="1" simplePos="0" relativeHeight="487303168">
            <wp:simplePos x="0" y="0"/>
            <wp:positionH relativeFrom="page">
              <wp:posOffset>6350</wp:posOffset>
            </wp:positionH>
            <wp:positionV relativeFrom="page">
              <wp:posOffset>0</wp:posOffset>
            </wp:positionV>
            <wp:extent cx="12179300" cy="6608064"/>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0" cstate="print"/>
                    <a:stretch>
                      <a:fillRect/>
                    </a:stretch>
                  </pic:blipFill>
                  <pic:spPr>
                    <a:xfrm>
                      <a:off x="0" y="0"/>
                      <a:ext cx="12179300" cy="6608064"/>
                    </a:xfrm>
                    <a:prstGeom prst="rect">
                      <a:avLst/>
                    </a:prstGeom>
                  </pic:spPr>
                </pic:pic>
              </a:graphicData>
            </a:graphic>
          </wp:anchor>
        </w:drawing>
      </w:r>
      <w:r>
        <w:rPr>
          <w:rFonts w:ascii="Calibri Light"/>
          <w:b w:val="0"/>
          <w:sz w:val="88"/>
        </w:rPr>
        <w:t>KBOR</w:t>
      </w:r>
      <w:r>
        <w:rPr>
          <w:rFonts w:ascii="Calibri Light"/>
          <w:b w:val="0"/>
          <w:spacing w:val="-18"/>
          <w:sz w:val="88"/>
        </w:rPr>
        <w:t> </w:t>
      </w:r>
      <w:r>
        <w:rPr>
          <w:rFonts w:ascii="Calibri Light"/>
          <w:b w:val="0"/>
          <w:sz w:val="88"/>
        </w:rPr>
        <w:t>Post-tenure</w:t>
      </w:r>
      <w:r>
        <w:rPr>
          <w:rFonts w:ascii="Calibri Light"/>
          <w:b w:val="0"/>
          <w:spacing w:val="-19"/>
          <w:sz w:val="88"/>
        </w:rPr>
        <w:t> </w:t>
      </w:r>
      <w:r>
        <w:rPr>
          <w:rFonts w:ascii="Calibri Light"/>
          <w:b w:val="0"/>
          <w:sz w:val="88"/>
        </w:rPr>
        <w:t>review</w:t>
      </w:r>
      <w:r>
        <w:rPr>
          <w:rFonts w:ascii="Calibri Light"/>
          <w:b w:val="0"/>
          <w:spacing w:val="-19"/>
          <w:sz w:val="88"/>
        </w:rPr>
        <w:t> </w:t>
      </w:r>
      <w:r>
        <w:rPr>
          <w:rFonts w:ascii="Calibri Light"/>
          <w:b w:val="0"/>
          <w:sz w:val="88"/>
        </w:rPr>
        <w:t>(moderate</w:t>
      </w:r>
      <w:r>
        <w:rPr>
          <w:rFonts w:ascii="Calibri Light"/>
          <w:b w:val="0"/>
          <w:spacing w:val="-18"/>
          <w:sz w:val="88"/>
        </w:rPr>
        <w:t> </w:t>
      </w:r>
      <w:r>
        <w:rPr>
          <w:rFonts w:ascii="Calibri Light"/>
          <w:b w:val="0"/>
          <w:spacing w:val="-2"/>
          <w:sz w:val="88"/>
        </w:rPr>
        <w:t>change)</w:t>
      </w:r>
    </w:p>
    <w:p>
      <w:pPr>
        <w:pStyle w:val="ListParagraph"/>
        <w:numPr>
          <w:ilvl w:val="0"/>
          <w:numId w:val="6"/>
        </w:numPr>
        <w:tabs>
          <w:tab w:pos="1463" w:val="left" w:leader="none"/>
        </w:tabs>
        <w:spacing w:line="240" w:lineRule="auto" w:before="765" w:after="0"/>
        <w:ind w:left="1463" w:right="0" w:hanging="359"/>
        <w:jc w:val="left"/>
        <w:rPr>
          <w:rFonts w:ascii="Calibri" w:hAnsi="Calibri"/>
          <w:sz w:val="56"/>
        </w:rPr>
      </w:pPr>
      <w:r>
        <w:rPr>
          <w:rFonts w:ascii="Calibri" w:hAnsi="Calibri"/>
          <w:sz w:val="56"/>
        </w:rPr>
        <w:t>Post-tenure</w:t>
      </w:r>
      <w:r>
        <w:rPr>
          <w:rFonts w:ascii="Calibri" w:hAnsi="Calibri"/>
          <w:spacing w:val="-23"/>
          <w:sz w:val="56"/>
        </w:rPr>
        <w:t> </w:t>
      </w:r>
      <w:r>
        <w:rPr>
          <w:rFonts w:ascii="Calibri" w:hAnsi="Calibri"/>
          <w:sz w:val="56"/>
        </w:rPr>
        <w:t>review</w:t>
      </w:r>
      <w:r>
        <w:rPr>
          <w:rFonts w:ascii="Calibri" w:hAnsi="Calibri"/>
          <w:spacing w:val="-20"/>
          <w:sz w:val="56"/>
        </w:rPr>
        <w:t> </w:t>
      </w:r>
      <w:r>
        <w:rPr>
          <w:rFonts w:ascii="Calibri" w:hAnsi="Calibri"/>
          <w:sz w:val="56"/>
        </w:rPr>
        <w:t>required</w:t>
      </w:r>
      <w:r>
        <w:rPr>
          <w:rFonts w:ascii="Calibri" w:hAnsi="Calibri"/>
          <w:spacing w:val="-21"/>
          <w:sz w:val="56"/>
        </w:rPr>
        <w:t> </w:t>
      </w:r>
      <w:r>
        <w:rPr>
          <w:rFonts w:ascii="Calibri" w:hAnsi="Calibri"/>
          <w:sz w:val="56"/>
        </w:rPr>
        <w:t>at</w:t>
      </w:r>
      <w:r>
        <w:rPr>
          <w:rFonts w:ascii="Calibri" w:hAnsi="Calibri"/>
          <w:spacing w:val="-20"/>
          <w:sz w:val="56"/>
        </w:rPr>
        <w:t> </w:t>
      </w:r>
      <w:r>
        <w:rPr>
          <w:rFonts w:ascii="Calibri" w:hAnsi="Calibri"/>
          <w:sz w:val="56"/>
        </w:rPr>
        <w:t>5</w:t>
      </w:r>
      <w:r>
        <w:rPr>
          <w:rFonts w:ascii="Calibri" w:hAnsi="Calibri"/>
          <w:spacing w:val="-21"/>
          <w:sz w:val="56"/>
        </w:rPr>
        <w:t> </w:t>
      </w:r>
      <w:r>
        <w:rPr>
          <w:rFonts w:ascii="Calibri" w:hAnsi="Calibri"/>
          <w:sz w:val="56"/>
        </w:rPr>
        <w:t>year</w:t>
      </w:r>
      <w:r>
        <w:rPr>
          <w:rFonts w:ascii="Calibri" w:hAnsi="Calibri"/>
          <w:spacing w:val="-20"/>
          <w:sz w:val="56"/>
        </w:rPr>
        <w:t> </w:t>
      </w:r>
      <w:r>
        <w:rPr>
          <w:rFonts w:ascii="Calibri" w:hAnsi="Calibri"/>
          <w:spacing w:val="-2"/>
          <w:sz w:val="56"/>
        </w:rPr>
        <w:t>intervals</w:t>
      </w:r>
    </w:p>
    <w:p>
      <w:pPr>
        <w:pStyle w:val="ListParagraph"/>
        <w:numPr>
          <w:ilvl w:val="1"/>
          <w:numId w:val="6"/>
        </w:numPr>
        <w:tabs>
          <w:tab w:pos="2183" w:val="left" w:leader="none"/>
        </w:tabs>
        <w:spacing w:line="240" w:lineRule="auto" w:before="29" w:after="0"/>
        <w:ind w:left="2183" w:right="0" w:hanging="359"/>
        <w:jc w:val="left"/>
        <w:rPr>
          <w:sz w:val="48"/>
        </w:rPr>
      </w:pPr>
      <w:r>
        <w:rPr>
          <w:rFonts w:ascii="Calibri" w:hAnsi="Calibri"/>
          <w:sz w:val="48"/>
        </w:rPr>
        <w:t>At</w:t>
      </w:r>
      <w:r>
        <w:rPr>
          <w:rFonts w:ascii="Calibri" w:hAnsi="Calibri"/>
          <w:spacing w:val="-12"/>
          <w:sz w:val="48"/>
        </w:rPr>
        <w:t> </w:t>
      </w:r>
      <w:r>
        <w:rPr>
          <w:rFonts w:ascii="Calibri" w:hAnsi="Calibri"/>
          <w:sz w:val="48"/>
        </w:rPr>
        <w:t>WSU,</w:t>
      </w:r>
      <w:r>
        <w:rPr>
          <w:rFonts w:ascii="Calibri" w:hAnsi="Calibri"/>
          <w:spacing w:val="-10"/>
          <w:sz w:val="48"/>
        </w:rPr>
        <w:t> </w:t>
      </w:r>
      <w:r>
        <w:rPr>
          <w:rFonts w:ascii="Calibri" w:hAnsi="Calibri"/>
          <w:sz w:val="48"/>
        </w:rPr>
        <w:t>the</w:t>
      </w:r>
      <w:r>
        <w:rPr>
          <w:rFonts w:ascii="Calibri" w:hAnsi="Calibri"/>
          <w:spacing w:val="-10"/>
          <w:sz w:val="48"/>
        </w:rPr>
        <w:t> </w:t>
      </w:r>
      <w:r>
        <w:rPr>
          <w:rFonts w:ascii="Calibri" w:hAnsi="Calibri"/>
          <w:sz w:val="48"/>
        </w:rPr>
        <w:t>current</w:t>
      </w:r>
      <w:r>
        <w:rPr>
          <w:rFonts w:ascii="Calibri" w:hAnsi="Calibri"/>
          <w:spacing w:val="-10"/>
          <w:sz w:val="48"/>
        </w:rPr>
        <w:t> </w:t>
      </w:r>
      <w:r>
        <w:rPr>
          <w:rFonts w:ascii="Calibri" w:hAnsi="Calibri"/>
          <w:sz w:val="48"/>
        </w:rPr>
        <w:t>process</w:t>
      </w:r>
      <w:r>
        <w:rPr>
          <w:rFonts w:ascii="Calibri" w:hAnsi="Calibri"/>
          <w:spacing w:val="-10"/>
          <w:sz w:val="48"/>
        </w:rPr>
        <w:t> </w:t>
      </w:r>
      <w:r>
        <w:rPr>
          <w:rFonts w:ascii="Calibri" w:hAnsi="Calibri"/>
          <w:sz w:val="48"/>
        </w:rPr>
        <w:t>is</w:t>
      </w:r>
      <w:r>
        <w:rPr>
          <w:rFonts w:ascii="Calibri" w:hAnsi="Calibri"/>
          <w:spacing w:val="-10"/>
          <w:sz w:val="48"/>
        </w:rPr>
        <w:t> </w:t>
      </w:r>
      <w:r>
        <w:rPr>
          <w:rFonts w:ascii="Calibri" w:hAnsi="Calibri"/>
          <w:sz w:val="48"/>
        </w:rPr>
        <w:t>not</w:t>
      </w:r>
      <w:r>
        <w:rPr>
          <w:rFonts w:ascii="Calibri" w:hAnsi="Calibri"/>
          <w:spacing w:val="-10"/>
          <w:sz w:val="48"/>
        </w:rPr>
        <w:t> </w:t>
      </w:r>
      <w:r>
        <w:rPr>
          <w:rFonts w:ascii="Calibri" w:hAnsi="Calibri"/>
          <w:sz w:val="48"/>
        </w:rPr>
        <w:t>rigorous</w:t>
      </w:r>
      <w:r>
        <w:rPr>
          <w:rFonts w:ascii="Calibri" w:hAnsi="Calibri"/>
          <w:spacing w:val="-10"/>
          <w:sz w:val="48"/>
        </w:rPr>
        <w:t> </w:t>
      </w:r>
      <w:r>
        <w:rPr>
          <w:rFonts w:ascii="Calibri" w:hAnsi="Calibri"/>
          <w:sz w:val="48"/>
        </w:rPr>
        <w:t>(chair</w:t>
      </w:r>
      <w:r>
        <w:rPr>
          <w:rFonts w:ascii="Calibri" w:hAnsi="Calibri"/>
          <w:spacing w:val="-10"/>
          <w:sz w:val="48"/>
        </w:rPr>
        <w:t> </w:t>
      </w:r>
      <w:r>
        <w:rPr>
          <w:rFonts w:ascii="Calibri" w:hAnsi="Calibri"/>
          <w:spacing w:val="-2"/>
          <w:sz w:val="48"/>
        </w:rPr>
        <w:t>only)</w:t>
      </w:r>
    </w:p>
    <w:p>
      <w:pPr>
        <w:pStyle w:val="ListParagraph"/>
        <w:numPr>
          <w:ilvl w:val="0"/>
          <w:numId w:val="6"/>
        </w:numPr>
        <w:tabs>
          <w:tab w:pos="1463" w:val="left" w:leader="none"/>
        </w:tabs>
        <w:spacing w:line="240" w:lineRule="auto" w:before="124" w:after="0"/>
        <w:ind w:left="1463" w:right="0" w:hanging="359"/>
        <w:jc w:val="left"/>
        <w:rPr>
          <w:rFonts w:ascii="Calibri" w:hAnsi="Calibri"/>
          <w:sz w:val="56"/>
        </w:rPr>
      </w:pPr>
      <w:r>
        <w:rPr>
          <w:rFonts w:ascii="Calibri" w:hAnsi="Calibri"/>
          <w:sz w:val="56"/>
        </w:rPr>
        <w:t>Updated</w:t>
      </w:r>
      <w:r>
        <w:rPr>
          <w:rFonts w:ascii="Calibri" w:hAnsi="Calibri"/>
          <w:spacing w:val="-17"/>
          <w:sz w:val="56"/>
        </w:rPr>
        <w:t> </w:t>
      </w:r>
      <w:r>
        <w:rPr>
          <w:rFonts w:ascii="Calibri" w:hAnsi="Calibri"/>
          <w:sz w:val="56"/>
        </w:rPr>
        <w:t>KBOR</w:t>
      </w:r>
      <w:r>
        <w:rPr>
          <w:rFonts w:ascii="Calibri" w:hAnsi="Calibri"/>
          <w:spacing w:val="-13"/>
          <w:sz w:val="56"/>
        </w:rPr>
        <w:t> </w:t>
      </w:r>
      <w:r>
        <w:rPr>
          <w:rFonts w:ascii="Calibri" w:hAnsi="Calibri"/>
          <w:sz w:val="56"/>
        </w:rPr>
        <w:t>policy</w:t>
      </w:r>
      <w:r>
        <w:rPr>
          <w:rFonts w:ascii="Calibri" w:hAnsi="Calibri"/>
          <w:spacing w:val="-14"/>
          <w:sz w:val="56"/>
        </w:rPr>
        <w:t> </w:t>
      </w:r>
      <w:r>
        <w:rPr>
          <w:rFonts w:ascii="Calibri" w:hAnsi="Calibri"/>
          <w:sz w:val="56"/>
        </w:rPr>
        <w:t>adds</w:t>
      </w:r>
      <w:r>
        <w:rPr>
          <w:rFonts w:ascii="Calibri" w:hAnsi="Calibri"/>
          <w:spacing w:val="-14"/>
          <w:sz w:val="56"/>
        </w:rPr>
        <w:t> </w:t>
      </w:r>
      <w:r>
        <w:rPr>
          <w:rFonts w:ascii="Calibri" w:hAnsi="Calibri"/>
          <w:sz w:val="56"/>
        </w:rPr>
        <w:t>review</w:t>
      </w:r>
      <w:r>
        <w:rPr>
          <w:rFonts w:ascii="Calibri" w:hAnsi="Calibri"/>
          <w:spacing w:val="-13"/>
          <w:sz w:val="56"/>
        </w:rPr>
        <w:t> </w:t>
      </w:r>
      <w:r>
        <w:rPr>
          <w:rFonts w:ascii="Calibri" w:hAnsi="Calibri"/>
          <w:sz w:val="56"/>
        </w:rPr>
        <w:t>committee</w:t>
      </w:r>
      <w:r>
        <w:rPr>
          <w:rFonts w:ascii="Calibri" w:hAnsi="Calibri"/>
          <w:spacing w:val="-14"/>
          <w:sz w:val="56"/>
        </w:rPr>
        <w:t> </w:t>
      </w:r>
      <w:r>
        <w:rPr>
          <w:rFonts w:ascii="Calibri" w:hAnsi="Calibri"/>
          <w:spacing w:val="-2"/>
          <w:sz w:val="56"/>
        </w:rPr>
        <w:t>requirement</w:t>
      </w:r>
    </w:p>
    <w:p>
      <w:pPr>
        <w:pStyle w:val="ListParagraph"/>
        <w:numPr>
          <w:ilvl w:val="1"/>
          <w:numId w:val="6"/>
        </w:numPr>
        <w:tabs>
          <w:tab w:pos="2183" w:val="left" w:leader="none"/>
        </w:tabs>
        <w:spacing w:line="240" w:lineRule="auto" w:before="30" w:after="0"/>
        <w:ind w:left="2183" w:right="0" w:hanging="359"/>
        <w:jc w:val="left"/>
        <w:rPr>
          <w:sz w:val="48"/>
        </w:rPr>
      </w:pPr>
      <w:r>
        <w:rPr>
          <w:rFonts w:ascii="Calibri" w:hAnsi="Calibri"/>
          <w:sz w:val="48"/>
        </w:rPr>
        <w:t>5</w:t>
      </w:r>
      <w:r>
        <w:rPr>
          <w:rFonts w:ascii="Calibri" w:hAnsi="Calibri"/>
          <w:spacing w:val="-7"/>
          <w:sz w:val="48"/>
        </w:rPr>
        <w:t> </w:t>
      </w:r>
      <w:r>
        <w:rPr>
          <w:rFonts w:ascii="Calibri" w:hAnsi="Calibri"/>
          <w:sz w:val="48"/>
        </w:rPr>
        <w:t>individuals,</w:t>
      </w:r>
      <w:r>
        <w:rPr>
          <w:rFonts w:ascii="Calibri" w:hAnsi="Calibri"/>
          <w:spacing w:val="-6"/>
          <w:sz w:val="48"/>
        </w:rPr>
        <w:t> </w:t>
      </w:r>
      <w:r>
        <w:rPr>
          <w:rFonts w:ascii="Calibri" w:hAnsi="Calibri"/>
          <w:sz w:val="48"/>
        </w:rPr>
        <w:t>2</w:t>
      </w:r>
      <w:r>
        <w:rPr>
          <w:rFonts w:ascii="Calibri" w:hAnsi="Calibri"/>
          <w:spacing w:val="-5"/>
          <w:sz w:val="48"/>
        </w:rPr>
        <w:t> </w:t>
      </w:r>
      <w:r>
        <w:rPr>
          <w:rFonts w:ascii="Calibri" w:hAnsi="Calibri"/>
          <w:sz w:val="48"/>
        </w:rPr>
        <w:t>from</w:t>
      </w:r>
      <w:r>
        <w:rPr>
          <w:rFonts w:ascii="Calibri" w:hAnsi="Calibri"/>
          <w:spacing w:val="-5"/>
          <w:sz w:val="48"/>
        </w:rPr>
        <w:t> </w:t>
      </w:r>
      <w:r>
        <w:rPr>
          <w:rFonts w:ascii="Calibri" w:hAnsi="Calibri"/>
          <w:sz w:val="48"/>
        </w:rPr>
        <w:t>outside</w:t>
      </w:r>
      <w:r>
        <w:rPr>
          <w:rFonts w:ascii="Calibri" w:hAnsi="Calibri"/>
          <w:spacing w:val="-5"/>
          <w:sz w:val="48"/>
        </w:rPr>
        <w:t> </w:t>
      </w:r>
      <w:r>
        <w:rPr>
          <w:rFonts w:ascii="Calibri" w:hAnsi="Calibri"/>
          <w:sz w:val="48"/>
        </w:rPr>
        <w:t>the</w:t>
      </w:r>
      <w:r>
        <w:rPr>
          <w:rFonts w:ascii="Calibri" w:hAnsi="Calibri"/>
          <w:spacing w:val="-4"/>
          <w:sz w:val="48"/>
        </w:rPr>
        <w:t> </w:t>
      </w:r>
      <w:r>
        <w:rPr>
          <w:rFonts w:ascii="Calibri" w:hAnsi="Calibri"/>
          <w:spacing w:val="-2"/>
          <w:sz w:val="48"/>
        </w:rPr>
        <w:t>department</w:t>
      </w:r>
    </w:p>
    <w:p>
      <w:pPr>
        <w:pStyle w:val="ListParagraph"/>
        <w:numPr>
          <w:ilvl w:val="1"/>
          <w:numId w:val="6"/>
        </w:numPr>
        <w:tabs>
          <w:tab w:pos="2183" w:val="left" w:leader="none"/>
        </w:tabs>
        <w:spacing w:line="240" w:lineRule="auto" w:before="32" w:after="0"/>
        <w:ind w:left="2183" w:right="0" w:hanging="359"/>
        <w:jc w:val="left"/>
        <w:rPr>
          <w:sz w:val="48"/>
        </w:rPr>
      </w:pPr>
      <w:r>
        <w:rPr>
          <w:rFonts w:ascii="Calibri" w:hAnsi="Calibri"/>
          <w:sz w:val="48"/>
        </w:rPr>
        <w:t>Unsat</w:t>
      </w:r>
      <w:r>
        <w:rPr>
          <w:rFonts w:ascii="Calibri" w:hAnsi="Calibri"/>
          <w:spacing w:val="-13"/>
          <w:sz w:val="48"/>
        </w:rPr>
        <w:t> </w:t>
      </w:r>
      <w:r>
        <w:rPr>
          <w:rFonts w:ascii="Calibri" w:hAnsi="Calibri"/>
          <w:sz w:val="48"/>
        </w:rPr>
        <w:t>review</w:t>
      </w:r>
      <w:r>
        <w:rPr>
          <w:rFonts w:ascii="Calibri" w:hAnsi="Calibri"/>
          <w:spacing w:val="-10"/>
          <w:sz w:val="48"/>
        </w:rPr>
        <w:t> </w:t>
      </w:r>
      <w:r>
        <w:rPr>
          <w:rFonts w:ascii="Calibri" w:hAnsi="Calibri"/>
          <w:sz w:val="48"/>
        </w:rPr>
        <w:t>=</w:t>
      </w:r>
      <w:r>
        <w:rPr>
          <w:rFonts w:ascii="Calibri" w:hAnsi="Calibri"/>
          <w:spacing w:val="-11"/>
          <w:sz w:val="48"/>
        </w:rPr>
        <w:t> </w:t>
      </w:r>
      <w:r>
        <w:rPr>
          <w:rFonts w:ascii="Calibri" w:hAnsi="Calibri"/>
          <w:sz w:val="48"/>
        </w:rPr>
        <w:t>improvement</w:t>
      </w:r>
      <w:r>
        <w:rPr>
          <w:rFonts w:ascii="Calibri" w:hAnsi="Calibri"/>
          <w:spacing w:val="-10"/>
          <w:sz w:val="48"/>
        </w:rPr>
        <w:t> </w:t>
      </w:r>
      <w:r>
        <w:rPr>
          <w:rFonts w:ascii="Calibri" w:hAnsi="Calibri"/>
          <w:sz w:val="48"/>
        </w:rPr>
        <w:t>plan</w:t>
      </w:r>
      <w:r>
        <w:rPr>
          <w:rFonts w:ascii="Calibri" w:hAnsi="Calibri"/>
          <w:spacing w:val="-11"/>
          <w:sz w:val="48"/>
        </w:rPr>
        <w:t> </w:t>
      </w:r>
      <w:r>
        <w:rPr>
          <w:rFonts w:ascii="Calibri" w:hAnsi="Calibri"/>
          <w:sz w:val="48"/>
        </w:rPr>
        <w:t>for</w:t>
      </w:r>
      <w:r>
        <w:rPr>
          <w:rFonts w:ascii="Calibri" w:hAnsi="Calibri"/>
          <w:spacing w:val="-10"/>
          <w:sz w:val="48"/>
        </w:rPr>
        <w:t> </w:t>
      </w:r>
      <w:r>
        <w:rPr>
          <w:rFonts w:ascii="Calibri" w:hAnsi="Calibri"/>
          <w:sz w:val="48"/>
        </w:rPr>
        <w:t>one</w:t>
      </w:r>
      <w:r>
        <w:rPr>
          <w:rFonts w:ascii="Calibri" w:hAnsi="Calibri"/>
          <w:spacing w:val="-10"/>
          <w:sz w:val="48"/>
        </w:rPr>
        <w:t> </w:t>
      </w:r>
      <w:r>
        <w:rPr>
          <w:rFonts w:ascii="Calibri" w:hAnsi="Calibri"/>
          <w:spacing w:val="-4"/>
          <w:sz w:val="48"/>
        </w:rPr>
        <w:t>year</w:t>
      </w:r>
    </w:p>
    <w:p>
      <w:pPr>
        <w:pStyle w:val="ListParagraph"/>
        <w:numPr>
          <w:ilvl w:val="1"/>
          <w:numId w:val="6"/>
        </w:numPr>
        <w:tabs>
          <w:tab w:pos="2183" w:val="left" w:leader="none"/>
        </w:tabs>
        <w:spacing w:line="240" w:lineRule="auto" w:before="33" w:after="0"/>
        <w:ind w:left="2183" w:right="0" w:hanging="359"/>
        <w:jc w:val="left"/>
        <w:rPr>
          <w:sz w:val="48"/>
        </w:rPr>
      </w:pPr>
      <w:r>
        <w:rPr>
          <w:rFonts w:ascii="Calibri" w:hAnsi="Calibri"/>
          <w:sz w:val="48"/>
        </w:rPr>
        <w:t>Continued</w:t>
      </w:r>
      <w:r>
        <w:rPr>
          <w:rFonts w:ascii="Calibri" w:hAnsi="Calibri"/>
          <w:spacing w:val="-14"/>
          <w:sz w:val="48"/>
        </w:rPr>
        <w:t> </w:t>
      </w:r>
      <w:r>
        <w:rPr>
          <w:rFonts w:ascii="Calibri" w:hAnsi="Calibri"/>
          <w:sz w:val="48"/>
        </w:rPr>
        <w:t>unsat</w:t>
      </w:r>
      <w:r>
        <w:rPr>
          <w:rFonts w:ascii="Calibri" w:hAnsi="Calibri"/>
          <w:spacing w:val="-11"/>
          <w:sz w:val="48"/>
        </w:rPr>
        <w:t> </w:t>
      </w:r>
      <w:r>
        <w:rPr>
          <w:rFonts w:ascii="Calibri" w:hAnsi="Calibri"/>
          <w:sz w:val="48"/>
        </w:rPr>
        <w:t>=</w:t>
      </w:r>
      <w:r>
        <w:rPr>
          <w:rFonts w:ascii="Calibri" w:hAnsi="Calibri"/>
          <w:spacing w:val="-11"/>
          <w:sz w:val="48"/>
        </w:rPr>
        <w:t> </w:t>
      </w:r>
      <w:r>
        <w:rPr>
          <w:rFonts w:ascii="Calibri" w:hAnsi="Calibri"/>
          <w:sz w:val="48"/>
        </w:rPr>
        <w:t>“dismissal,</w:t>
      </w:r>
      <w:r>
        <w:rPr>
          <w:rFonts w:ascii="Calibri" w:hAnsi="Calibri"/>
          <w:spacing w:val="-12"/>
          <w:sz w:val="48"/>
        </w:rPr>
        <w:t> </w:t>
      </w:r>
      <w:r>
        <w:rPr>
          <w:rFonts w:ascii="Calibri" w:hAnsi="Calibri"/>
          <w:sz w:val="48"/>
        </w:rPr>
        <w:t>reassignment,</w:t>
      </w:r>
      <w:r>
        <w:rPr>
          <w:rFonts w:ascii="Calibri" w:hAnsi="Calibri"/>
          <w:spacing w:val="-11"/>
          <w:sz w:val="48"/>
        </w:rPr>
        <w:t> </w:t>
      </w:r>
      <w:r>
        <w:rPr>
          <w:rFonts w:ascii="Calibri" w:hAnsi="Calibri"/>
          <w:sz w:val="48"/>
        </w:rPr>
        <w:t>or</w:t>
      </w:r>
      <w:r>
        <w:rPr>
          <w:rFonts w:ascii="Calibri" w:hAnsi="Calibri"/>
          <w:spacing w:val="-11"/>
          <w:sz w:val="48"/>
        </w:rPr>
        <w:t> </w:t>
      </w:r>
      <w:r>
        <w:rPr>
          <w:rFonts w:ascii="Calibri" w:hAnsi="Calibri"/>
          <w:sz w:val="48"/>
        </w:rPr>
        <w:t>other</w:t>
      </w:r>
      <w:r>
        <w:rPr>
          <w:rFonts w:ascii="Calibri" w:hAnsi="Calibri"/>
          <w:spacing w:val="-11"/>
          <w:sz w:val="48"/>
        </w:rPr>
        <w:t> </w:t>
      </w:r>
      <w:r>
        <w:rPr>
          <w:rFonts w:ascii="Calibri" w:hAnsi="Calibri"/>
          <w:spacing w:val="-2"/>
          <w:sz w:val="48"/>
        </w:rPr>
        <w:t>actions”</w:t>
      </w:r>
    </w:p>
    <w:p>
      <w:pPr>
        <w:pStyle w:val="ListParagraph"/>
        <w:numPr>
          <w:ilvl w:val="1"/>
          <w:numId w:val="6"/>
        </w:numPr>
        <w:tabs>
          <w:tab w:pos="2183" w:val="left" w:leader="none"/>
        </w:tabs>
        <w:spacing w:line="240" w:lineRule="auto" w:before="32" w:after="0"/>
        <w:ind w:left="2183" w:right="0" w:hanging="359"/>
        <w:jc w:val="left"/>
        <w:rPr>
          <w:sz w:val="48"/>
        </w:rPr>
      </w:pPr>
      <w:r>
        <w:rPr>
          <w:rFonts w:ascii="Calibri" w:hAnsi="Calibri"/>
          <w:sz w:val="48"/>
        </w:rPr>
        <w:t>Includes</w:t>
      </w:r>
      <w:r>
        <w:rPr>
          <w:rFonts w:ascii="Calibri" w:hAnsi="Calibri"/>
          <w:spacing w:val="-7"/>
          <w:sz w:val="48"/>
        </w:rPr>
        <w:t> </w:t>
      </w:r>
      <w:r>
        <w:rPr>
          <w:rFonts w:ascii="Calibri" w:hAnsi="Calibri"/>
          <w:sz w:val="48"/>
        </w:rPr>
        <w:t>an</w:t>
      </w:r>
      <w:r>
        <w:rPr>
          <w:rFonts w:ascii="Calibri" w:hAnsi="Calibri"/>
          <w:spacing w:val="-5"/>
          <w:sz w:val="48"/>
        </w:rPr>
        <w:t> </w:t>
      </w:r>
      <w:r>
        <w:rPr>
          <w:rFonts w:ascii="Calibri" w:hAnsi="Calibri"/>
          <w:sz w:val="48"/>
        </w:rPr>
        <w:t>appeal</w:t>
      </w:r>
      <w:r>
        <w:rPr>
          <w:rFonts w:ascii="Calibri" w:hAnsi="Calibri"/>
          <w:spacing w:val="-4"/>
          <w:sz w:val="48"/>
        </w:rPr>
        <w:t> step</w:t>
      </w:r>
    </w:p>
    <w:p>
      <w:pPr>
        <w:pStyle w:val="ListParagraph"/>
        <w:spacing w:after="0" w:line="240" w:lineRule="auto"/>
        <w:jc w:val="left"/>
        <w:rPr>
          <w:sz w:val="48"/>
        </w:rPr>
        <w:sectPr>
          <w:pgSz w:w="19200" w:h="10800" w:orient="landscape"/>
          <w:pgMar w:top="1140" w:bottom="280" w:left="360" w:right="0"/>
        </w:sectPr>
      </w:pPr>
    </w:p>
    <w:tbl>
      <w:tblPr>
        <w:tblW w:w="0" w:type="auto"/>
        <w:jc w:val="left"/>
        <w:tblInd w:w="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3659"/>
        <w:gridCol w:w="4208"/>
        <w:gridCol w:w="4929"/>
        <w:gridCol w:w="5661"/>
      </w:tblGrid>
      <w:tr>
        <w:trPr>
          <w:trHeight w:val="1240" w:hRule="atLeast"/>
        </w:trPr>
        <w:tc>
          <w:tcPr>
            <w:tcW w:w="3659" w:type="dxa"/>
            <w:tcBorders>
              <w:bottom w:val="single" w:sz="24" w:space="0" w:color="FFFFFF"/>
            </w:tcBorders>
            <w:shd w:val="clear" w:color="auto" w:fill="4472C3"/>
          </w:tcPr>
          <w:p>
            <w:pPr>
              <w:pStyle w:val="TableParagraph"/>
              <w:spacing w:line="240" w:lineRule="auto" w:before="338"/>
              <w:ind w:left="378"/>
              <w:rPr>
                <w:rFonts w:ascii="Calibri"/>
                <w:b/>
                <w:sz w:val="48"/>
              </w:rPr>
            </w:pPr>
            <w:r>
              <w:rPr>
                <w:rFonts w:ascii="Calibri"/>
                <w:b/>
                <w:color w:val="FFFFFF"/>
                <w:sz w:val="48"/>
              </w:rPr>
              <w:t>Academic</w:t>
            </w:r>
            <w:r>
              <w:rPr>
                <w:rFonts w:ascii="Calibri"/>
                <w:b/>
                <w:color w:val="FFFFFF"/>
                <w:spacing w:val="-8"/>
                <w:sz w:val="48"/>
              </w:rPr>
              <w:t> </w:t>
            </w:r>
            <w:r>
              <w:rPr>
                <w:rFonts w:ascii="Calibri"/>
                <w:b/>
                <w:color w:val="FFFFFF"/>
                <w:spacing w:val="-4"/>
                <w:sz w:val="48"/>
              </w:rPr>
              <w:t>Unit</w:t>
            </w:r>
          </w:p>
        </w:tc>
        <w:tc>
          <w:tcPr>
            <w:tcW w:w="4208" w:type="dxa"/>
            <w:tcBorders>
              <w:bottom w:val="single" w:sz="24" w:space="0" w:color="FFFFFF"/>
            </w:tcBorders>
            <w:shd w:val="clear" w:color="auto" w:fill="4472C3"/>
          </w:tcPr>
          <w:p>
            <w:pPr>
              <w:pStyle w:val="TableParagraph"/>
              <w:spacing w:line="235" w:lineRule="auto" w:before="59"/>
              <w:ind w:left="1389" w:hanging="681"/>
              <w:rPr>
                <w:rFonts w:ascii="Calibri"/>
                <w:b/>
                <w:sz w:val="48"/>
              </w:rPr>
            </w:pPr>
            <w:r>
              <w:rPr>
                <w:rFonts w:ascii="Calibri"/>
                <w:b/>
                <w:color w:val="FFFFFF"/>
                <w:sz w:val="48"/>
              </w:rPr>
              <w:t>Total</w:t>
            </w:r>
            <w:r>
              <w:rPr>
                <w:rFonts w:ascii="Calibri"/>
                <w:b/>
                <w:color w:val="FFFFFF"/>
                <w:spacing w:val="-28"/>
                <w:sz w:val="48"/>
              </w:rPr>
              <w:t> </w:t>
            </w:r>
            <w:r>
              <w:rPr>
                <w:rFonts w:ascii="Calibri"/>
                <w:b/>
                <w:color w:val="FFFFFF"/>
                <w:sz w:val="48"/>
              </w:rPr>
              <w:t>Tenured </w:t>
            </w:r>
            <w:r>
              <w:rPr>
                <w:rFonts w:ascii="Calibri"/>
                <w:b/>
                <w:color w:val="FFFFFF"/>
                <w:spacing w:val="-2"/>
                <w:sz w:val="48"/>
              </w:rPr>
              <w:t>Faculty</w:t>
            </w:r>
          </w:p>
        </w:tc>
        <w:tc>
          <w:tcPr>
            <w:tcW w:w="4929" w:type="dxa"/>
            <w:tcBorders>
              <w:bottom w:val="single" w:sz="24" w:space="0" w:color="FFFFFF"/>
            </w:tcBorders>
            <w:shd w:val="clear" w:color="auto" w:fill="4472C3"/>
          </w:tcPr>
          <w:p>
            <w:pPr>
              <w:pStyle w:val="TableParagraph"/>
              <w:spacing w:line="235" w:lineRule="auto" w:before="59"/>
              <w:ind w:left="2014" w:hanging="1635"/>
              <w:rPr>
                <w:rFonts w:ascii="Calibri"/>
                <w:b/>
                <w:sz w:val="48"/>
              </w:rPr>
            </w:pPr>
            <w:r>
              <w:rPr>
                <w:rFonts w:ascii="Calibri"/>
                <w:b/>
                <w:color w:val="FFFFFF"/>
                <w:sz w:val="48"/>
              </w:rPr>
              <w:t>Average</w:t>
            </w:r>
            <w:r>
              <w:rPr>
                <w:rFonts w:ascii="Calibri"/>
                <w:b/>
                <w:color w:val="FFFFFF"/>
                <w:spacing w:val="-20"/>
                <w:sz w:val="48"/>
              </w:rPr>
              <w:t> </w:t>
            </w:r>
            <w:r>
              <w:rPr>
                <w:rFonts w:ascii="Calibri"/>
                <w:b/>
                <w:color w:val="FFFFFF"/>
                <w:sz w:val="48"/>
              </w:rPr>
              <w:t>Reviews</w:t>
            </w:r>
            <w:r>
              <w:rPr>
                <w:rFonts w:ascii="Calibri"/>
                <w:b/>
                <w:color w:val="FFFFFF"/>
                <w:spacing w:val="-20"/>
                <w:sz w:val="48"/>
              </w:rPr>
              <w:t> </w:t>
            </w:r>
            <w:r>
              <w:rPr>
                <w:rFonts w:ascii="Calibri"/>
                <w:b/>
                <w:color w:val="FFFFFF"/>
                <w:sz w:val="48"/>
              </w:rPr>
              <w:t>Per </w:t>
            </w:r>
            <w:r>
              <w:rPr>
                <w:rFonts w:ascii="Calibri"/>
                <w:b/>
                <w:color w:val="FFFFFF"/>
                <w:spacing w:val="-4"/>
                <w:sz w:val="48"/>
              </w:rPr>
              <w:t>Year</w:t>
            </w:r>
          </w:p>
        </w:tc>
        <w:tc>
          <w:tcPr>
            <w:tcW w:w="5661" w:type="dxa"/>
            <w:tcBorders>
              <w:bottom w:val="single" w:sz="24" w:space="0" w:color="FFFFFF"/>
            </w:tcBorders>
            <w:shd w:val="clear" w:color="auto" w:fill="4472C3"/>
          </w:tcPr>
          <w:p>
            <w:pPr>
              <w:pStyle w:val="TableParagraph"/>
              <w:spacing w:line="235" w:lineRule="auto" w:before="59"/>
              <w:ind w:left="1791" w:hanging="844"/>
              <w:rPr>
                <w:rFonts w:ascii="Calibri"/>
                <w:b/>
                <w:sz w:val="48"/>
              </w:rPr>
            </w:pPr>
            <w:r>
              <w:rPr>
                <w:rFonts w:ascii="Calibri"/>
                <w:b/>
                <w:color w:val="FFFFFF"/>
                <w:sz w:val="48"/>
              </w:rPr>
              <w:t>Committee</w:t>
            </w:r>
            <w:r>
              <w:rPr>
                <w:rFonts w:ascii="Calibri"/>
                <w:b/>
                <w:color w:val="FFFFFF"/>
                <w:spacing w:val="-28"/>
                <w:sz w:val="48"/>
              </w:rPr>
              <w:t> </w:t>
            </w:r>
            <w:r>
              <w:rPr>
                <w:rFonts w:ascii="Calibri"/>
                <w:b/>
                <w:color w:val="FFFFFF"/>
                <w:sz w:val="48"/>
              </w:rPr>
              <w:t>Service </w:t>
            </w:r>
            <w:r>
              <w:rPr>
                <w:rFonts w:ascii="Calibri"/>
                <w:b/>
                <w:color w:val="FFFFFF"/>
                <w:spacing w:val="-2"/>
                <w:sz w:val="48"/>
              </w:rPr>
              <w:t>Frequency</w:t>
            </w:r>
          </w:p>
        </w:tc>
      </w:tr>
      <w:tr>
        <w:trPr>
          <w:trHeight w:val="683" w:hRule="atLeast"/>
        </w:trPr>
        <w:tc>
          <w:tcPr>
            <w:tcW w:w="3659" w:type="dxa"/>
            <w:tcBorders>
              <w:top w:val="single" w:sz="24" w:space="0" w:color="FFFFFF"/>
            </w:tcBorders>
            <w:shd w:val="clear" w:color="auto" w:fill="D8E2F2"/>
          </w:tcPr>
          <w:p>
            <w:pPr>
              <w:pStyle w:val="TableParagraph"/>
              <w:spacing w:before="99"/>
              <w:ind w:left="28"/>
              <w:rPr>
                <w:rFonts w:ascii="Calibri"/>
                <w:sz w:val="48"/>
              </w:rPr>
            </w:pPr>
            <w:r>
              <w:rPr>
                <w:rFonts w:ascii="Calibri"/>
                <w:sz w:val="48"/>
              </w:rPr>
              <w:t>Applied</w:t>
            </w:r>
            <w:r>
              <w:rPr>
                <w:rFonts w:ascii="Calibri"/>
                <w:spacing w:val="-5"/>
                <w:sz w:val="48"/>
              </w:rPr>
              <w:t> </w:t>
            </w:r>
            <w:r>
              <w:rPr>
                <w:rFonts w:ascii="Calibri"/>
                <w:spacing w:val="-2"/>
                <w:sz w:val="48"/>
              </w:rPr>
              <w:t>Studies</w:t>
            </w:r>
          </w:p>
        </w:tc>
        <w:tc>
          <w:tcPr>
            <w:tcW w:w="4208" w:type="dxa"/>
            <w:tcBorders>
              <w:top w:val="single" w:sz="24" w:space="0" w:color="FFFFFF"/>
            </w:tcBorders>
            <w:shd w:val="clear" w:color="auto" w:fill="D8E2F2"/>
          </w:tcPr>
          <w:p>
            <w:pPr>
              <w:pStyle w:val="TableParagraph"/>
              <w:spacing w:before="99"/>
              <w:ind w:left="19" w:right="1"/>
              <w:jc w:val="center"/>
              <w:rPr>
                <w:rFonts w:ascii="Calibri"/>
                <w:sz w:val="48"/>
              </w:rPr>
            </w:pPr>
            <w:r>
              <w:rPr>
                <w:rFonts w:ascii="Calibri"/>
                <w:spacing w:val="-5"/>
                <w:sz w:val="48"/>
              </w:rPr>
              <w:t>25</w:t>
            </w:r>
          </w:p>
        </w:tc>
        <w:tc>
          <w:tcPr>
            <w:tcW w:w="4929" w:type="dxa"/>
            <w:tcBorders>
              <w:top w:val="single" w:sz="24" w:space="0" w:color="FFFFFF"/>
            </w:tcBorders>
            <w:shd w:val="clear" w:color="auto" w:fill="D8E2F2"/>
          </w:tcPr>
          <w:p>
            <w:pPr>
              <w:pStyle w:val="TableParagraph"/>
              <w:spacing w:before="99"/>
              <w:ind w:left="18"/>
              <w:jc w:val="center"/>
              <w:rPr>
                <w:rFonts w:ascii="Calibri"/>
                <w:sz w:val="48"/>
              </w:rPr>
            </w:pPr>
            <w:r>
              <w:rPr>
                <w:rFonts w:ascii="Calibri"/>
                <w:spacing w:val="-10"/>
                <w:sz w:val="48"/>
              </w:rPr>
              <w:t>5</w:t>
            </w:r>
          </w:p>
        </w:tc>
        <w:tc>
          <w:tcPr>
            <w:tcW w:w="5661" w:type="dxa"/>
            <w:tcBorders>
              <w:top w:val="single" w:sz="24" w:space="0" w:color="FFFFFF"/>
            </w:tcBorders>
            <w:shd w:val="clear" w:color="auto" w:fill="D8E2F2"/>
          </w:tcPr>
          <w:p>
            <w:pPr>
              <w:pStyle w:val="TableParagraph"/>
              <w:spacing w:before="99"/>
              <w:ind w:left="16"/>
              <w:jc w:val="center"/>
              <w:rPr>
                <w:rFonts w:ascii="Calibri"/>
                <w:sz w:val="48"/>
              </w:rPr>
            </w:pPr>
            <w:r>
              <w:rPr>
                <w:rFonts w:ascii="Calibri"/>
                <w:spacing w:val="-10"/>
                <w:sz w:val="48"/>
              </w:rPr>
              <w:t>5</w:t>
            </w:r>
          </w:p>
        </w:tc>
      </w:tr>
      <w:tr>
        <w:trPr>
          <w:trHeight w:val="703" w:hRule="atLeast"/>
        </w:trPr>
        <w:tc>
          <w:tcPr>
            <w:tcW w:w="3659" w:type="dxa"/>
            <w:shd w:val="clear" w:color="auto" w:fill="EDF2F9"/>
          </w:tcPr>
          <w:p>
            <w:pPr>
              <w:pStyle w:val="TableParagraph"/>
              <w:spacing w:before="119"/>
              <w:ind w:left="28"/>
              <w:rPr>
                <w:rFonts w:ascii="Calibri"/>
                <w:sz w:val="48"/>
              </w:rPr>
            </w:pPr>
            <w:r>
              <w:rPr>
                <w:rFonts w:ascii="Calibri"/>
                <w:spacing w:val="-2"/>
                <w:sz w:val="48"/>
              </w:rPr>
              <w:t>Business</w:t>
            </w:r>
          </w:p>
        </w:tc>
        <w:tc>
          <w:tcPr>
            <w:tcW w:w="4208" w:type="dxa"/>
            <w:shd w:val="clear" w:color="auto" w:fill="EDF2F9"/>
          </w:tcPr>
          <w:p>
            <w:pPr>
              <w:pStyle w:val="TableParagraph"/>
              <w:spacing w:before="119"/>
              <w:ind w:left="19" w:right="1"/>
              <w:jc w:val="center"/>
              <w:rPr>
                <w:rFonts w:ascii="Calibri"/>
                <w:sz w:val="48"/>
              </w:rPr>
            </w:pPr>
            <w:r>
              <w:rPr>
                <w:rFonts w:ascii="Calibri"/>
                <w:spacing w:val="-5"/>
                <w:sz w:val="48"/>
              </w:rPr>
              <w:t>19</w:t>
            </w:r>
          </w:p>
        </w:tc>
        <w:tc>
          <w:tcPr>
            <w:tcW w:w="4929" w:type="dxa"/>
            <w:shd w:val="clear" w:color="auto" w:fill="EDF2F9"/>
          </w:tcPr>
          <w:p>
            <w:pPr>
              <w:pStyle w:val="TableParagraph"/>
              <w:spacing w:before="119"/>
              <w:ind w:left="18"/>
              <w:jc w:val="center"/>
              <w:rPr>
                <w:rFonts w:ascii="Calibri"/>
                <w:sz w:val="48"/>
              </w:rPr>
            </w:pPr>
            <w:r>
              <w:rPr>
                <w:rFonts w:ascii="Calibri"/>
                <w:spacing w:val="-10"/>
                <w:sz w:val="48"/>
              </w:rPr>
              <w:t>4</w:t>
            </w:r>
          </w:p>
        </w:tc>
        <w:tc>
          <w:tcPr>
            <w:tcW w:w="5661" w:type="dxa"/>
            <w:shd w:val="clear" w:color="auto" w:fill="EDF2F9"/>
          </w:tcPr>
          <w:p>
            <w:pPr>
              <w:pStyle w:val="TableParagraph"/>
              <w:spacing w:before="119"/>
              <w:ind w:left="16"/>
              <w:jc w:val="center"/>
              <w:rPr>
                <w:rFonts w:ascii="Calibri"/>
                <w:sz w:val="48"/>
              </w:rPr>
            </w:pPr>
            <w:r>
              <w:rPr>
                <w:rFonts w:ascii="Calibri"/>
                <w:spacing w:val="-10"/>
                <w:sz w:val="48"/>
              </w:rPr>
              <w:t>4</w:t>
            </w:r>
          </w:p>
        </w:tc>
      </w:tr>
      <w:tr>
        <w:trPr>
          <w:trHeight w:val="704" w:hRule="atLeast"/>
        </w:trPr>
        <w:tc>
          <w:tcPr>
            <w:tcW w:w="3659" w:type="dxa"/>
            <w:shd w:val="clear" w:color="auto" w:fill="D8E2F2"/>
          </w:tcPr>
          <w:p>
            <w:pPr>
              <w:pStyle w:val="TableParagraph"/>
              <w:spacing w:before="119"/>
              <w:ind w:left="28"/>
              <w:rPr>
                <w:rFonts w:ascii="Calibri"/>
                <w:sz w:val="48"/>
              </w:rPr>
            </w:pPr>
            <w:r>
              <w:rPr>
                <w:rFonts w:ascii="Calibri"/>
                <w:spacing w:val="-2"/>
                <w:sz w:val="48"/>
              </w:rPr>
              <w:t>Engineering</w:t>
            </w:r>
          </w:p>
        </w:tc>
        <w:tc>
          <w:tcPr>
            <w:tcW w:w="4208" w:type="dxa"/>
            <w:shd w:val="clear" w:color="auto" w:fill="D8E2F2"/>
          </w:tcPr>
          <w:p>
            <w:pPr>
              <w:pStyle w:val="TableParagraph"/>
              <w:spacing w:before="119"/>
              <w:ind w:left="19" w:right="1"/>
              <w:jc w:val="center"/>
              <w:rPr>
                <w:rFonts w:ascii="Calibri"/>
                <w:sz w:val="48"/>
              </w:rPr>
            </w:pPr>
            <w:r>
              <w:rPr>
                <w:rFonts w:ascii="Calibri"/>
                <w:spacing w:val="-5"/>
                <w:sz w:val="48"/>
              </w:rPr>
              <w:t>46</w:t>
            </w:r>
          </w:p>
        </w:tc>
        <w:tc>
          <w:tcPr>
            <w:tcW w:w="4929" w:type="dxa"/>
            <w:shd w:val="clear" w:color="auto" w:fill="D8E2F2"/>
          </w:tcPr>
          <w:p>
            <w:pPr>
              <w:pStyle w:val="TableParagraph"/>
              <w:spacing w:before="119"/>
              <w:ind w:left="18"/>
              <w:jc w:val="center"/>
              <w:rPr>
                <w:rFonts w:ascii="Calibri"/>
                <w:sz w:val="48"/>
              </w:rPr>
            </w:pPr>
            <w:r>
              <w:rPr>
                <w:rFonts w:ascii="Calibri"/>
                <w:spacing w:val="-10"/>
                <w:sz w:val="48"/>
              </w:rPr>
              <w:t>9</w:t>
            </w:r>
          </w:p>
        </w:tc>
        <w:tc>
          <w:tcPr>
            <w:tcW w:w="5661" w:type="dxa"/>
            <w:shd w:val="clear" w:color="auto" w:fill="D8E2F2"/>
          </w:tcPr>
          <w:p>
            <w:pPr>
              <w:pStyle w:val="TableParagraph"/>
              <w:spacing w:before="119"/>
              <w:ind w:left="16"/>
              <w:jc w:val="center"/>
              <w:rPr>
                <w:rFonts w:ascii="Calibri"/>
                <w:sz w:val="48"/>
              </w:rPr>
            </w:pPr>
            <w:r>
              <w:rPr>
                <w:rFonts w:ascii="Calibri"/>
                <w:spacing w:val="-10"/>
                <w:sz w:val="48"/>
              </w:rPr>
              <w:t>9</w:t>
            </w:r>
          </w:p>
        </w:tc>
      </w:tr>
      <w:tr>
        <w:trPr>
          <w:trHeight w:val="703" w:hRule="atLeast"/>
        </w:trPr>
        <w:tc>
          <w:tcPr>
            <w:tcW w:w="3659" w:type="dxa"/>
            <w:shd w:val="clear" w:color="auto" w:fill="EDF2F9"/>
          </w:tcPr>
          <w:p>
            <w:pPr>
              <w:pStyle w:val="TableParagraph"/>
              <w:spacing w:before="119"/>
              <w:ind w:left="28"/>
              <w:rPr>
                <w:rFonts w:ascii="Calibri"/>
                <w:sz w:val="48"/>
              </w:rPr>
            </w:pPr>
            <w:r>
              <w:rPr>
                <w:rFonts w:ascii="Calibri"/>
                <w:sz w:val="48"/>
              </w:rPr>
              <w:t>Fine</w:t>
            </w:r>
            <w:r>
              <w:rPr>
                <w:rFonts w:ascii="Calibri"/>
                <w:spacing w:val="-5"/>
                <w:sz w:val="48"/>
              </w:rPr>
              <w:t> </w:t>
            </w:r>
            <w:r>
              <w:rPr>
                <w:rFonts w:ascii="Calibri"/>
                <w:spacing w:val="-4"/>
                <w:sz w:val="48"/>
              </w:rPr>
              <w:t>Arts</w:t>
            </w:r>
          </w:p>
        </w:tc>
        <w:tc>
          <w:tcPr>
            <w:tcW w:w="4208" w:type="dxa"/>
            <w:shd w:val="clear" w:color="auto" w:fill="EDF2F9"/>
          </w:tcPr>
          <w:p>
            <w:pPr>
              <w:pStyle w:val="TableParagraph"/>
              <w:spacing w:before="119"/>
              <w:ind w:left="19" w:right="1"/>
              <w:jc w:val="center"/>
              <w:rPr>
                <w:rFonts w:ascii="Calibri"/>
                <w:sz w:val="48"/>
              </w:rPr>
            </w:pPr>
            <w:r>
              <w:rPr>
                <w:rFonts w:ascii="Calibri"/>
                <w:spacing w:val="-5"/>
                <w:sz w:val="48"/>
              </w:rPr>
              <w:t>31</w:t>
            </w:r>
          </w:p>
        </w:tc>
        <w:tc>
          <w:tcPr>
            <w:tcW w:w="4929" w:type="dxa"/>
            <w:shd w:val="clear" w:color="auto" w:fill="EDF2F9"/>
          </w:tcPr>
          <w:p>
            <w:pPr>
              <w:pStyle w:val="TableParagraph"/>
              <w:spacing w:before="119"/>
              <w:ind w:left="18"/>
              <w:jc w:val="center"/>
              <w:rPr>
                <w:rFonts w:ascii="Calibri"/>
                <w:sz w:val="48"/>
              </w:rPr>
            </w:pPr>
            <w:r>
              <w:rPr>
                <w:rFonts w:ascii="Calibri"/>
                <w:spacing w:val="-10"/>
                <w:sz w:val="48"/>
              </w:rPr>
              <w:t>6</w:t>
            </w:r>
          </w:p>
        </w:tc>
        <w:tc>
          <w:tcPr>
            <w:tcW w:w="5661" w:type="dxa"/>
            <w:shd w:val="clear" w:color="auto" w:fill="EDF2F9"/>
          </w:tcPr>
          <w:p>
            <w:pPr>
              <w:pStyle w:val="TableParagraph"/>
              <w:spacing w:before="119"/>
              <w:ind w:left="16"/>
              <w:jc w:val="center"/>
              <w:rPr>
                <w:rFonts w:ascii="Calibri"/>
                <w:sz w:val="48"/>
              </w:rPr>
            </w:pPr>
            <w:r>
              <w:rPr>
                <w:rFonts w:ascii="Calibri"/>
                <w:spacing w:val="-10"/>
                <w:sz w:val="48"/>
              </w:rPr>
              <w:t>6</w:t>
            </w:r>
          </w:p>
        </w:tc>
      </w:tr>
      <w:tr>
        <w:trPr>
          <w:trHeight w:val="1161" w:hRule="atLeast"/>
        </w:trPr>
        <w:tc>
          <w:tcPr>
            <w:tcW w:w="3659" w:type="dxa"/>
            <w:shd w:val="clear" w:color="auto" w:fill="D8E2F2"/>
          </w:tcPr>
          <w:p>
            <w:pPr>
              <w:pStyle w:val="TableParagraph"/>
              <w:spacing w:line="581" w:lineRule="exact"/>
              <w:ind w:left="28"/>
              <w:rPr>
                <w:rFonts w:ascii="Calibri"/>
                <w:sz w:val="48"/>
              </w:rPr>
            </w:pPr>
            <w:r>
              <w:rPr>
                <w:rFonts w:ascii="Calibri"/>
                <w:spacing w:val="-2"/>
                <w:sz w:val="48"/>
              </w:rPr>
              <w:t>Health</w:t>
            </w:r>
          </w:p>
          <w:p>
            <w:pPr>
              <w:pStyle w:val="TableParagraph"/>
              <w:spacing w:line="560" w:lineRule="exact"/>
              <w:ind w:left="28"/>
              <w:rPr>
                <w:rFonts w:ascii="Calibri"/>
                <w:sz w:val="48"/>
              </w:rPr>
            </w:pPr>
            <w:r>
              <w:rPr>
                <w:rFonts w:ascii="Calibri"/>
                <w:spacing w:val="-2"/>
                <w:sz w:val="48"/>
              </w:rPr>
              <w:t>Professions</w:t>
            </w:r>
          </w:p>
        </w:tc>
        <w:tc>
          <w:tcPr>
            <w:tcW w:w="4208" w:type="dxa"/>
            <w:shd w:val="clear" w:color="auto" w:fill="D8E2F2"/>
          </w:tcPr>
          <w:p>
            <w:pPr>
              <w:pStyle w:val="TableParagraph"/>
              <w:spacing w:before="576"/>
              <w:ind w:left="19" w:right="1"/>
              <w:jc w:val="center"/>
              <w:rPr>
                <w:rFonts w:ascii="Calibri"/>
                <w:sz w:val="48"/>
              </w:rPr>
            </w:pPr>
            <w:r>
              <w:rPr>
                <w:rFonts w:ascii="Calibri"/>
                <w:spacing w:val="-5"/>
                <w:sz w:val="48"/>
              </w:rPr>
              <w:t>21</w:t>
            </w:r>
          </w:p>
        </w:tc>
        <w:tc>
          <w:tcPr>
            <w:tcW w:w="4929" w:type="dxa"/>
            <w:shd w:val="clear" w:color="auto" w:fill="D8E2F2"/>
          </w:tcPr>
          <w:p>
            <w:pPr>
              <w:pStyle w:val="TableParagraph"/>
              <w:spacing w:before="576"/>
              <w:ind w:left="18"/>
              <w:jc w:val="center"/>
              <w:rPr>
                <w:rFonts w:ascii="Calibri"/>
                <w:sz w:val="48"/>
              </w:rPr>
            </w:pPr>
            <w:r>
              <w:rPr>
                <w:rFonts w:ascii="Calibri"/>
                <w:spacing w:val="-10"/>
                <w:sz w:val="48"/>
              </w:rPr>
              <w:t>4</w:t>
            </w:r>
          </w:p>
        </w:tc>
        <w:tc>
          <w:tcPr>
            <w:tcW w:w="5661" w:type="dxa"/>
            <w:shd w:val="clear" w:color="auto" w:fill="D8E2F2"/>
          </w:tcPr>
          <w:p>
            <w:pPr>
              <w:pStyle w:val="TableParagraph"/>
              <w:spacing w:before="576"/>
              <w:ind w:left="16"/>
              <w:jc w:val="center"/>
              <w:rPr>
                <w:rFonts w:ascii="Calibri"/>
                <w:sz w:val="48"/>
              </w:rPr>
            </w:pPr>
            <w:r>
              <w:rPr>
                <w:rFonts w:ascii="Calibri"/>
                <w:spacing w:val="-10"/>
                <w:sz w:val="48"/>
              </w:rPr>
              <w:t>4</w:t>
            </w:r>
          </w:p>
        </w:tc>
      </w:tr>
      <w:tr>
        <w:trPr>
          <w:trHeight w:val="703" w:hRule="atLeast"/>
        </w:trPr>
        <w:tc>
          <w:tcPr>
            <w:tcW w:w="3659" w:type="dxa"/>
            <w:shd w:val="clear" w:color="auto" w:fill="EDF2F9"/>
          </w:tcPr>
          <w:p>
            <w:pPr>
              <w:pStyle w:val="TableParagraph"/>
              <w:spacing w:before="119"/>
              <w:ind w:left="28"/>
              <w:rPr>
                <w:rFonts w:ascii="Calibri"/>
                <w:sz w:val="48"/>
              </w:rPr>
            </w:pPr>
            <w:r>
              <w:rPr>
                <w:rFonts w:ascii="Calibri"/>
                <w:sz w:val="48"/>
              </w:rPr>
              <w:t>LAS</w:t>
            </w:r>
            <w:r>
              <w:rPr>
                <w:rFonts w:ascii="Calibri"/>
                <w:spacing w:val="-2"/>
                <w:sz w:val="48"/>
              </w:rPr>
              <w:t> Humanities</w:t>
            </w:r>
          </w:p>
        </w:tc>
        <w:tc>
          <w:tcPr>
            <w:tcW w:w="4208" w:type="dxa"/>
            <w:shd w:val="clear" w:color="auto" w:fill="EDF2F9"/>
          </w:tcPr>
          <w:p>
            <w:pPr>
              <w:pStyle w:val="TableParagraph"/>
              <w:spacing w:before="119"/>
              <w:ind w:left="19" w:right="1"/>
              <w:jc w:val="center"/>
              <w:rPr>
                <w:rFonts w:ascii="Calibri"/>
                <w:sz w:val="48"/>
              </w:rPr>
            </w:pPr>
            <w:r>
              <w:rPr>
                <w:rFonts w:ascii="Calibri"/>
                <w:spacing w:val="-5"/>
                <w:sz w:val="48"/>
              </w:rPr>
              <w:t>25</w:t>
            </w:r>
          </w:p>
        </w:tc>
        <w:tc>
          <w:tcPr>
            <w:tcW w:w="4929" w:type="dxa"/>
            <w:shd w:val="clear" w:color="auto" w:fill="EDF2F9"/>
          </w:tcPr>
          <w:p>
            <w:pPr>
              <w:pStyle w:val="TableParagraph"/>
              <w:spacing w:before="119"/>
              <w:ind w:left="18"/>
              <w:jc w:val="center"/>
              <w:rPr>
                <w:rFonts w:ascii="Calibri"/>
                <w:sz w:val="48"/>
              </w:rPr>
            </w:pPr>
            <w:r>
              <w:rPr>
                <w:rFonts w:ascii="Calibri"/>
                <w:spacing w:val="-10"/>
                <w:sz w:val="48"/>
              </w:rPr>
              <w:t>5</w:t>
            </w:r>
          </w:p>
        </w:tc>
        <w:tc>
          <w:tcPr>
            <w:tcW w:w="5661" w:type="dxa"/>
            <w:shd w:val="clear" w:color="auto" w:fill="EDF2F9"/>
          </w:tcPr>
          <w:p>
            <w:pPr>
              <w:pStyle w:val="TableParagraph"/>
              <w:spacing w:before="119"/>
              <w:ind w:left="16"/>
              <w:jc w:val="center"/>
              <w:rPr>
                <w:rFonts w:ascii="Calibri"/>
                <w:sz w:val="48"/>
              </w:rPr>
            </w:pPr>
            <w:r>
              <w:rPr>
                <w:rFonts w:ascii="Calibri"/>
                <w:spacing w:val="-10"/>
                <w:sz w:val="48"/>
              </w:rPr>
              <w:t>5</w:t>
            </w:r>
          </w:p>
        </w:tc>
      </w:tr>
      <w:tr>
        <w:trPr>
          <w:trHeight w:val="703" w:hRule="atLeast"/>
        </w:trPr>
        <w:tc>
          <w:tcPr>
            <w:tcW w:w="3659" w:type="dxa"/>
            <w:shd w:val="clear" w:color="auto" w:fill="D8E2F2"/>
          </w:tcPr>
          <w:p>
            <w:pPr>
              <w:pStyle w:val="TableParagraph"/>
              <w:spacing w:before="119"/>
              <w:ind w:left="28"/>
              <w:rPr>
                <w:rFonts w:ascii="Calibri"/>
                <w:sz w:val="48"/>
              </w:rPr>
            </w:pPr>
            <w:r>
              <w:rPr>
                <w:rFonts w:ascii="Calibri"/>
                <w:sz w:val="48"/>
              </w:rPr>
              <w:t>LAS</w:t>
            </w:r>
            <w:r>
              <w:rPr>
                <w:rFonts w:ascii="Calibri"/>
                <w:spacing w:val="-3"/>
                <w:sz w:val="48"/>
              </w:rPr>
              <w:t> </w:t>
            </w:r>
            <w:r>
              <w:rPr>
                <w:rFonts w:ascii="Calibri"/>
                <w:sz w:val="48"/>
              </w:rPr>
              <w:t>Nat</w:t>
            </w:r>
            <w:r>
              <w:rPr>
                <w:rFonts w:ascii="Calibri"/>
                <w:spacing w:val="-2"/>
                <w:sz w:val="48"/>
              </w:rPr>
              <w:t> </w:t>
            </w:r>
            <w:r>
              <w:rPr>
                <w:rFonts w:ascii="Calibri"/>
                <w:spacing w:val="-5"/>
                <w:sz w:val="48"/>
              </w:rPr>
              <w:t>Sci</w:t>
            </w:r>
          </w:p>
        </w:tc>
        <w:tc>
          <w:tcPr>
            <w:tcW w:w="4208" w:type="dxa"/>
            <w:shd w:val="clear" w:color="auto" w:fill="D8E2F2"/>
          </w:tcPr>
          <w:p>
            <w:pPr>
              <w:pStyle w:val="TableParagraph"/>
              <w:spacing w:before="119"/>
              <w:ind w:left="19" w:right="1"/>
              <w:jc w:val="center"/>
              <w:rPr>
                <w:rFonts w:ascii="Calibri"/>
                <w:sz w:val="48"/>
              </w:rPr>
            </w:pPr>
            <w:r>
              <w:rPr>
                <w:rFonts w:ascii="Calibri"/>
                <w:spacing w:val="-5"/>
                <w:sz w:val="48"/>
              </w:rPr>
              <w:t>38</w:t>
            </w:r>
          </w:p>
        </w:tc>
        <w:tc>
          <w:tcPr>
            <w:tcW w:w="4929" w:type="dxa"/>
            <w:shd w:val="clear" w:color="auto" w:fill="D8E2F2"/>
          </w:tcPr>
          <w:p>
            <w:pPr>
              <w:pStyle w:val="TableParagraph"/>
              <w:spacing w:before="119"/>
              <w:ind w:left="18"/>
              <w:jc w:val="center"/>
              <w:rPr>
                <w:rFonts w:ascii="Calibri"/>
                <w:sz w:val="48"/>
              </w:rPr>
            </w:pPr>
            <w:r>
              <w:rPr>
                <w:rFonts w:ascii="Calibri"/>
                <w:spacing w:val="-10"/>
                <w:sz w:val="48"/>
              </w:rPr>
              <w:t>8</w:t>
            </w:r>
          </w:p>
        </w:tc>
        <w:tc>
          <w:tcPr>
            <w:tcW w:w="5661" w:type="dxa"/>
            <w:shd w:val="clear" w:color="auto" w:fill="D8E2F2"/>
          </w:tcPr>
          <w:p>
            <w:pPr>
              <w:pStyle w:val="TableParagraph"/>
              <w:spacing w:before="119"/>
              <w:ind w:left="16"/>
              <w:jc w:val="center"/>
              <w:rPr>
                <w:rFonts w:ascii="Calibri"/>
                <w:sz w:val="48"/>
              </w:rPr>
            </w:pPr>
            <w:r>
              <w:rPr>
                <w:rFonts w:ascii="Calibri"/>
                <w:spacing w:val="-10"/>
                <w:sz w:val="48"/>
              </w:rPr>
              <w:t>8</w:t>
            </w:r>
          </w:p>
        </w:tc>
      </w:tr>
      <w:tr>
        <w:trPr>
          <w:trHeight w:val="703" w:hRule="atLeast"/>
        </w:trPr>
        <w:tc>
          <w:tcPr>
            <w:tcW w:w="3659" w:type="dxa"/>
            <w:shd w:val="clear" w:color="auto" w:fill="EDF2F9"/>
          </w:tcPr>
          <w:p>
            <w:pPr>
              <w:pStyle w:val="TableParagraph"/>
              <w:spacing w:before="119"/>
              <w:ind w:left="28"/>
              <w:rPr>
                <w:rFonts w:ascii="Calibri"/>
                <w:sz w:val="48"/>
              </w:rPr>
            </w:pPr>
            <w:r>
              <w:rPr>
                <w:rFonts w:ascii="Calibri"/>
                <w:sz w:val="48"/>
              </w:rPr>
              <w:t>LAS</w:t>
            </w:r>
            <w:r>
              <w:rPr>
                <w:rFonts w:ascii="Calibri"/>
                <w:spacing w:val="-2"/>
                <w:sz w:val="48"/>
              </w:rPr>
              <w:t> </w:t>
            </w:r>
            <w:r>
              <w:rPr>
                <w:rFonts w:ascii="Calibri"/>
                <w:sz w:val="48"/>
              </w:rPr>
              <w:t>Soc</w:t>
            </w:r>
            <w:r>
              <w:rPr>
                <w:rFonts w:ascii="Calibri"/>
                <w:spacing w:val="-2"/>
                <w:sz w:val="48"/>
              </w:rPr>
              <w:t> </w:t>
            </w:r>
            <w:r>
              <w:rPr>
                <w:rFonts w:ascii="Calibri"/>
                <w:spacing w:val="-5"/>
                <w:sz w:val="48"/>
              </w:rPr>
              <w:t>Sci</w:t>
            </w:r>
          </w:p>
        </w:tc>
        <w:tc>
          <w:tcPr>
            <w:tcW w:w="4208" w:type="dxa"/>
            <w:shd w:val="clear" w:color="auto" w:fill="EDF2F9"/>
          </w:tcPr>
          <w:p>
            <w:pPr>
              <w:pStyle w:val="TableParagraph"/>
              <w:spacing w:before="119"/>
              <w:ind w:left="19" w:right="1"/>
              <w:jc w:val="center"/>
              <w:rPr>
                <w:rFonts w:ascii="Calibri"/>
                <w:sz w:val="48"/>
              </w:rPr>
            </w:pPr>
            <w:r>
              <w:rPr>
                <w:rFonts w:ascii="Calibri"/>
                <w:spacing w:val="-5"/>
                <w:sz w:val="48"/>
              </w:rPr>
              <w:t>32</w:t>
            </w:r>
          </w:p>
        </w:tc>
        <w:tc>
          <w:tcPr>
            <w:tcW w:w="4929" w:type="dxa"/>
            <w:shd w:val="clear" w:color="auto" w:fill="EDF2F9"/>
          </w:tcPr>
          <w:p>
            <w:pPr>
              <w:pStyle w:val="TableParagraph"/>
              <w:spacing w:before="119"/>
              <w:ind w:left="18"/>
              <w:jc w:val="center"/>
              <w:rPr>
                <w:rFonts w:ascii="Calibri"/>
                <w:sz w:val="48"/>
              </w:rPr>
            </w:pPr>
            <w:r>
              <w:rPr>
                <w:rFonts w:ascii="Calibri"/>
                <w:spacing w:val="-10"/>
                <w:sz w:val="48"/>
              </w:rPr>
              <w:t>6</w:t>
            </w:r>
          </w:p>
        </w:tc>
        <w:tc>
          <w:tcPr>
            <w:tcW w:w="5661" w:type="dxa"/>
            <w:shd w:val="clear" w:color="auto" w:fill="EDF2F9"/>
          </w:tcPr>
          <w:p>
            <w:pPr>
              <w:pStyle w:val="TableParagraph"/>
              <w:spacing w:before="119"/>
              <w:ind w:left="16"/>
              <w:jc w:val="center"/>
              <w:rPr>
                <w:rFonts w:ascii="Calibri"/>
                <w:sz w:val="48"/>
              </w:rPr>
            </w:pPr>
            <w:r>
              <w:rPr>
                <w:rFonts w:ascii="Calibri"/>
                <w:spacing w:val="-10"/>
                <w:sz w:val="48"/>
              </w:rPr>
              <w:t>6</w:t>
            </w:r>
          </w:p>
        </w:tc>
      </w:tr>
      <w:tr>
        <w:trPr>
          <w:trHeight w:val="704" w:hRule="atLeast"/>
        </w:trPr>
        <w:tc>
          <w:tcPr>
            <w:tcW w:w="3659" w:type="dxa"/>
            <w:shd w:val="clear" w:color="auto" w:fill="D8E2F2"/>
          </w:tcPr>
          <w:p>
            <w:pPr>
              <w:pStyle w:val="TableParagraph"/>
              <w:spacing w:before="119"/>
              <w:ind w:left="28"/>
              <w:rPr>
                <w:rFonts w:ascii="Calibri"/>
                <w:sz w:val="48"/>
              </w:rPr>
            </w:pPr>
            <w:r>
              <w:rPr>
                <w:rFonts w:ascii="Calibri"/>
                <w:spacing w:val="-2"/>
                <w:sz w:val="48"/>
              </w:rPr>
              <w:t>Library</w:t>
            </w:r>
          </w:p>
        </w:tc>
        <w:tc>
          <w:tcPr>
            <w:tcW w:w="4208" w:type="dxa"/>
            <w:shd w:val="clear" w:color="auto" w:fill="D8E2F2"/>
          </w:tcPr>
          <w:p>
            <w:pPr>
              <w:pStyle w:val="TableParagraph"/>
              <w:spacing w:before="119"/>
              <w:ind w:left="19"/>
              <w:jc w:val="center"/>
              <w:rPr>
                <w:rFonts w:ascii="Calibri"/>
                <w:sz w:val="48"/>
              </w:rPr>
            </w:pPr>
            <w:r>
              <w:rPr>
                <w:rFonts w:ascii="Calibri"/>
                <w:spacing w:val="-10"/>
                <w:sz w:val="48"/>
              </w:rPr>
              <w:t>9</w:t>
            </w:r>
          </w:p>
        </w:tc>
        <w:tc>
          <w:tcPr>
            <w:tcW w:w="4929" w:type="dxa"/>
            <w:shd w:val="clear" w:color="auto" w:fill="D8E2F2"/>
          </w:tcPr>
          <w:p>
            <w:pPr>
              <w:pStyle w:val="TableParagraph"/>
              <w:spacing w:before="119"/>
              <w:ind w:left="18"/>
              <w:jc w:val="center"/>
              <w:rPr>
                <w:rFonts w:ascii="Calibri"/>
                <w:sz w:val="48"/>
              </w:rPr>
            </w:pPr>
            <w:r>
              <w:rPr>
                <w:rFonts w:ascii="Calibri"/>
                <w:spacing w:val="-10"/>
                <w:sz w:val="48"/>
              </w:rPr>
              <w:t>2</w:t>
            </w:r>
          </w:p>
        </w:tc>
        <w:tc>
          <w:tcPr>
            <w:tcW w:w="5661" w:type="dxa"/>
            <w:shd w:val="clear" w:color="auto" w:fill="D8E2F2"/>
          </w:tcPr>
          <w:p>
            <w:pPr>
              <w:pStyle w:val="TableParagraph"/>
              <w:spacing w:before="119"/>
              <w:ind w:left="16"/>
              <w:jc w:val="center"/>
              <w:rPr>
                <w:rFonts w:ascii="Calibri"/>
                <w:sz w:val="48"/>
              </w:rPr>
            </w:pPr>
            <w:r>
              <w:rPr>
                <w:rFonts w:ascii="Calibri"/>
                <w:spacing w:val="-10"/>
                <w:sz w:val="48"/>
              </w:rPr>
              <w:t>2</w:t>
            </w:r>
          </w:p>
        </w:tc>
      </w:tr>
    </w:tbl>
    <w:p>
      <w:pPr>
        <w:rPr>
          <w:sz w:val="2"/>
          <w:szCs w:val="2"/>
        </w:rPr>
      </w:pPr>
      <w:r>
        <w:rPr>
          <w:sz w:val="2"/>
          <w:szCs w:val="2"/>
        </w:rPr>
        <w:drawing>
          <wp:anchor distT="0" distB="0" distL="0" distR="0" allowOverlap="1" layoutInCell="1" locked="0" behindDoc="1" simplePos="0" relativeHeight="487303680">
            <wp:simplePos x="0" y="0"/>
            <wp:positionH relativeFrom="page">
              <wp:posOffset>6350</wp:posOffset>
            </wp:positionH>
            <wp:positionV relativeFrom="page">
              <wp:posOffset>0</wp:posOffset>
            </wp:positionV>
            <wp:extent cx="12179300" cy="6608064"/>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12179300" cy="6608064"/>
                    </a:xfrm>
                    <a:prstGeom prst="rect">
                      <a:avLst/>
                    </a:prstGeom>
                  </pic:spPr>
                </pic:pic>
              </a:graphicData>
            </a:graphic>
          </wp:anchor>
        </w:drawing>
      </w:r>
    </w:p>
    <w:p>
      <w:pPr>
        <w:spacing w:after="0"/>
        <w:rPr>
          <w:sz w:val="2"/>
          <w:szCs w:val="2"/>
        </w:rPr>
        <w:sectPr>
          <w:pgSz w:w="19200" w:h="10800" w:orient="landscape"/>
          <w:pgMar w:top="0" w:bottom="280" w:left="360" w:right="0"/>
        </w:sectPr>
      </w:pPr>
    </w:p>
    <w:p>
      <w:pPr>
        <w:spacing w:line="980" w:lineRule="exact" w:before="0"/>
        <w:ind w:left="1104" w:right="0" w:firstLine="0"/>
        <w:jc w:val="left"/>
        <w:rPr>
          <w:rFonts w:ascii="Calibri Light"/>
          <w:b w:val="0"/>
          <w:sz w:val="88"/>
        </w:rPr>
      </w:pPr>
      <w:r>
        <w:rPr>
          <w:rFonts w:ascii="Calibri Light"/>
          <w:b w:val="0"/>
          <w:sz w:val="88"/>
        </w:rPr>
        <w:drawing>
          <wp:anchor distT="0" distB="0" distL="0" distR="0" allowOverlap="1" layoutInCell="1" locked="0" behindDoc="1" simplePos="0" relativeHeight="487304192">
            <wp:simplePos x="0" y="0"/>
            <wp:positionH relativeFrom="page">
              <wp:posOffset>6350</wp:posOffset>
            </wp:positionH>
            <wp:positionV relativeFrom="page">
              <wp:posOffset>0</wp:posOffset>
            </wp:positionV>
            <wp:extent cx="12179300" cy="6608064"/>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0" cstate="print"/>
                    <a:stretch>
                      <a:fillRect/>
                    </a:stretch>
                  </pic:blipFill>
                  <pic:spPr>
                    <a:xfrm>
                      <a:off x="0" y="0"/>
                      <a:ext cx="12179300" cy="6608064"/>
                    </a:xfrm>
                    <a:prstGeom prst="rect">
                      <a:avLst/>
                    </a:prstGeom>
                  </pic:spPr>
                </pic:pic>
              </a:graphicData>
            </a:graphic>
          </wp:anchor>
        </w:drawing>
      </w:r>
      <w:r>
        <w:rPr>
          <w:rFonts w:ascii="Calibri Light"/>
          <w:b w:val="0"/>
          <w:spacing w:val="-2"/>
          <w:sz w:val="88"/>
        </w:rPr>
        <w:t>Timeline</w:t>
      </w:r>
    </w:p>
    <w:p>
      <w:pPr>
        <w:pStyle w:val="ListParagraph"/>
        <w:numPr>
          <w:ilvl w:val="0"/>
          <w:numId w:val="6"/>
        </w:numPr>
        <w:tabs>
          <w:tab w:pos="1463" w:val="left" w:leader="none"/>
        </w:tabs>
        <w:spacing w:line="240" w:lineRule="auto" w:before="765" w:after="0"/>
        <w:ind w:left="1463" w:right="0" w:hanging="359"/>
        <w:jc w:val="left"/>
        <w:rPr>
          <w:rFonts w:ascii="Calibri" w:hAnsi="Calibri"/>
          <w:sz w:val="56"/>
        </w:rPr>
      </w:pPr>
      <w:r>
        <w:rPr>
          <w:rFonts w:ascii="Calibri" w:hAnsi="Calibri"/>
          <w:sz w:val="56"/>
        </w:rPr>
        <w:t>KBOR</w:t>
      </w:r>
      <w:r>
        <w:rPr>
          <w:rFonts w:ascii="Calibri" w:hAnsi="Calibri"/>
          <w:spacing w:val="-12"/>
          <w:sz w:val="56"/>
        </w:rPr>
        <w:t> </w:t>
      </w:r>
      <w:r>
        <w:rPr>
          <w:rFonts w:ascii="Calibri" w:hAnsi="Calibri"/>
          <w:sz w:val="56"/>
        </w:rPr>
        <w:t>policies</w:t>
      </w:r>
      <w:r>
        <w:rPr>
          <w:rFonts w:ascii="Calibri" w:hAnsi="Calibri"/>
          <w:spacing w:val="-12"/>
          <w:sz w:val="56"/>
        </w:rPr>
        <w:t> </w:t>
      </w:r>
      <w:r>
        <w:rPr>
          <w:rFonts w:ascii="Calibri" w:hAnsi="Calibri"/>
          <w:sz w:val="56"/>
        </w:rPr>
        <w:t>expected</w:t>
      </w:r>
      <w:r>
        <w:rPr>
          <w:rFonts w:ascii="Calibri" w:hAnsi="Calibri"/>
          <w:spacing w:val="-13"/>
          <w:sz w:val="56"/>
        </w:rPr>
        <w:t> </w:t>
      </w:r>
      <w:r>
        <w:rPr>
          <w:rFonts w:ascii="Calibri" w:hAnsi="Calibri"/>
          <w:sz w:val="56"/>
        </w:rPr>
        <w:t>completion</w:t>
      </w:r>
      <w:r>
        <w:rPr>
          <w:rFonts w:ascii="Calibri" w:hAnsi="Calibri"/>
          <w:spacing w:val="-12"/>
          <w:sz w:val="56"/>
        </w:rPr>
        <w:t> </w:t>
      </w:r>
      <w:r>
        <w:rPr>
          <w:rFonts w:ascii="Calibri" w:hAnsi="Calibri"/>
          <w:sz w:val="56"/>
        </w:rPr>
        <w:t>December</w:t>
      </w:r>
      <w:r>
        <w:rPr>
          <w:rFonts w:ascii="Calibri" w:hAnsi="Calibri"/>
          <w:spacing w:val="-12"/>
          <w:sz w:val="56"/>
        </w:rPr>
        <w:t> </w:t>
      </w:r>
      <w:r>
        <w:rPr>
          <w:rFonts w:ascii="Calibri" w:hAnsi="Calibri"/>
          <w:spacing w:val="-4"/>
          <w:sz w:val="56"/>
        </w:rPr>
        <w:t>2025</w:t>
      </w:r>
    </w:p>
    <w:p>
      <w:pPr>
        <w:pStyle w:val="ListParagraph"/>
        <w:numPr>
          <w:ilvl w:val="0"/>
          <w:numId w:val="6"/>
        </w:numPr>
        <w:tabs>
          <w:tab w:pos="1463" w:val="left" w:leader="none"/>
        </w:tabs>
        <w:spacing w:line="240" w:lineRule="auto" w:before="121" w:after="0"/>
        <w:ind w:left="1463" w:right="0" w:hanging="359"/>
        <w:jc w:val="left"/>
        <w:rPr>
          <w:rFonts w:ascii="Calibri" w:hAnsi="Calibri"/>
          <w:sz w:val="56"/>
        </w:rPr>
      </w:pPr>
      <w:r>
        <w:rPr>
          <w:rFonts w:ascii="Calibri" w:hAnsi="Calibri"/>
          <w:sz w:val="56"/>
        </w:rPr>
        <w:t>WSU</w:t>
      </w:r>
      <w:r>
        <w:rPr>
          <w:rFonts w:ascii="Calibri" w:hAnsi="Calibri"/>
          <w:spacing w:val="-11"/>
          <w:sz w:val="56"/>
        </w:rPr>
        <w:t> </w:t>
      </w:r>
      <w:r>
        <w:rPr>
          <w:rFonts w:ascii="Calibri" w:hAnsi="Calibri"/>
          <w:sz w:val="56"/>
        </w:rPr>
        <w:t>policies</w:t>
      </w:r>
      <w:r>
        <w:rPr>
          <w:rFonts w:ascii="Calibri" w:hAnsi="Calibri"/>
          <w:spacing w:val="-10"/>
          <w:sz w:val="56"/>
        </w:rPr>
        <w:t> </w:t>
      </w:r>
      <w:r>
        <w:rPr>
          <w:rFonts w:ascii="Calibri" w:hAnsi="Calibri"/>
          <w:sz w:val="56"/>
        </w:rPr>
        <w:t>must</w:t>
      </w:r>
      <w:r>
        <w:rPr>
          <w:rFonts w:ascii="Calibri" w:hAnsi="Calibri"/>
          <w:spacing w:val="-11"/>
          <w:sz w:val="56"/>
        </w:rPr>
        <w:t> </w:t>
      </w:r>
      <w:r>
        <w:rPr>
          <w:rFonts w:ascii="Calibri" w:hAnsi="Calibri"/>
          <w:sz w:val="56"/>
        </w:rPr>
        <w:t>follow</w:t>
      </w:r>
      <w:r>
        <w:rPr>
          <w:rFonts w:ascii="Calibri" w:hAnsi="Calibri"/>
          <w:spacing w:val="-10"/>
          <w:sz w:val="56"/>
        </w:rPr>
        <w:t> </w:t>
      </w:r>
      <w:r>
        <w:rPr>
          <w:rFonts w:ascii="Calibri" w:hAnsi="Calibri"/>
          <w:sz w:val="56"/>
        </w:rPr>
        <w:t>(grace</w:t>
      </w:r>
      <w:r>
        <w:rPr>
          <w:rFonts w:ascii="Calibri" w:hAnsi="Calibri"/>
          <w:spacing w:val="-11"/>
          <w:sz w:val="56"/>
        </w:rPr>
        <w:t> </w:t>
      </w:r>
      <w:r>
        <w:rPr>
          <w:rFonts w:ascii="Calibri" w:hAnsi="Calibri"/>
          <w:sz w:val="56"/>
        </w:rPr>
        <w:t>period</w:t>
      </w:r>
      <w:r>
        <w:rPr>
          <w:rFonts w:ascii="Calibri" w:hAnsi="Calibri"/>
          <w:spacing w:val="-10"/>
          <w:sz w:val="56"/>
        </w:rPr>
        <w:t> </w:t>
      </w:r>
      <w:r>
        <w:rPr>
          <w:rFonts w:ascii="Calibri" w:hAnsi="Calibri"/>
          <w:spacing w:val="-2"/>
          <w:sz w:val="56"/>
        </w:rPr>
        <w:t>unknown)</w:t>
      </w:r>
    </w:p>
    <w:p>
      <w:pPr>
        <w:pStyle w:val="ListParagraph"/>
        <w:numPr>
          <w:ilvl w:val="0"/>
          <w:numId w:val="6"/>
        </w:numPr>
        <w:tabs>
          <w:tab w:pos="1463" w:val="left" w:leader="none"/>
        </w:tabs>
        <w:spacing w:line="240" w:lineRule="auto" w:before="120" w:after="0"/>
        <w:ind w:left="1463" w:right="0" w:hanging="359"/>
        <w:jc w:val="left"/>
        <w:rPr>
          <w:rFonts w:ascii="Calibri" w:hAnsi="Calibri"/>
          <w:sz w:val="56"/>
        </w:rPr>
      </w:pPr>
      <w:r>
        <w:rPr>
          <w:rFonts w:ascii="Calibri" w:hAnsi="Calibri"/>
          <w:sz w:val="56"/>
        </w:rPr>
        <w:t>WSU</w:t>
      </w:r>
      <w:r>
        <w:rPr>
          <w:rFonts w:ascii="Calibri" w:hAnsi="Calibri"/>
          <w:spacing w:val="-19"/>
          <w:sz w:val="56"/>
        </w:rPr>
        <w:t> </w:t>
      </w:r>
      <w:r>
        <w:rPr>
          <w:rFonts w:ascii="Calibri" w:hAnsi="Calibri"/>
          <w:sz w:val="56"/>
        </w:rPr>
        <w:t>workload</w:t>
      </w:r>
      <w:r>
        <w:rPr>
          <w:rFonts w:ascii="Calibri" w:hAnsi="Calibri"/>
          <w:spacing w:val="-18"/>
          <w:sz w:val="56"/>
        </w:rPr>
        <w:t> </w:t>
      </w:r>
      <w:r>
        <w:rPr>
          <w:rFonts w:ascii="Calibri" w:hAnsi="Calibri"/>
          <w:sz w:val="56"/>
        </w:rPr>
        <w:t>currently</w:t>
      </w:r>
      <w:r>
        <w:rPr>
          <w:rFonts w:ascii="Calibri" w:hAnsi="Calibri"/>
          <w:spacing w:val="-17"/>
          <w:sz w:val="56"/>
        </w:rPr>
        <w:t> </w:t>
      </w:r>
      <w:r>
        <w:rPr>
          <w:rFonts w:ascii="Calibri" w:hAnsi="Calibri"/>
          <w:sz w:val="56"/>
        </w:rPr>
        <w:t>with</w:t>
      </w:r>
      <w:r>
        <w:rPr>
          <w:rFonts w:ascii="Calibri" w:hAnsi="Calibri"/>
          <w:spacing w:val="-17"/>
          <w:sz w:val="56"/>
        </w:rPr>
        <w:t> </w:t>
      </w:r>
      <w:r>
        <w:rPr>
          <w:rFonts w:ascii="Calibri" w:hAnsi="Calibri"/>
          <w:sz w:val="56"/>
        </w:rPr>
        <w:t>Faculty</w:t>
      </w:r>
      <w:r>
        <w:rPr>
          <w:rFonts w:ascii="Calibri" w:hAnsi="Calibri"/>
          <w:spacing w:val="-17"/>
          <w:sz w:val="56"/>
        </w:rPr>
        <w:t> </w:t>
      </w:r>
      <w:r>
        <w:rPr>
          <w:rFonts w:ascii="Calibri" w:hAnsi="Calibri"/>
          <w:sz w:val="56"/>
        </w:rPr>
        <w:t>Affairs</w:t>
      </w:r>
      <w:r>
        <w:rPr>
          <w:rFonts w:ascii="Calibri" w:hAnsi="Calibri"/>
          <w:spacing w:val="-17"/>
          <w:sz w:val="56"/>
        </w:rPr>
        <w:t> </w:t>
      </w:r>
      <w:r>
        <w:rPr>
          <w:rFonts w:ascii="Calibri" w:hAnsi="Calibri"/>
          <w:spacing w:val="-2"/>
          <w:sz w:val="56"/>
        </w:rPr>
        <w:t>committee</w:t>
      </w:r>
    </w:p>
    <w:p>
      <w:pPr>
        <w:pStyle w:val="Heading4"/>
        <w:numPr>
          <w:ilvl w:val="1"/>
          <w:numId w:val="6"/>
        </w:numPr>
        <w:tabs>
          <w:tab w:pos="2183" w:val="left" w:leader="none"/>
        </w:tabs>
        <w:spacing w:line="240" w:lineRule="auto" w:before="21" w:after="0"/>
        <w:ind w:left="2183" w:right="0" w:hanging="359"/>
        <w:jc w:val="left"/>
        <w:rPr>
          <w:rFonts w:ascii="Arial" w:hAnsi="Arial"/>
          <w:b w:val="0"/>
          <w:i w:val="0"/>
        </w:rPr>
      </w:pPr>
      <w:r>
        <w:rPr>
          <w:i/>
        </w:rPr>
        <w:t>Please</w:t>
      </w:r>
      <w:r>
        <w:rPr>
          <w:i/>
          <w:spacing w:val="-14"/>
        </w:rPr>
        <w:t> </w:t>
      </w:r>
      <w:r>
        <w:rPr>
          <w:i/>
        </w:rPr>
        <w:t>complete</w:t>
      </w:r>
      <w:r>
        <w:rPr>
          <w:i/>
          <w:spacing w:val="-12"/>
        </w:rPr>
        <w:t> </w:t>
      </w:r>
      <w:r>
        <w:rPr>
          <w:i/>
        </w:rPr>
        <w:t>the</w:t>
      </w:r>
      <w:r>
        <w:rPr>
          <w:i/>
          <w:spacing w:val="-10"/>
        </w:rPr>
        <w:t> </w:t>
      </w:r>
      <w:r>
        <w:rPr>
          <w:i/>
          <w:spacing w:val="-2"/>
        </w:rPr>
        <w:t>survey</w:t>
      </w:r>
    </w:p>
    <w:p>
      <w:pPr>
        <w:pStyle w:val="ListParagraph"/>
        <w:numPr>
          <w:ilvl w:val="0"/>
          <w:numId w:val="6"/>
        </w:numPr>
        <w:tabs>
          <w:tab w:pos="1463" w:val="left" w:leader="none"/>
        </w:tabs>
        <w:spacing w:line="240" w:lineRule="auto" w:before="121" w:after="0"/>
        <w:ind w:left="1463" w:right="0" w:hanging="359"/>
        <w:jc w:val="left"/>
        <w:rPr>
          <w:rFonts w:ascii="Calibri" w:hAnsi="Calibri"/>
          <w:sz w:val="56"/>
        </w:rPr>
      </w:pPr>
      <w:r>
        <w:rPr>
          <w:rFonts w:ascii="Calibri" w:hAnsi="Calibri"/>
          <w:sz w:val="56"/>
        </w:rPr>
        <w:t>T&amp;P</w:t>
      </w:r>
      <w:r>
        <w:rPr>
          <w:rFonts w:ascii="Calibri" w:hAnsi="Calibri"/>
          <w:spacing w:val="-10"/>
          <w:sz w:val="56"/>
        </w:rPr>
        <w:t> </w:t>
      </w:r>
      <w:r>
        <w:rPr>
          <w:rFonts w:ascii="Calibri" w:hAnsi="Calibri"/>
          <w:sz w:val="56"/>
        </w:rPr>
        <w:t>policies</w:t>
      </w:r>
      <w:r>
        <w:rPr>
          <w:rFonts w:ascii="Calibri" w:hAnsi="Calibri"/>
          <w:spacing w:val="-8"/>
          <w:sz w:val="56"/>
        </w:rPr>
        <w:t> </w:t>
      </w:r>
      <w:r>
        <w:rPr>
          <w:rFonts w:ascii="Calibri" w:hAnsi="Calibri"/>
          <w:sz w:val="56"/>
        </w:rPr>
        <w:t>will</w:t>
      </w:r>
      <w:r>
        <w:rPr>
          <w:rFonts w:ascii="Calibri" w:hAnsi="Calibri"/>
          <w:spacing w:val="-8"/>
          <w:sz w:val="56"/>
        </w:rPr>
        <w:t> </w:t>
      </w:r>
      <w:r>
        <w:rPr>
          <w:rFonts w:ascii="Calibri" w:hAnsi="Calibri"/>
          <w:sz w:val="56"/>
        </w:rPr>
        <w:t>be</w:t>
      </w:r>
      <w:r>
        <w:rPr>
          <w:rFonts w:ascii="Calibri" w:hAnsi="Calibri"/>
          <w:spacing w:val="-9"/>
          <w:sz w:val="56"/>
        </w:rPr>
        <w:t> </w:t>
      </w:r>
      <w:r>
        <w:rPr>
          <w:rFonts w:ascii="Calibri" w:hAnsi="Calibri"/>
          <w:sz w:val="56"/>
        </w:rPr>
        <w:t>reviewed</w:t>
      </w:r>
      <w:r>
        <w:rPr>
          <w:rFonts w:ascii="Calibri" w:hAnsi="Calibri"/>
          <w:spacing w:val="-8"/>
          <w:sz w:val="56"/>
        </w:rPr>
        <w:t> </w:t>
      </w:r>
      <w:r>
        <w:rPr>
          <w:rFonts w:ascii="Calibri" w:hAnsi="Calibri"/>
          <w:sz w:val="56"/>
        </w:rPr>
        <w:t>and</w:t>
      </w:r>
      <w:r>
        <w:rPr>
          <w:rFonts w:ascii="Calibri" w:hAnsi="Calibri"/>
          <w:spacing w:val="-9"/>
          <w:sz w:val="56"/>
        </w:rPr>
        <w:t> </w:t>
      </w:r>
      <w:r>
        <w:rPr>
          <w:rFonts w:ascii="Calibri" w:hAnsi="Calibri"/>
          <w:sz w:val="56"/>
        </w:rPr>
        <w:t>revised</w:t>
      </w:r>
      <w:r>
        <w:rPr>
          <w:rFonts w:ascii="Calibri" w:hAnsi="Calibri"/>
          <w:spacing w:val="-9"/>
          <w:sz w:val="56"/>
        </w:rPr>
        <w:t> </w:t>
      </w:r>
      <w:r>
        <w:rPr>
          <w:rFonts w:ascii="Calibri" w:hAnsi="Calibri"/>
          <w:sz w:val="56"/>
        </w:rPr>
        <w:t>in</w:t>
      </w:r>
      <w:r>
        <w:rPr>
          <w:rFonts w:ascii="Calibri" w:hAnsi="Calibri"/>
          <w:spacing w:val="-7"/>
          <w:sz w:val="56"/>
        </w:rPr>
        <w:t> </w:t>
      </w:r>
      <w:r>
        <w:rPr>
          <w:rFonts w:ascii="Calibri" w:hAnsi="Calibri"/>
          <w:spacing w:val="-2"/>
          <w:sz w:val="56"/>
        </w:rPr>
        <w:t>Spring</w:t>
      </w:r>
    </w:p>
    <w:p>
      <w:pPr>
        <w:pStyle w:val="ListParagraph"/>
        <w:spacing w:after="0" w:line="240" w:lineRule="auto"/>
        <w:jc w:val="left"/>
        <w:rPr>
          <w:rFonts w:ascii="Calibri" w:hAnsi="Calibri"/>
          <w:sz w:val="56"/>
        </w:rPr>
        <w:sectPr>
          <w:pgSz w:w="19200" w:h="10800" w:orient="landscape"/>
          <w:pgMar w:top="1140" w:bottom="280" w:left="360" w:right="0"/>
        </w:sectPr>
      </w:pPr>
    </w:p>
    <w:p>
      <w:pPr>
        <w:pStyle w:val="BodyText"/>
        <w:spacing w:before="0"/>
        <w:rPr>
          <w:rFonts w:ascii="Calibri"/>
          <w:sz w:val="120"/>
        </w:rPr>
      </w:pPr>
      <w:r>
        <w:rPr>
          <w:rFonts w:ascii="Calibri"/>
          <w:sz w:val="120"/>
        </w:rPr>
        <w:drawing>
          <wp:anchor distT="0" distB="0" distL="0" distR="0" allowOverlap="1" layoutInCell="1" locked="0" behindDoc="1" simplePos="0" relativeHeight="487304704">
            <wp:simplePos x="0" y="0"/>
            <wp:positionH relativeFrom="page">
              <wp:posOffset>3051</wp:posOffset>
            </wp:positionH>
            <wp:positionV relativeFrom="page">
              <wp:posOffset>0</wp:posOffset>
            </wp:positionV>
            <wp:extent cx="12188936" cy="5306863"/>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1" cstate="print"/>
                    <a:stretch>
                      <a:fillRect/>
                    </a:stretch>
                  </pic:blipFill>
                  <pic:spPr>
                    <a:xfrm>
                      <a:off x="0" y="0"/>
                      <a:ext cx="12188936" cy="5306863"/>
                    </a:xfrm>
                    <a:prstGeom prst="rect">
                      <a:avLst/>
                    </a:prstGeom>
                  </pic:spPr>
                </pic:pic>
              </a:graphicData>
            </a:graphic>
          </wp:anchor>
        </w:drawing>
      </w:r>
    </w:p>
    <w:p>
      <w:pPr>
        <w:pStyle w:val="BodyText"/>
        <w:spacing w:before="0"/>
        <w:rPr>
          <w:rFonts w:ascii="Calibri"/>
          <w:sz w:val="120"/>
        </w:rPr>
      </w:pPr>
    </w:p>
    <w:p>
      <w:pPr>
        <w:pStyle w:val="BodyText"/>
        <w:spacing w:before="1289"/>
        <w:rPr>
          <w:rFonts w:ascii="Calibri"/>
          <w:sz w:val="120"/>
        </w:rPr>
      </w:pPr>
    </w:p>
    <w:p>
      <w:pPr>
        <w:pStyle w:val="Heading2"/>
        <w:ind w:left="1094"/>
        <w:rPr>
          <w:b w:val="0"/>
        </w:rPr>
      </w:pPr>
      <w:r>
        <w:rPr>
          <w:b w:val="0"/>
          <w:spacing w:val="-2"/>
        </w:rPr>
        <w:t>Questions?</w:t>
      </w:r>
    </w:p>
    <w:p>
      <w:pPr>
        <w:pStyle w:val="BodyText"/>
        <w:spacing w:before="0"/>
        <w:rPr>
          <w:rFonts w:ascii="Calibri Light"/>
          <w:b w:val="0"/>
          <w:sz w:val="48"/>
        </w:rPr>
      </w:pPr>
    </w:p>
    <w:p>
      <w:pPr>
        <w:pStyle w:val="BodyText"/>
        <w:spacing w:before="0"/>
        <w:rPr>
          <w:rFonts w:ascii="Calibri Light"/>
          <w:b w:val="0"/>
          <w:sz w:val="48"/>
        </w:rPr>
      </w:pPr>
    </w:p>
    <w:p>
      <w:pPr>
        <w:pStyle w:val="BodyText"/>
        <w:spacing w:before="44"/>
        <w:rPr>
          <w:rFonts w:ascii="Calibri Light"/>
          <w:b w:val="0"/>
          <w:sz w:val="48"/>
        </w:rPr>
      </w:pPr>
    </w:p>
    <w:p>
      <w:pPr>
        <w:spacing w:line="254" w:lineRule="auto" w:before="0"/>
        <w:ind w:left="3517" w:right="8420" w:hanging="7"/>
        <w:jc w:val="left"/>
        <w:rPr>
          <w:sz w:val="48"/>
        </w:rPr>
      </w:pPr>
      <w:r>
        <w:rPr>
          <w:sz w:val="48"/>
        </w:rPr>
        <w:drawing>
          <wp:anchor distT="0" distB="0" distL="0" distR="0" allowOverlap="1" layoutInCell="1" locked="0" behindDoc="0" simplePos="0" relativeHeight="15734784">
            <wp:simplePos x="0" y="0"/>
            <wp:positionH relativeFrom="page">
              <wp:posOffset>634617</wp:posOffset>
            </wp:positionH>
            <wp:positionV relativeFrom="paragraph">
              <wp:posOffset>-34522</wp:posOffset>
            </wp:positionV>
            <wp:extent cx="1610953" cy="952666"/>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2" cstate="print"/>
                    <a:stretch>
                      <a:fillRect/>
                    </a:stretch>
                  </pic:blipFill>
                  <pic:spPr>
                    <a:xfrm>
                      <a:off x="0" y="0"/>
                      <a:ext cx="1610953" cy="952666"/>
                    </a:xfrm>
                    <a:prstGeom prst="rect">
                      <a:avLst/>
                    </a:prstGeom>
                  </pic:spPr>
                </pic:pic>
              </a:graphicData>
            </a:graphic>
          </wp:anchor>
        </w:drawing>
      </w:r>
      <w:r>
        <w:rPr>
          <w:color w:val="211D1F"/>
          <w:w w:val="105"/>
          <w:sz w:val="48"/>
        </w:rPr>
        <w:t>WICHITA</w:t>
      </w:r>
      <w:r>
        <w:rPr>
          <w:color w:val="211D1F"/>
          <w:spacing w:val="33"/>
          <w:w w:val="105"/>
          <w:sz w:val="48"/>
        </w:rPr>
        <w:t> </w:t>
      </w:r>
      <w:r>
        <w:rPr>
          <w:color w:val="211D1F"/>
          <w:w w:val="105"/>
          <w:sz w:val="48"/>
        </w:rPr>
        <w:t>STATE </w:t>
      </w:r>
      <w:r>
        <w:rPr>
          <w:color w:val="211D1F"/>
          <w:spacing w:val="-2"/>
          <w:w w:val="105"/>
          <w:sz w:val="48"/>
        </w:rPr>
        <w:t>UNIVERSITY</w:t>
      </w:r>
    </w:p>
    <w:p>
      <w:pPr>
        <w:spacing w:after="0" w:line="254" w:lineRule="auto"/>
        <w:jc w:val="left"/>
        <w:rPr>
          <w:sz w:val="48"/>
        </w:rPr>
        <w:sectPr>
          <w:pgSz w:w="19200" w:h="10800" w:orient="landscape"/>
          <w:pgMar w:top="0" w:bottom="280" w:left="360" w:right="0"/>
        </w:sectPr>
      </w:pPr>
    </w:p>
    <w:p>
      <w:pPr>
        <w:pStyle w:val="Heading5"/>
      </w:pPr>
      <w:bookmarkStart w:name="Committee Reports" w:id="12"/>
      <w:bookmarkEnd w:id="12"/>
      <w:r>
        <w:rPr>
          <w:b w:val="0"/>
        </w:rPr>
      </w:r>
      <w:bookmarkStart w:name="Old Business" w:id="13"/>
      <w:bookmarkEnd w:id="13"/>
      <w:r>
        <w:rPr>
          <w:b w:val="0"/>
        </w:rPr>
      </w:r>
      <w:bookmarkStart w:name="New Business" w:id="14"/>
      <w:bookmarkEnd w:id="14"/>
      <w:r>
        <w:rPr>
          <w:b w:val="0"/>
        </w:rPr>
      </w:r>
      <w:bookmarkStart w:name="Proposed 4.13 Chair policy change- Elect" w:id="15"/>
      <w:bookmarkEnd w:id="15"/>
      <w:r>
        <w:rPr>
          <w:b w:val="0"/>
        </w:rPr>
      </w:r>
      <w:r>
        <w:rPr/>
        <w:t>4.13</w:t>
      </w:r>
      <w:r>
        <w:rPr>
          <w:spacing w:val="-3"/>
        </w:rPr>
        <w:t> </w:t>
      </w:r>
      <w:r>
        <w:rPr/>
        <w:t>/</w:t>
      </w:r>
      <w:r>
        <w:rPr>
          <w:spacing w:val="-2"/>
        </w:rPr>
        <w:t> </w:t>
      </w:r>
      <w:r>
        <w:rPr/>
        <w:t>Chair</w:t>
      </w:r>
      <w:r>
        <w:rPr>
          <w:spacing w:val="-2"/>
        </w:rPr>
        <w:t> </w:t>
      </w:r>
      <w:r>
        <w:rPr/>
        <w:t>Policy</w:t>
      </w:r>
      <w:r>
        <w:rPr>
          <w:spacing w:val="-2"/>
        </w:rPr>
        <w:t> </w:t>
      </w:r>
      <w:r>
        <w:rPr/>
        <w:t>and</w:t>
      </w:r>
      <w:r>
        <w:rPr>
          <w:spacing w:val="-2"/>
        </w:rPr>
        <w:t> Procedures</w:t>
      </w:r>
    </w:p>
    <w:p>
      <w:pPr>
        <w:pStyle w:val="BodyText"/>
      </w:pPr>
      <w:r>
        <w:rPr/>
        <w:t>Effective:</w:t>
      </w:r>
      <w:r>
        <w:rPr>
          <w:spacing w:val="-6"/>
        </w:rPr>
        <w:t> </w:t>
      </w:r>
      <w:r>
        <w:rPr/>
        <w:t>July</w:t>
      </w:r>
      <w:r>
        <w:rPr>
          <w:spacing w:val="-6"/>
        </w:rPr>
        <w:t> </w:t>
      </w:r>
      <w:r>
        <w:rPr/>
        <w:t>01,</w:t>
      </w:r>
      <w:r>
        <w:rPr>
          <w:spacing w:val="-5"/>
        </w:rPr>
        <w:t> </w:t>
      </w:r>
      <w:r>
        <w:rPr/>
        <w:t>1997</w:t>
      </w:r>
      <w:r>
        <w:rPr>
          <w:spacing w:val="-6"/>
        </w:rPr>
        <w:t> </w:t>
      </w:r>
      <w:r>
        <w:rPr/>
        <w:t>Last</w:t>
      </w:r>
      <w:r>
        <w:rPr>
          <w:spacing w:val="-6"/>
        </w:rPr>
        <w:t> </w:t>
      </w:r>
      <w:r>
        <w:rPr/>
        <w:t>Revised:</w:t>
      </w:r>
      <w:r>
        <w:rPr>
          <w:spacing w:val="-5"/>
        </w:rPr>
        <w:t> </w:t>
      </w:r>
      <w:r>
        <w:rPr/>
        <w:t>October</w:t>
      </w:r>
      <w:r>
        <w:rPr>
          <w:spacing w:val="-6"/>
        </w:rPr>
        <w:t> </w:t>
      </w:r>
      <w:r>
        <w:rPr/>
        <w:t>22,</w:t>
      </w:r>
      <w:r>
        <w:rPr>
          <w:spacing w:val="-5"/>
        </w:rPr>
        <w:t> </w:t>
      </w:r>
      <w:r>
        <w:rPr>
          <w:spacing w:val="-4"/>
        </w:rPr>
        <w:t>2024</w:t>
      </w:r>
    </w:p>
    <w:p>
      <w:pPr>
        <w:pStyle w:val="Heading6"/>
        <w:numPr>
          <w:ilvl w:val="0"/>
          <w:numId w:val="7"/>
        </w:numPr>
        <w:tabs>
          <w:tab w:pos="719" w:val="left" w:leader="none"/>
        </w:tabs>
        <w:spacing w:line="240" w:lineRule="auto" w:before="240" w:after="0"/>
        <w:ind w:left="719" w:right="0" w:hanging="359"/>
        <w:jc w:val="left"/>
      </w:pPr>
      <w:r>
        <w:rPr/>
        <w:t>Initiating</w:t>
      </w:r>
      <w:r>
        <w:rPr>
          <w:spacing w:val="-9"/>
        </w:rPr>
        <w:t> </w:t>
      </w:r>
      <w:r>
        <w:rPr>
          <w:spacing w:val="-2"/>
        </w:rPr>
        <w:t>Authority</w:t>
      </w:r>
    </w:p>
    <w:p>
      <w:pPr>
        <w:pStyle w:val="ListParagraph"/>
        <w:numPr>
          <w:ilvl w:val="1"/>
          <w:numId w:val="7"/>
        </w:numPr>
        <w:tabs>
          <w:tab w:pos="1439" w:val="left" w:leader="none"/>
        </w:tabs>
        <w:spacing w:line="240" w:lineRule="auto" w:before="240" w:after="0"/>
        <w:ind w:left="1439" w:right="0" w:hanging="359"/>
        <w:jc w:val="left"/>
        <w:rPr>
          <w:sz w:val="24"/>
        </w:rPr>
      </w:pPr>
      <w:r>
        <w:rPr>
          <w:sz w:val="24"/>
        </w:rPr>
        <w:t>The</w:t>
      </w:r>
      <w:r>
        <w:rPr>
          <w:spacing w:val="-7"/>
          <w:sz w:val="24"/>
        </w:rPr>
        <w:t> </w:t>
      </w:r>
      <w:r>
        <w:rPr>
          <w:sz w:val="24"/>
        </w:rPr>
        <w:t>Faculty</w:t>
      </w:r>
      <w:r>
        <w:rPr>
          <w:spacing w:val="-6"/>
          <w:sz w:val="24"/>
        </w:rPr>
        <w:t> </w:t>
      </w:r>
      <w:r>
        <w:rPr>
          <w:sz w:val="24"/>
        </w:rPr>
        <w:t>Senate</w:t>
      </w:r>
      <w:r>
        <w:rPr>
          <w:spacing w:val="-6"/>
          <w:sz w:val="24"/>
        </w:rPr>
        <w:t> </w:t>
      </w:r>
      <w:r>
        <w:rPr>
          <w:sz w:val="24"/>
        </w:rPr>
        <w:t>serves</w:t>
      </w:r>
      <w:r>
        <w:rPr>
          <w:spacing w:val="-6"/>
          <w:sz w:val="24"/>
        </w:rPr>
        <w:t> </w:t>
      </w:r>
      <w:r>
        <w:rPr>
          <w:sz w:val="24"/>
        </w:rPr>
        <w:t>as</w:t>
      </w:r>
      <w:r>
        <w:rPr>
          <w:spacing w:val="-6"/>
          <w:sz w:val="24"/>
        </w:rPr>
        <w:t> </w:t>
      </w:r>
      <w:r>
        <w:rPr>
          <w:sz w:val="24"/>
        </w:rPr>
        <w:t>the</w:t>
      </w:r>
      <w:r>
        <w:rPr>
          <w:spacing w:val="-5"/>
          <w:sz w:val="24"/>
        </w:rPr>
        <w:t> </w:t>
      </w:r>
      <w:r>
        <w:rPr>
          <w:sz w:val="24"/>
        </w:rPr>
        <w:t>initiating</w:t>
      </w:r>
      <w:r>
        <w:rPr>
          <w:spacing w:val="-5"/>
          <w:sz w:val="24"/>
        </w:rPr>
        <w:t> </w:t>
      </w:r>
      <w:r>
        <w:rPr>
          <w:sz w:val="24"/>
        </w:rPr>
        <w:t>authority</w:t>
      </w:r>
      <w:r>
        <w:rPr>
          <w:spacing w:val="-6"/>
          <w:sz w:val="24"/>
        </w:rPr>
        <w:t> </w:t>
      </w:r>
      <w:r>
        <w:rPr>
          <w:sz w:val="24"/>
        </w:rPr>
        <w:t>for</w:t>
      </w:r>
      <w:r>
        <w:rPr>
          <w:spacing w:val="-7"/>
          <w:sz w:val="24"/>
        </w:rPr>
        <w:t> </w:t>
      </w:r>
      <w:r>
        <w:rPr>
          <w:sz w:val="24"/>
        </w:rPr>
        <w:t>this</w:t>
      </w:r>
      <w:r>
        <w:rPr>
          <w:spacing w:val="-6"/>
          <w:sz w:val="24"/>
        </w:rPr>
        <w:t> </w:t>
      </w:r>
      <w:r>
        <w:rPr>
          <w:spacing w:val="-2"/>
          <w:sz w:val="24"/>
        </w:rPr>
        <w:t>policy.</w:t>
      </w:r>
    </w:p>
    <w:p>
      <w:pPr>
        <w:pStyle w:val="Heading6"/>
        <w:numPr>
          <w:ilvl w:val="0"/>
          <w:numId w:val="7"/>
        </w:numPr>
        <w:tabs>
          <w:tab w:pos="719" w:val="left" w:leader="none"/>
        </w:tabs>
        <w:spacing w:line="240" w:lineRule="auto" w:before="240" w:after="0"/>
        <w:ind w:left="719" w:right="0" w:hanging="359"/>
        <w:jc w:val="left"/>
      </w:pPr>
      <w:r>
        <w:rPr>
          <w:spacing w:val="-2"/>
        </w:rPr>
        <w:t>Purpose</w:t>
      </w:r>
    </w:p>
    <w:p>
      <w:pPr>
        <w:pStyle w:val="ListParagraph"/>
        <w:numPr>
          <w:ilvl w:val="1"/>
          <w:numId w:val="7"/>
        </w:numPr>
        <w:tabs>
          <w:tab w:pos="1440" w:val="left" w:leader="none"/>
        </w:tabs>
        <w:spacing w:line="240" w:lineRule="auto" w:before="240" w:after="0"/>
        <w:ind w:left="1440" w:right="1221" w:hanging="360"/>
        <w:jc w:val="left"/>
        <w:rPr>
          <w:sz w:val="24"/>
        </w:rPr>
      </w:pPr>
      <w:r>
        <w:rPr>
          <w:sz w:val="24"/>
        </w:rPr>
        <w:t>This</w:t>
      </w:r>
      <w:r>
        <w:rPr>
          <w:spacing w:val="-5"/>
          <w:sz w:val="24"/>
        </w:rPr>
        <w:t> </w:t>
      </w:r>
      <w:r>
        <w:rPr>
          <w:sz w:val="24"/>
        </w:rPr>
        <w:t>policy</w:t>
      </w:r>
      <w:r>
        <w:rPr>
          <w:spacing w:val="-4"/>
          <w:sz w:val="24"/>
        </w:rPr>
        <w:t> </w:t>
      </w:r>
      <w:r>
        <w:rPr>
          <w:sz w:val="24"/>
        </w:rPr>
        <w:t>lays</w:t>
      </w:r>
      <w:r>
        <w:rPr>
          <w:spacing w:val="-5"/>
          <w:sz w:val="24"/>
        </w:rPr>
        <w:t> </w:t>
      </w:r>
      <w:r>
        <w:rPr>
          <w:sz w:val="24"/>
        </w:rPr>
        <w:t>out</w:t>
      </w:r>
      <w:r>
        <w:rPr>
          <w:spacing w:val="-5"/>
          <w:sz w:val="24"/>
        </w:rPr>
        <w:t> </w:t>
      </w:r>
      <w:r>
        <w:rPr>
          <w:sz w:val="24"/>
        </w:rPr>
        <w:t>the</w:t>
      </w:r>
      <w:r>
        <w:rPr>
          <w:spacing w:val="-4"/>
          <w:sz w:val="24"/>
        </w:rPr>
        <w:t> </w:t>
      </w:r>
      <w:r>
        <w:rPr>
          <w:sz w:val="24"/>
        </w:rPr>
        <w:t>role,</w:t>
      </w:r>
      <w:r>
        <w:rPr>
          <w:spacing w:val="-4"/>
          <w:sz w:val="24"/>
        </w:rPr>
        <w:t> </w:t>
      </w:r>
      <w:r>
        <w:rPr>
          <w:sz w:val="24"/>
        </w:rPr>
        <w:t>selection,</w:t>
      </w:r>
      <w:r>
        <w:rPr>
          <w:spacing w:val="-4"/>
          <w:sz w:val="24"/>
        </w:rPr>
        <w:t> </w:t>
      </w:r>
      <w:r>
        <w:rPr>
          <w:sz w:val="24"/>
        </w:rPr>
        <w:t>review</w:t>
      </w:r>
      <w:r>
        <w:rPr>
          <w:spacing w:val="-4"/>
          <w:sz w:val="24"/>
        </w:rPr>
        <w:t> </w:t>
      </w:r>
      <w:r>
        <w:rPr>
          <w:sz w:val="24"/>
        </w:rPr>
        <w:t>and</w:t>
      </w:r>
      <w:r>
        <w:rPr>
          <w:spacing w:val="-5"/>
          <w:sz w:val="24"/>
        </w:rPr>
        <w:t> </w:t>
      </w:r>
      <w:r>
        <w:rPr>
          <w:sz w:val="24"/>
        </w:rPr>
        <w:t>evaluation</w:t>
      </w:r>
      <w:r>
        <w:rPr>
          <w:spacing w:val="-4"/>
          <w:sz w:val="24"/>
        </w:rPr>
        <w:t> </w:t>
      </w:r>
      <w:r>
        <w:rPr>
          <w:sz w:val="24"/>
        </w:rPr>
        <w:t>of department chairs.</w:t>
      </w:r>
    </w:p>
    <w:p>
      <w:pPr>
        <w:pStyle w:val="Heading6"/>
        <w:numPr>
          <w:ilvl w:val="0"/>
          <w:numId w:val="7"/>
        </w:numPr>
        <w:tabs>
          <w:tab w:pos="718" w:val="left" w:leader="none"/>
        </w:tabs>
        <w:spacing w:line="240" w:lineRule="auto" w:before="240" w:after="0"/>
        <w:ind w:left="718" w:right="0" w:hanging="358"/>
        <w:jc w:val="left"/>
      </w:pPr>
      <w:r>
        <w:rPr>
          <w:spacing w:val="-2"/>
        </w:rPr>
        <w:t>Policy</w:t>
      </w:r>
    </w:p>
    <w:p>
      <w:pPr>
        <w:pStyle w:val="BodyText"/>
        <w:ind w:left="720" w:right="101"/>
      </w:pPr>
      <w:r>
        <w:rPr/>
        <w:t>Undergraduate degree-granting colleges are organized by departments and schools headed by chairs or directors. Throughout this policy, any reference to "chair"</w:t>
      </w:r>
      <w:r>
        <w:rPr>
          <w:spacing w:val="-4"/>
        </w:rPr>
        <w:t> </w:t>
      </w:r>
      <w:r>
        <w:rPr/>
        <w:t>also</w:t>
      </w:r>
      <w:r>
        <w:rPr>
          <w:spacing w:val="-3"/>
        </w:rPr>
        <w:t> </w:t>
      </w:r>
      <w:r>
        <w:rPr/>
        <w:t>applies</w:t>
      </w:r>
      <w:r>
        <w:rPr>
          <w:spacing w:val="-3"/>
        </w:rPr>
        <w:t> </w:t>
      </w:r>
      <w:r>
        <w:rPr/>
        <w:t>to</w:t>
      </w:r>
      <w:r>
        <w:rPr>
          <w:spacing w:val="-4"/>
        </w:rPr>
        <w:t> </w:t>
      </w:r>
      <w:r>
        <w:rPr/>
        <w:t>directors,</w:t>
      </w:r>
      <w:r>
        <w:rPr>
          <w:spacing w:val="-4"/>
        </w:rPr>
        <w:t> </w:t>
      </w:r>
      <w:r>
        <w:rPr/>
        <w:t>and</w:t>
      </w:r>
      <w:r>
        <w:rPr>
          <w:spacing w:val="-4"/>
        </w:rPr>
        <w:t> </w:t>
      </w:r>
      <w:r>
        <w:rPr/>
        <w:t>any</w:t>
      </w:r>
      <w:r>
        <w:rPr>
          <w:spacing w:val="-4"/>
        </w:rPr>
        <w:t> </w:t>
      </w:r>
      <w:r>
        <w:rPr/>
        <w:t>reference</w:t>
      </w:r>
      <w:r>
        <w:rPr>
          <w:spacing w:val="-4"/>
        </w:rPr>
        <w:t> </w:t>
      </w:r>
      <w:r>
        <w:rPr/>
        <w:t>to</w:t>
      </w:r>
      <w:r>
        <w:rPr>
          <w:spacing w:val="-3"/>
        </w:rPr>
        <w:t> </w:t>
      </w:r>
      <w:r>
        <w:rPr/>
        <w:t>"department"</w:t>
      </w:r>
      <w:r>
        <w:rPr>
          <w:spacing w:val="-4"/>
        </w:rPr>
        <w:t> </w:t>
      </w:r>
      <w:r>
        <w:rPr/>
        <w:t>also</w:t>
      </w:r>
      <w:r>
        <w:rPr>
          <w:spacing w:val="-3"/>
        </w:rPr>
        <w:t> </w:t>
      </w:r>
      <w:r>
        <w:rPr/>
        <w:t>applies to schools.</w:t>
      </w:r>
    </w:p>
    <w:p>
      <w:pPr>
        <w:pStyle w:val="Heading7"/>
        <w:numPr>
          <w:ilvl w:val="1"/>
          <w:numId w:val="7"/>
        </w:numPr>
        <w:tabs>
          <w:tab w:pos="1439" w:val="left" w:leader="none"/>
        </w:tabs>
        <w:spacing w:line="240" w:lineRule="auto" w:before="240" w:after="0"/>
        <w:ind w:left="1439" w:right="0" w:hanging="359"/>
        <w:jc w:val="left"/>
      </w:pPr>
      <w:r>
        <w:rPr/>
        <w:t>Title</w:t>
      </w:r>
      <w:r>
        <w:rPr>
          <w:spacing w:val="-5"/>
        </w:rPr>
        <w:t> </w:t>
      </w:r>
      <w:r>
        <w:rPr/>
        <w:t>of</w:t>
      </w:r>
      <w:r>
        <w:rPr>
          <w:spacing w:val="-4"/>
        </w:rPr>
        <w:t> </w:t>
      </w:r>
      <w:r>
        <w:rPr/>
        <w:t>the</w:t>
      </w:r>
      <w:r>
        <w:rPr>
          <w:spacing w:val="-4"/>
        </w:rPr>
        <w:t> </w:t>
      </w:r>
      <w:r>
        <w:rPr>
          <w:spacing w:val="-2"/>
        </w:rPr>
        <w:t>Office</w:t>
      </w:r>
    </w:p>
    <w:p>
      <w:pPr>
        <w:pStyle w:val="BodyText"/>
        <w:ind w:left="1080" w:right="3"/>
      </w:pPr>
      <w:r>
        <w:rPr/>
        <w:t>The</w:t>
      </w:r>
      <w:r>
        <w:rPr>
          <w:spacing w:val="-4"/>
        </w:rPr>
        <w:t> </w:t>
      </w:r>
      <w:r>
        <w:rPr/>
        <w:t>term</w:t>
      </w:r>
      <w:r>
        <w:rPr>
          <w:spacing w:val="-5"/>
        </w:rPr>
        <w:t> </w:t>
      </w:r>
      <w:r>
        <w:rPr/>
        <w:t>"chair"</w:t>
      </w:r>
      <w:r>
        <w:rPr>
          <w:spacing w:val="-4"/>
        </w:rPr>
        <w:t> </w:t>
      </w:r>
      <w:r>
        <w:rPr/>
        <w:t>as</w:t>
      </w:r>
      <w:r>
        <w:rPr>
          <w:spacing w:val="-3"/>
        </w:rPr>
        <w:t> </w:t>
      </w:r>
      <w:r>
        <w:rPr/>
        <w:t>opposed</w:t>
      </w:r>
      <w:r>
        <w:rPr>
          <w:spacing w:val="-4"/>
        </w:rPr>
        <w:t> </w:t>
      </w:r>
      <w:r>
        <w:rPr/>
        <w:t>to</w:t>
      </w:r>
      <w:r>
        <w:rPr>
          <w:spacing w:val="-3"/>
        </w:rPr>
        <w:t> </w:t>
      </w:r>
      <w:r>
        <w:rPr/>
        <w:t>"head"</w:t>
      </w:r>
      <w:r>
        <w:rPr>
          <w:spacing w:val="-4"/>
        </w:rPr>
        <w:t> </w:t>
      </w:r>
      <w:r>
        <w:rPr/>
        <w:t>is</w:t>
      </w:r>
      <w:r>
        <w:rPr>
          <w:spacing w:val="-4"/>
        </w:rPr>
        <w:t> </w:t>
      </w:r>
      <w:r>
        <w:rPr/>
        <w:t>used</w:t>
      </w:r>
      <w:r>
        <w:rPr>
          <w:spacing w:val="-4"/>
        </w:rPr>
        <w:t> </w:t>
      </w:r>
      <w:r>
        <w:rPr/>
        <w:t>herein</w:t>
      </w:r>
      <w:r>
        <w:rPr>
          <w:spacing w:val="-3"/>
        </w:rPr>
        <w:t> </w:t>
      </w:r>
      <w:r>
        <w:rPr/>
        <w:t>to</w:t>
      </w:r>
      <w:r>
        <w:rPr>
          <w:spacing w:val="-3"/>
        </w:rPr>
        <w:t> </w:t>
      </w:r>
      <w:r>
        <w:rPr/>
        <w:t>suggest</w:t>
      </w:r>
      <w:r>
        <w:rPr>
          <w:spacing w:val="-4"/>
        </w:rPr>
        <w:t> </w:t>
      </w:r>
      <w:r>
        <w:rPr/>
        <w:t>consultative and open administrative procedures.</w:t>
      </w:r>
    </w:p>
    <w:p>
      <w:pPr>
        <w:pStyle w:val="Heading7"/>
        <w:numPr>
          <w:ilvl w:val="1"/>
          <w:numId w:val="7"/>
        </w:numPr>
        <w:tabs>
          <w:tab w:pos="1439" w:val="left" w:leader="none"/>
        </w:tabs>
        <w:spacing w:line="240" w:lineRule="auto" w:before="240" w:after="0"/>
        <w:ind w:left="1439" w:right="0" w:hanging="359"/>
        <w:jc w:val="left"/>
      </w:pPr>
      <w:r>
        <w:rPr/>
        <w:t>Role</w:t>
      </w:r>
      <w:r>
        <w:rPr>
          <w:spacing w:val="-4"/>
        </w:rPr>
        <w:t> </w:t>
      </w:r>
      <w:r>
        <w:rPr/>
        <w:t>of</w:t>
      </w:r>
      <w:r>
        <w:rPr>
          <w:spacing w:val="-3"/>
        </w:rPr>
        <w:t> </w:t>
      </w:r>
      <w:r>
        <w:rPr/>
        <w:t>the</w:t>
      </w:r>
      <w:r>
        <w:rPr>
          <w:spacing w:val="-3"/>
        </w:rPr>
        <w:t> </w:t>
      </w:r>
      <w:r>
        <w:rPr>
          <w:spacing w:val="-4"/>
        </w:rPr>
        <w:t>Chair</w:t>
      </w:r>
    </w:p>
    <w:p>
      <w:pPr>
        <w:pStyle w:val="BodyText"/>
        <w:ind w:left="1080"/>
      </w:pPr>
      <w:r>
        <w:rPr/>
        <w:t>Appropriate</w:t>
      </w:r>
      <w:r>
        <w:rPr>
          <w:spacing w:val="-8"/>
        </w:rPr>
        <w:t> </w:t>
      </w:r>
      <w:r>
        <w:rPr/>
        <w:t>functions</w:t>
      </w:r>
      <w:r>
        <w:rPr>
          <w:spacing w:val="-8"/>
        </w:rPr>
        <w:t> </w:t>
      </w:r>
      <w:r>
        <w:rPr/>
        <w:t>of</w:t>
      </w:r>
      <w:r>
        <w:rPr>
          <w:spacing w:val="-7"/>
        </w:rPr>
        <w:t> </w:t>
      </w:r>
      <w:r>
        <w:rPr/>
        <w:t>the</w:t>
      </w:r>
      <w:r>
        <w:rPr>
          <w:spacing w:val="-8"/>
        </w:rPr>
        <w:t> </w:t>
      </w:r>
      <w:r>
        <w:rPr/>
        <w:t>chair</w:t>
      </w:r>
      <w:r>
        <w:rPr>
          <w:spacing w:val="-7"/>
        </w:rPr>
        <w:t> </w:t>
      </w:r>
      <w:r>
        <w:rPr/>
        <w:t>include</w:t>
      </w:r>
      <w:r>
        <w:rPr>
          <w:spacing w:val="-7"/>
        </w:rPr>
        <w:t> </w:t>
      </w:r>
      <w:r>
        <w:rPr/>
        <w:t>the</w:t>
      </w:r>
      <w:r>
        <w:rPr>
          <w:spacing w:val="-7"/>
        </w:rPr>
        <w:t> </w:t>
      </w:r>
      <w:r>
        <w:rPr/>
        <w:t>following</w:t>
      </w:r>
      <w:r>
        <w:rPr>
          <w:spacing w:val="-6"/>
        </w:rPr>
        <w:t> </w:t>
      </w:r>
      <w:r>
        <w:rPr>
          <w:spacing w:val="-2"/>
        </w:rPr>
        <w:t>duties:</w:t>
      </w:r>
    </w:p>
    <w:p>
      <w:pPr>
        <w:pStyle w:val="Heading7"/>
        <w:numPr>
          <w:ilvl w:val="2"/>
          <w:numId w:val="7"/>
        </w:numPr>
        <w:tabs>
          <w:tab w:pos="2159" w:val="left" w:leader="none"/>
        </w:tabs>
        <w:spacing w:line="240" w:lineRule="auto" w:before="240" w:after="0"/>
        <w:ind w:left="2159" w:right="0" w:hanging="359"/>
        <w:jc w:val="left"/>
      </w:pPr>
      <w:r>
        <w:rPr/>
        <w:t>Academic</w:t>
      </w:r>
      <w:r>
        <w:rPr>
          <w:spacing w:val="-13"/>
        </w:rPr>
        <w:t> </w:t>
      </w:r>
      <w:r>
        <w:rPr>
          <w:spacing w:val="-2"/>
        </w:rPr>
        <w:t>Leadership</w:t>
      </w:r>
    </w:p>
    <w:p>
      <w:pPr>
        <w:pStyle w:val="ListParagraph"/>
        <w:numPr>
          <w:ilvl w:val="3"/>
          <w:numId w:val="7"/>
        </w:numPr>
        <w:tabs>
          <w:tab w:pos="2880" w:val="left" w:leader="none"/>
        </w:tabs>
        <w:spacing w:line="240" w:lineRule="auto" w:before="240" w:after="0"/>
        <w:ind w:left="2880" w:right="545" w:hanging="360"/>
        <w:jc w:val="both"/>
        <w:rPr>
          <w:sz w:val="24"/>
        </w:rPr>
      </w:pPr>
      <w:r>
        <w:rPr>
          <w:sz w:val="24"/>
        </w:rPr>
        <w:t>To</w:t>
      </w:r>
      <w:r>
        <w:rPr>
          <w:spacing w:val="-1"/>
          <w:sz w:val="24"/>
        </w:rPr>
        <w:t> </w:t>
      </w:r>
      <w:r>
        <w:rPr>
          <w:sz w:val="24"/>
        </w:rPr>
        <w:t>inspire and</w:t>
      </w:r>
      <w:r>
        <w:rPr>
          <w:spacing w:val="-1"/>
          <w:sz w:val="24"/>
        </w:rPr>
        <w:t> </w:t>
      </w:r>
      <w:r>
        <w:rPr>
          <w:sz w:val="24"/>
        </w:rPr>
        <w:t>to facilitate</w:t>
      </w:r>
      <w:r>
        <w:rPr>
          <w:spacing w:val="-1"/>
          <w:sz w:val="24"/>
        </w:rPr>
        <w:t> </w:t>
      </w:r>
      <w:r>
        <w:rPr>
          <w:sz w:val="24"/>
        </w:rPr>
        <w:t>departmental staff</w:t>
      </w:r>
      <w:r>
        <w:rPr>
          <w:spacing w:val="-1"/>
          <w:sz w:val="24"/>
        </w:rPr>
        <w:t> </w:t>
      </w:r>
      <w:r>
        <w:rPr>
          <w:sz w:val="24"/>
        </w:rPr>
        <w:t>action that identifies</w:t>
      </w:r>
      <w:r>
        <w:rPr>
          <w:spacing w:val="-6"/>
          <w:sz w:val="24"/>
        </w:rPr>
        <w:t> </w:t>
      </w:r>
      <w:r>
        <w:rPr>
          <w:sz w:val="24"/>
        </w:rPr>
        <w:t>and</w:t>
      </w:r>
      <w:r>
        <w:rPr>
          <w:spacing w:val="-7"/>
          <w:sz w:val="24"/>
        </w:rPr>
        <w:t> </w:t>
      </w:r>
      <w:r>
        <w:rPr>
          <w:sz w:val="24"/>
        </w:rPr>
        <w:t>moves</w:t>
      </w:r>
      <w:r>
        <w:rPr>
          <w:spacing w:val="-7"/>
          <w:sz w:val="24"/>
        </w:rPr>
        <w:t> </w:t>
      </w:r>
      <w:r>
        <w:rPr>
          <w:sz w:val="24"/>
        </w:rPr>
        <w:t>effectively</w:t>
      </w:r>
      <w:r>
        <w:rPr>
          <w:spacing w:val="-7"/>
          <w:sz w:val="24"/>
        </w:rPr>
        <w:t> </w:t>
      </w:r>
      <w:r>
        <w:rPr>
          <w:sz w:val="24"/>
        </w:rPr>
        <w:t>toward</w:t>
      </w:r>
      <w:r>
        <w:rPr>
          <w:spacing w:val="-7"/>
          <w:sz w:val="24"/>
        </w:rPr>
        <w:t> </w:t>
      </w:r>
      <w:r>
        <w:rPr>
          <w:sz w:val="24"/>
        </w:rPr>
        <w:t>the</w:t>
      </w:r>
      <w:r>
        <w:rPr>
          <w:spacing w:val="-7"/>
          <w:sz w:val="24"/>
        </w:rPr>
        <w:t> </w:t>
      </w:r>
      <w:r>
        <w:rPr>
          <w:sz w:val="24"/>
        </w:rPr>
        <w:t>realization</w:t>
      </w:r>
      <w:r>
        <w:rPr>
          <w:spacing w:val="-6"/>
          <w:sz w:val="24"/>
        </w:rPr>
        <w:t> </w:t>
      </w:r>
      <w:r>
        <w:rPr>
          <w:sz w:val="24"/>
        </w:rPr>
        <w:t>of goals of the department.</w:t>
      </w:r>
    </w:p>
    <w:p>
      <w:pPr>
        <w:pStyle w:val="ListParagraph"/>
        <w:numPr>
          <w:ilvl w:val="3"/>
          <w:numId w:val="7"/>
        </w:numPr>
        <w:tabs>
          <w:tab w:pos="2880" w:val="left" w:leader="none"/>
        </w:tabs>
        <w:spacing w:line="240" w:lineRule="auto" w:before="240" w:after="0"/>
        <w:ind w:left="2880" w:right="380" w:hanging="360"/>
        <w:jc w:val="left"/>
        <w:rPr>
          <w:sz w:val="24"/>
        </w:rPr>
      </w:pPr>
      <w:r>
        <w:rPr>
          <w:sz w:val="24"/>
        </w:rPr>
        <w:t>To create and maintain an environment conducive to continuous departmental development by employing carefully considered and highly selective recruitment practices</w:t>
      </w:r>
      <w:r>
        <w:rPr>
          <w:spacing w:val="-7"/>
          <w:sz w:val="24"/>
        </w:rPr>
        <w:t> </w:t>
      </w:r>
      <w:r>
        <w:rPr>
          <w:sz w:val="24"/>
        </w:rPr>
        <w:t>and</w:t>
      </w:r>
      <w:r>
        <w:rPr>
          <w:spacing w:val="-7"/>
          <w:sz w:val="24"/>
        </w:rPr>
        <w:t> </w:t>
      </w:r>
      <w:r>
        <w:rPr>
          <w:sz w:val="24"/>
        </w:rPr>
        <w:t>by</w:t>
      </w:r>
      <w:r>
        <w:rPr>
          <w:spacing w:val="-7"/>
          <w:sz w:val="24"/>
        </w:rPr>
        <w:t> </w:t>
      </w:r>
      <w:r>
        <w:rPr>
          <w:sz w:val="24"/>
        </w:rPr>
        <w:t>encouraging</w:t>
      </w:r>
      <w:r>
        <w:rPr>
          <w:spacing w:val="-6"/>
          <w:sz w:val="24"/>
        </w:rPr>
        <w:t> </w:t>
      </w:r>
      <w:r>
        <w:rPr>
          <w:sz w:val="24"/>
        </w:rPr>
        <w:t>and</w:t>
      </w:r>
      <w:r>
        <w:rPr>
          <w:spacing w:val="-6"/>
          <w:sz w:val="24"/>
        </w:rPr>
        <w:t> </w:t>
      </w:r>
      <w:r>
        <w:rPr>
          <w:sz w:val="24"/>
        </w:rPr>
        <w:t>facilitating</w:t>
      </w:r>
      <w:r>
        <w:rPr>
          <w:spacing w:val="-6"/>
          <w:sz w:val="24"/>
        </w:rPr>
        <w:t> </w:t>
      </w:r>
      <w:r>
        <w:rPr>
          <w:sz w:val="24"/>
        </w:rPr>
        <w:t>professional growth in all members of the staff.</w:t>
      </w:r>
    </w:p>
    <w:p>
      <w:pPr>
        <w:pStyle w:val="Heading7"/>
        <w:numPr>
          <w:ilvl w:val="2"/>
          <w:numId w:val="7"/>
        </w:numPr>
        <w:tabs>
          <w:tab w:pos="2159" w:val="left" w:leader="none"/>
        </w:tabs>
        <w:spacing w:line="240" w:lineRule="auto" w:before="240" w:after="0"/>
        <w:ind w:left="2159" w:right="0" w:hanging="359"/>
        <w:jc w:val="left"/>
      </w:pPr>
      <w:r>
        <w:rPr>
          <w:spacing w:val="-2"/>
        </w:rPr>
        <w:t>Representation</w:t>
      </w:r>
    </w:p>
    <w:p>
      <w:pPr>
        <w:pStyle w:val="ListParagraph"/>
        <w:numPr>
          <w:ilvl w:val="3"/>
          <w:numId w:val="7"/>
        </w:numPr>
        <w:tabs>
          <w:tab w:pos="2880" w:val="left" w:leader="none"/>
        </w:tabs>
        <w:spacing w:line="240" w:lineRule="auto" w:before="240" w:after="0"/>
        <w:ind w:left="2880" w:right="74" w:hanging="360"/>
        <w:jc w:val="left"/>
        <w:rPr>
          <w:sz w:val="24"/>
        </w:rPr>
      </w:pPr>
      <w:r>
        <w:rPr>
          <w:sz w:val="24"/>
        </w:rPr>
        <w:t>To</w:t>
      </w:r>
      <w:r>
        <w:rPr>
          <w:spacing w:val="-10"/>
          <w:sz w:val="24"/>
        </w:rPr>
        <w:t> </w:t>
      </w:r>
      <w:r>
        <w:rPr>
          <w:sz w:val="24"/>
        </w:rPr>
        <w:t>represent</w:t>
      </w:r>
      <w:r>
        <w:rPr>
          <w:spacing w:val="-9"/>
          <w:sz w:val="24"/>
        </w:rPr>
        <w:t> </w:t>
      </w:r>
      <w:r>
        <w:rPr>
          <w:sz w:val="24"/>
        </w:rPr>
        <w:t>to</w:t>
      </w:r>
      <w:r>
        <w:rPr>
          <w:spacing w:val="-10"/>
          <w:sz w:val="24"/>
        </w:rPr>
        <w:t> </w:t>
      </w:r>
      <w:r>
        <w:rPr>
          <w:sz w:val="24"/>
        </w:rPr>
        <w:t>appropriate</w:t>
      </w:r>
      <w:r>
        <w:rPr>
          <w:spacing w:val="-9"/>
          <w:sz w:val="24"/>
        </w:rPr>
        <w:t> </w:t>
      </w:r>
      <w:r>
        <w:rPr>
          <w:sz w:val="24"/>
        </w:rPr>
        <w:t>groups</w:t>
      </w:r>
      <w:r>
        <w:rPr>
          <w:spacing w:val="-10"/>
          <w:sz w:val="24"/>
        </w:rPr>
        <w:t> </w:t>
      </w:r>
      <w:r>
        <w:rPr>
          <w:sz w:val="24"/>
        </w:rPr>
        <w:t>beyond</w:t>
      </w:r>
      <w:r>
        <w:rPr>
          <w:spacing w:val="-10"/>
          <w:sz w:val="24"/>
        </w:rPr>
        <w:t> </w:t>
      </w:r>
      <w:r>
        <w:rPr>
          <w:sz w:val="24"/>
        </w:rPr>
        <w:t>the</w:t>
      </w:r>
      <w:r>
        <w:rPr>
          <w:spacing w:val="-9"/>
          <w:sz w:val="24"/>
        </w:rPr>
        <w:t> </w:t>
      </w:r>
      <w:r>
        <w:rPr>
          <w:sz w:val="24"/>
        </w:rPr>
        <w:t>departmental staff, such as students, college administration, University administration and the general public, the academic, professional and economic needs and interests of the department and its staff.</w:t>
      </w:r>
    </w:p>
    <w:p>
      <w:pPr>
        <w:pStyle w:val="ListParagraph"/>
        <w:spacing w:after="0" w:line="240" w:lineRule="auto"/>
        <w:jc w:val="left"/>
        <w:rPr>
          <w:sz w:val="24"/>
        </w:rPr>
        <w:sectPr>
          <w:pgSz w:w="12240" w:h="15840"/>
          <w:pgMar w:top="1380" w:bottom="280" w:left="1440" w:right="1440"/>
        </w:sectPr>
      </w:pPr>
    </w:p>
    <w:p>
      <w:pPr>
        <w:pStyle w:val="ListParagraph"/>
        <w:numPr>
          <w:ilvl w:val="3"/>
          <w:numId w:val="7"/>
        </w:numPr>
        <w:tabs>
          <w:tab w:pos="2880" w:val="left" w:leader="none"/>
        </w:tabs>
        <w:spacing w:line="240" w:lineRule="auto" w:before="80" w:after="0"/>
        <w:ind w:left="2880" w:right="374" w:hanging="360"/>
        <w:jc w:val="left"/>
        <w:rPr>
          <w:sz w:val="24"/>
        </w:rPr>
      </w:pPr>
      <w:r>
        <w:rPr>
          <w:sz w:val="24"/>
        </w:rPr>
        <w:t>To</w:t>
      </w:r>
      <w:r>
        <w:rPr>
          <w:spacing w:val="-9"/>
          <w:sz w:val="24"/>
        </w:rPr>
        <w:t> </w:t>
      </w:r>
      <w:r>
        <w:rPr>
          <w:sz w:val="24"/>
        </w:rPr>
        <w:t>represent</w:t>
      </w:r>
      <w:r>
        <w:rPr>
          <w:spacing w:val="-8"/>
          <w:sz w:val="24"/>
        </w:rPr>
        <w:t> </w:t>
      </w:r>
      <w:r>
        <w:rPr>
          <w:sz w:val="24"/>
        </w:rPr>
        <w:t>to</w:t>
      </w:r>
      <w:r>
        <w:rPr>
          <w:spacing w:val="-9"/>
          <w:sz w:val="24"/>
        </w:rPr>
        <w:t> </w:t>
      </w:r>
      <w:r>
        <w:rPr>
          <w:sz w:val="24"/>
        </w:rPr>
        <w:t>the</w:t>
      </w:r>
      <w:r>
        <w:rPr>
          <w:spacing w:val="-8"/>
          <w:sz w:val="24"/>
        </w:rPr>
        <w:t> </w:t>
      </w:r>
      <w:r>
        <w:rPr>
          <w:sz w:val="24"/>
        </w:rPr>
        <w:t>staff</w:t>
      </w:r>
      <w:r>
        <w:rPr>
          <w:spacing w:val="-9"/>
          <w:sz w:val="24"/>
        </w:rPr>
        <w:t> </w:t>
      </w:r>
      <w:r>
        <w:rPr>
          <w:sz w:val="24"/>
        </w:rPr>
        <w:t>the</w:t>
      </w:r>
      <w:r>
        <w:rPr>
          <w:spacing w:val="-9"/>
          <w:sz w:val="24"/>
        </w:rPr>
        <w:t> </w:t>
      </w:r>
      <w:r>
        <w:rPr>
          <w:sz w:val="24"/>
        </w:rPr>
        <w:t>interests</w:t>
      </w:r>
      <w:r>
        <w:rPr>
          <w:spacing w:val="-9"/>
          <w:sz w:val="24"/>
        </w:rPr>
        <w:t> </w:t>
      </w:r>
      <w:r>
        <w:rPr>
          <w:sz w:val="24"/>
        </w:rPr>
        <w:t>of</w:t>
      </w:r>
      <w:r>
        <w:rPr>
          <w:spacing w:val="-9"/>
          <w:sz w:val="24"/>
        </w:rPr>
        <w:t> </w:t>
      </w:r>
      <w:r>
        <w:rPr>
          <w:sz w:val="24"/>
        </w:rPr>
        <w:t>identified</w:t>
      </w:r>
      <w:r>
        <w:rPr>
          <w:spacing w:val="-8"/>
          <w:sz w:val="24"/>
        </w:rPr>
        <w:t> </w:t>
      </w:r>
      <w:r>
        <w:rPr>
          <w:sz w:val="24"/>
        </w:rPr>
        <w:t>relevant groups beyond the departmental staff, such as University administration, college administration, students, the academic discipline and the general public.</w:t>
      </w:r>
    </w:p>
    <w:p>
      <w:pPr>
        <w:pStyle w:val="ListParagraph"/>
        <w:numPr>
          <w:ilvl w:val="3"/>
          <w:numId w:val="7"/>
        </w:numPr>
        <w:tabs>
          <w:tab w:pos="2880" w:val="left" w:leader="none"/>
        </w:tabs>
        <w:spacing w:line="240" w:lineRule="auto" w:before="240" w:after="0"/>
        <w:ind w:left="2880" w:right="996" w:hanging="360"/>
        <w:jc w:val="left"/>
        <w:rPr>
          <w:sz w:val="24"/>
        </w:rPr>
      </w:pPr>
      <w:r>
        <w:rPr>
          <w:sz w:val="24"/>
        </w:rPr>
        <w:t>To</w:t>
      </w:r>
      <w:r>
        <w:rPr>
          <w:spacing w:val="-8"/>
          <w:sz w:val="24"/>
        </w:rPr>
        <w:t> </w:t>
      </w:r>
      <w:r>
        <w:rPr>
          <w:sz w:val="24"/>
        </w:rPr>
        <w:t>act</w:t>
      </w:r>
      <w:r>
        <w:rPr>
          <w:spacing w:val="-8"/>
          <w:sz w:val="24"/>
        </w:rPr>
        <w:t> </w:t>
      </w:r>
      <w:r>
        <w:rPr>
          <w:sz w:val="24"/>
        </w:rPr>
        <w:t>on</w:t>
      </w:r>
      <w:r>
        <w:rPr>
          <w:spacing w:val="-8"/>
          <w:sz w:val="24"/>
        </w:rPr>
        <w:t> </w:t>
      </w:r>
      <w:r>
        <w:rPr>
          <w:sz w:val="24"/>
        </w:rPr>
        <w:t>all</w:t>
      </w:r>
      <w:r>
        <w:rPr>
          <w:spacing w:val="-7"/>
          <w:sz w:val="24"/>
        </w:rPr>
        <w:t> </w:t>
      </w:r>
      <w:r>
        <w:rPr>
          <w:sz w:val="24"/>
        </w:rPr>
        <w:t>budgetary</w:t>
      </w:r>
      <w:r>
        <w:rPr>
          <w:spacing w:val="-7"/>
          <w:sz w:val="24"/>
        </w:rPr>
        <w:t> </w:t>
      </w:r>
      <w:r>
        <w:rPr>
          <w:sz w:val="24"/>
        </w:rPr>
        <w:t>matters</w:t>
      </w:r>
      <w:r>
        <w:rPr>
          <w:spacing w:val="-8"/>
          <w:sz w:val="24"/>
        </w:rPr>
        <w:t> </w:t>
      </w:r>
      <w:r>
        <w:rPr>
          <w:sz w:val="24"/>
        </w:rPr>
        <w:t>of</w:t>
      </w:r>
      <w:r>
        <w:rPr>
          <w:spacing w:val="-8"/>
          <w:sz w:val="24"/>
        </w:rPr>
        <w:t> </w:t>
      </w:r>
      <w:r>
        <w:rPr>
          <w:sz w:val="24"/>
        </w:rPr>
        <w:t>the</w:t>
      </w:r>
      <w:r>
        <w:rPr>
          <w:spacing w:val="-8"/>
          <w:sz w:val="24"/>
        </w:rPr>
        <w:t> </w:t>
      </w:r>
      <w:r>
        <w:rPr>
          <w:sz w:val="24"/>
        </w:rPr>
        <w:t>department</w:t>
      </w:r>
      <w:r>
        <w:rPr>
          <w:spacing w:val="-8"/>
          <w:sz w:val="24"/>
        </w:rPr>
        <w:t> </w:t>
      </w:r>
      <w:r>
        <w:rPr>
          <w:sz w:val="24"/>
        </w:rPr>
        <w:t>in consultation with representative staff and the dean.</w:t>
      </w:r>
    </w:p>
    <w:p>
      <w:pPr>
        <w:pStyle w:val="ListParagraph"/>
        <w:numPr>
          <w:ilvl w:val="3"/>
          <w:numId w:val="7"/>
        </w:numPr>
        <w:tabs>
          <w:tab w:pos="2880" w:val="left" w:leader="none"/>
        </w:tabs>
        <w:spacing w:line="240" w:lineRule="auto" w:before="240" w:after="0"/>
        <w:ind w:left="2880" w:right="213" w:hanging="360"/>
        <w:jc w:val="left"/>
        <w:rPr>
          <w:sz w:val="24"/>
        </w:rPr>
      </w:pPr>
      <w:r>
        <w:rPr>
          <w:sz w:val="24"/>
        </w:rPr>
        <w:t>To act on personnel problems of the department, and, in consultation</w:t>
      </w:r>
      <w:r>
        <w:rPr>
          <w:spacing w:val="-6"/>
          <w:sz w:val="24"/>
        </w:rPr>
        <w:t> </w:t>
      </w:r>
      <w:r>
        <w:rPr>
          <w:sz w:val="24"/>
        </w:rPr>
        <w:t>with</w:t>
      </w:r>
      <w:r>
        <w:rPr>
          <w:spacing w:val="-7"/>
          <w:sz w:val="24"/>
        </w:rPr>
        <w:t> </w:t>
      </w:r>
      <w:r>
        <w:rPr>
          <w:sz w:val="24"/>
        </w:rPr>
        <w:t>representative</w:t>
      </w:r>
      <w:r>
        <w:rPr>
          <w:spacing w:val="-7"/>
          <w:sz w:val="24"/>
        </w:rPr>
        <w:t> </w:t>
      </w:r>
      <w:r>
        <w:rPr>
          <w:sz w:val="24"/>
        </w:rPr>
        <w:t>staff,</w:t>
      </w:r>
      <w:r>
        <w:rPr>
          <w:spacing w:val="-7"/>
          <w:sz w:val="24"/>
        </w:rPr>
        <w:t> </w:t>
      </w:r>
      <w:r>
        <w:rPr>
          <w:sz w:val="24"/>
        </w:rPr>
        <w:t>to</w:t>
      </w:r>
      <w:r>
        <w:rPr>
          <w:spacing w:val="-7"/>
          <w:sz w:val="24"/>
        </w:rPr>
        <w:t> </w:t>
      </w:r>
      <w:r>
        <w:rPr>
          <w:sz w:val="24"/>
        </w:rPr>
        <w:t>make</w:t>
      </w:r>
      <w:r>
        <w:rPr>
          <w:spacing w:val="-6"/>
          <w:sz w:val="24"/>
        </w:rPr>
        <w:t> </w:t>
      </w:r>
      <w:r>
        <w:rPr>
          <w:sz w:val="24"/>
        </w:rPr>
        <w:t>decisions</w:t>
      </w:r>
      <w:r>
        <w:rPr>
          <w:spacing w:val="-6"/>
          <w:sz w:val="24"/>
        </w:rPr>
        <w:t> </w:t>
      </w:r>
      <w:r>
        <w:rPr>
          <w:sz w:val="24"/>
        </w:rPr>
        <w:t>on or transmit to the dean recommendations regarding:</w:t>
      </w:r>
    </w:p>
    <w:p>
      <w:pPr>
        <w:pStyle w:val="ListParagraph"/>
        <w:numPr>
          <w:ilvl w:val="4"/>
          <w:numId w:val="7"/>
        </w:numPr>
        <w:tabs>
          <w:tab w:pos="3599" w:val="left" w:leader="none"/>
        </w:tabs>
        <w:spacing w:line="240" w:lineRule="auto" w:before="240" w:after="0"/>
        <w:ind w:left="3599" w:right="0" w:hanging="359"/>
        <w:jc w:val="left"/>
        <w:rPr>
          <w:sz w:val="24"/>
        </w:rPr>
      </w:pPr>
      <w:r>
        <w:rPr>
          <w:sz w:val="24"/>
        </w:rPr>
        <w:t>assignment</w:t>
      </w:r>
      <w:r>
        <w:rPr>
          <w:spacing w:val="-9"/>
          <w:sz w:val="24"/>
        </w:rPr>
        <w:t> </w:t>
      </w:r>
      <w:r>
        <w:rPr>
          <w:sz w:val="24"/>
        </w:rPr>
        <w:t>of</w:t>
      </w:r>
      <w:r>
        <w:rPr>
          <w:spacing w:val="-9"/>
          <w:sz w:val="24"/>
        </w:rPr>
        <w:t> </w:t>
      </w:r>
      <w:r>
        <w:rPr>
          <w:spacing w:val="-4"/>
          <w:sz w:val="24"/>
        </w:rPr>
        <w:t>staff</w:t>
      </w:r>
    </w:p>
    <w:p>
      <w:pPr>
        <w:pStyle w:val="ListParagraph"/>
        <w:numPr>
          <w:ilvl w:val="4"/>
          <w:numId w:val="7"/>
        </w:numPr>
        <w:tabs>
          <w:tab w:pos="3598" w:val="left" w:leader="none"/>
        </w:tabs>
        <w:spacing w:line="240" w:lineRule="auto" w:before="240" w:after="0"/>
        <w:ind w:left="3598" w:right="0" w:hanging="358"/>
        <w:jc w:val="left"/>
        <w:rPr>
          <w:sz w:val="24"/>
        </w:rPr>
      </w:pPr>
      <w:r>
        <w:rPr>
          <w:sz w:val="24"/>
        </w:rPr>
        <w:t>evaluation</w:t>
      </w:r>
      <w:r>
        <w:rPr>
          <w:spacing w:val="-6"/>
          <w:sz w:val="24"/>
        </w:rPr>
        <w:t> </w:t>
      </w:r>
      <w:r>
        <w:rPr>
          <w:sz w:val="24"/>
        </w:rPr>
        <w:t>of</w:t>
      </w:r>
      <w:r>
        <w:rPr>
          <w:spacing w:val="-6"/>
          <w:sz w:val="24"/>
        </w:rPr>
        <w:t> </w:t>
      </w:r>
      <w:r>
        <w:rPr>
          <w:spacing w:val="-4"/>
          <w:sz w:val="24"/>
        </w:rPr>
        <w:t>staff</w:t>
      </w:r>
    </w:p>
    <w:p>
      <w:pPr>
        <w:pStyle w:val="ListParagraph"/>
        <w:numPr>
          <w:ilvl w:val="4"/>
          <w:numId w:val="7"/>
        </w:numPr>
        <w:tabs>
          <w:tab w:pos="3597" w:val="left" w:leader="none"/>
        </w:tabs>
        <w:spacing w:line="240" w:lineRule="auto" w:before="240" w:after="0"/>
        <w:ind w:left="3597" w:right="0" w:hanging="357"/>
        <w:jc w:val="left"/>
        <w:rPr>
          <w:sz w:val="24"/>
        </w:rPr>
      </w:pPr>
      <w:r>
        <w:rPr>
          <w:sz w:val="24"/>
        </w:rPr>
        <w:t>level</w:t>
      </w:r>
      <w:r>
        <w:rPr>
          <w:spacing w:val="-6"/>
          <w:sz w:val="24"/>
        </w:rPr>
        <w:t> </w:t>
      </w:r>
      <w:r>
        <w:rPr>
          <w:sz w:val="24"/>
        </w:rPr>
        <w:t>and</w:t>
      </w:r>
      <w:r>
        <w:rPr>
          <w:spacing w:val="-6"/>
          <w:sz w:val="24"/>
        </w:rPr>
        <w:t> </w:t>
      </w:r>
      <w:r>
        <w:rPr>
          <w:sz w:val="24"/>
        </w:rPr>
        <w:t>equity</w:t>
      </w:r>
      <w:r>
        <w:rPr>
          <w:spacing w:val="-6"/>
          <w:sz w:val="24"/>
        </w:rPr>
        <w:t> </w:t>
      </w:r>
      <w:r>
        <w:rPr>
          <w:sz w:val="24"/>
        </w:rPr>
        <w:t>of</w:t>
      </w:r>
      <w:r>
        <w:rPr>
          <w:spacing w:val="-6"/>
          <w:sz w:val="24"/>
        </w:rPr>
        <w:t> </w:t>
      </w:r>
      <w:r>
        <w:rPr>
          <w:sz w:val="24"/>
        </w:rPr>
        <w:t>financial</w:t>
      </w:r>
      <w:r>
        <w:rPr>
          <w:spacing w:val="-5"/>
          <w:sz w:val="24"/>
        </w:rPr>
        <w:t> </w:t>
      </w:r>
      <w:r>
        <w:rPr>
          <w:spacing w:val="-2"/>
          <w:sz w:val="24"/>
        </w:rPr>
        <w:t>reward</w:t>
      </w:r>
    </w:p>
    <w:p>
      <w:pPr>
        <w:pStyle w:val="ListParagraph"/>
        <w:numPr>
          <w:ilvl w:val="4"/>
          <w:numId w:val="7"/>
        </w:numPr>
        <w:tabs>
          <w:tab w:pos="3599" w:val="left" w:leader="none"/>
        </w:tabs>
        <w:spacing w:line="240" w:lineRule="auto" w:before="240" w:after="0"/>
        <w:ind w:left="3599" w:right="0" w:hanging="359"/>
        <w:jc w:val="left"/>
        <w:rPr>
          <w:sz w:val="24"/>
        </w:rPr>
      </w:pPr>
      <w:r>
        <w:rPr>
          <w:spacing w:val="-2"/>
          <w:sz w:val="24"/>
        </w:rPr>
        <w:t>tenure</w:t>
      </w:r>
    </w:p>
    <w:p>
      <w:pPr>
        <w:pStyle w:val="ListParagraph"/>
        <w:numPr>
          <w:ilvl w:val="4"/>
          <w:numId w:val="7"/>
        </w:numPr>
        <w:tabs>
          <w:tab w:pos="3599" w:val="left" w:leader="none"/>
        </w:tabs>
        <w:spacing w:line="240" w:lineRule="auto" w:before="240" w:after="0"/>
        <w:ind w:left="3599" w:right="0" w:hanging="359"/>
        <w:jc w:val="left"/>
        <w:rPr>
          <w:sz w:val="24"/>
        </w:rPr>
      </w:pPr>
      <w:r>
        <w:rPr>
          <w:spacing w:val="-2"/>
          <w:sz w:val="24"/>
        </w:rPr>
        <w:t>promotion</w:t>
      </w:r>
    </w:p>
    <w:p>
      <w:pPr>
        <w:pStyle w:val="ListParagraph"/>
        <w:numPr>
          <w:ilvl w:val="4"/>
          <w:numId w:val="7"/>
        </w:numPr>
        <w:tabs>
          <w:tab w:pos="3599" w:val="left" w:leader="none"/>
        </w:tabs>
        <w:spacing w:line="240" w:lineRule="auto" w:before="240" w:after="0"/>
        <w:ind w:left="3599" w:right="0" w:hanging="359"/>
        <w:jc w:val="left"/>
        <w:rPr>
          <w:sz w:val="24"/>
        </w:rPr>
      </w:pPr>
      <w:r>
        <w:rPr>
          <w:sz w:val="24"/>
        </w:rPr>
        <w:t>nonrenewal</w:t>
      </w:r>
      <w:r>
        <w:rPr>
          <w:spacing w:val="-7"/>
          <w:sz w:val="24"/>
        </w:rPr>
        <w:t> </w:t>
      </w:r>
      <w:r>
        <w:rPr>
          <w:sz w:val="24"/>
        </w:rPr>
        <w:t>of</w:t>
      </w:r>
      <w:r>
        <w:rPr>
          <w:spacing w:val="-8"/>
          <w:sz w:val="24"/>
        </w:rPr>
        <w:t> </w:t>
      </w:r>
      <w:r>
        <w:rPr>
          <w:spacing w:val="-2"/>
          <w:sz w:val="24"/>
        </w:rPr>
        <w:t>employment</w:t>
      </w:r>
    </w:p>
    <w:p>
      <w:pPr>
        <w:pStyle w:val="BodyText"/>
        <w:ind w:left="1080"/>
      </w:pPr>
      <w:r>
        <w:rPr/>
        <w:t>The</w:t>
      </w:r>
      <w:r>
        <w:rPr>
          <w:spacing w:val="-4"/>
        </w:rPr>
        <w:t> </w:t>
      </w:r>
      <w:r>
        <w:rPr/>
        <w:t>role</w:t>
      </w:r>
      <w:r>
        <w:rPr>
          <w:spacing w:val="-3"/>
        </w:rPr>
        <w:t> </w:t>
      </w:r>
      <w:r>
        <w:rPr/>
        <w:t>of</w:t>
      </w:r>
      <w:r>
        <w:rPr>
          <w:spacing w:val="-4"/>
        </w:rPr>
        <w:t> </w:t>
      </w:r>
      <w:r>
        <w:rPr/>
        <w:t>the</w:t>
      </w:r>
      <w:r>
        <w:rPr>
          <w:spacing w:val="-4"/>
        </w:rPr>
        <w:t> </w:t>
      </w:r>
      <w:r>
        <w:rPr/>
        <w:t>chair</w:t>
      </w:r>
      <w:r>
        <w:rPr>
          <w:spacing w:val="-3"/>
        </w:rPr>
        <w:t> </w:t>
      </w:r>
      <w:r>
        <w:rPr/>
        <w:t>is</w:t>
      </w:r>
      <w:r>
        <w:rPr>
          <w:spacing w:val="-4"/>
        </w:rPr>
        <w:t> </w:t>
      </w:r>
      <w:r>
        <w:rPr/>
        <w:t>important</w:t>
      </w:r>
      <w:r>
        <w:rPr>
          <w:spacing w:val="-4"/>
        </w:rPr>
        <w:t> </w:t>
      </w:r>
      <w:r>
        <w:rPr/>
        <w:t>to</w:t>
      </w:r>
      <w:r>
        <w:rPr>
          <w:spacing w:val="-4"/>
        </w:rPr>
        <w:t> </w:t>
      </w:r>
      <w:r>
        <w:rPr/>
        <w:t>the</w:t>
      </w:r>
      <w:r>
        <w:rPr>
          <w:spacing w:val="-3"/>
        </w:rPr>
        <w:t> </w:t>
      </w:r>
      <w:r>
        <w:rPr/>
        <w:t>wellbeing,</w:t>
      </w:r>
      <w:r>
        <w:rPr>
          <w:spacing w:val="-3"/>
        </w:rPr>
        <w:t> </w:t>
      </w:r>
      <w:r>
        <w:rPr/>
        <w:t>morale</w:t>
      </w:r>
      <w:r>
        <w:rPr>
          <w:spacing w:val="-3"/>
        </w:rPr>
        <w:t> </w:t>
      </w:r>
      <w:r>
        <w:rPr/>
        <w:t>and</w:t>
      </w:r>
      <w:r>
        <w:rPr>
          <w:spacing w:val="-4"/>
        </w:rPr>
        <w:t> </w:t>
      </w:r>
      <w:r>
        <w:rPr/>
        <w:t>development</w:t>
      </w:r>
      <w:r>
        <w:rPr>
          <w:spacing w:val="-3"/>
        </w:rPr>
        <w:t> </w:t>
      </w:r>
      <w:r>
        <w:rPr/>
        <w:t>of the</w:t>
      </w:r>
      <w:r>
        <w:rPr>
          <w:spacing w:val="-3"/>
        </w:rPr>
        <w:t> </w:t>
      </w:r>
      <w:r>
        <w:rPr/>
        <w:t>professional</w:t>
      </w:r>
      <w:r>
        <w:rPr>
          <w:spacing w:val="-3"/>
        </w:rPr>
        <w:t> </w:t>
      </w:r>
      <w:r>
        <w:rPr/>
        <w:t>staff</w:t>
      </w:r>
      <w:r>
        <w:rPr>
          <w:spacing w:val="-4"/>
        </w:rPr>
        <w:t> </w:t>
      </w:r>
      <w:r>
        <w:rPr/>
        <w:t>and</w:t>
      </w:r>
      <w:r>
        <w:rPr>
          <w:spacing w:val="-4"/>
        </w:rPr>
        <w:t> </w:t>
      </w:r>
      <w:r>
        <w:rPr/>
        <w:t>to</w:t>
      </w:r>
      <w:r>
        <w:rPr>
          <w:spacing w:val="-3"/>
        </w:rPr>
        <w:t> </w:t>
      </w:r>
      <w:r>
        <w:rPr/>
        <w:t>the</w:t>
      </w:r>
      <w:r>
        <w:rPr>
          <w:spacing w:val="-4"/>
        </w:rPr>
        <w:t> </w:t>
      </w:r>
      <w:r>
        <w:rPr/>
        <w:t>operation</w:t>
      </w:r>
      <w:r>
        <w:rPr>
          <w:spacing w:val="-4"/>
        </w:rPr>
        <w:t> </w:t>
      </w:r>
      <w:r>
        <w:rPr/>
        <w:t>of</w:t>
      </w:r>
      <w:r>
        <w:rPr>
          <w:spacing w:val="-4"/>
        </w:rPr>
        <w:t> </w:t>
      </w:r>
      <w:r>
        <w:rPr/>
        <w:t>the</w:t>
      </w:r>
      <w:r>
        <w:rPr>
          <w:spacing w:val="-4"/>
        </w:rPr>
        <w:t> </w:t>
      </w:r>
      <w:r>
        <w:rPr/>
        <w:t>University.</w:t>
      </w:r>
      <w:r>
        <w:rPr>
          <w:spacing w:val="-3"/>
        </w:rPr>
        <w:t> </w:t>
      </w:r>
      <w:r>
        <w:rPr/>
        <w:t>The</w:t>
      </w:r>
      <w:r>
        <w:rPr>
          <w:spacing w:val="-4"/>
        </w:rPr>
        <w:t> </w:t>
      </w:r>
      <w:r>
        <w:rPr/>
        <w:t>departmental staff, the dean, the Provost and the President all share an interest in developing and following procedures to facilitate the selection of chairs who will foster the highest standards of professional performance, or when necessary, infuse new life into a department. The procedures outlined by this policy will be utilized in the selection, appointment and evaluation of chairs.</w:t>
      </w:r>
    </w:p>
    <w:p>
      <w:pPr>
        <w:pStyle w:val="Heading7"/>
        <w:numPr>
          <w:ilvl w:val="1"/>
          <w:numId w:val="7"/>
        </w:numPr>
        <w:tabs>
          <w:tab w:pos="1439" w:val="left" w:leader="none"/>
        </w:tabs>
        <w:spacing w:line="240" w:lineRule="auto" w:before="240" w:after="0"/>
        <w:ind w:left="1439" w:right="0" w:hanging="359"/>
        <w:jc w:val="left"/>
      </w:pPr>
      <w:r>
        <w:rPr/>
        <w:t>Eligibility</w:t>
      </w:r>
      <w:r>
        <w:rPr>
          <w:spacing w:val="-7"/>
        </w:rPr>
        <w:t> </w:t>
      </w:r>
      <w:r>
        <w:rPr/>
        <w:t>for</w:t>
      </w:r>
      <w:r>
        <w:rPr>
          <w:spacing w:val="-5"/>
        </w:rPr>
        <w:t> </w:t>
      </w:r>
      <w:r>
        <w:rPr>
          <w:spacing w:val="-4"/>
        </w:rPr>
        <w:t>Chair</w:t>
      </w:r>
    </w:p>
    <w:p>
      <w:pPr>
        <w:pStyle w:val="BodyText"/>
        <w:ind w:left="1080"/>
      </w:pPr>
      <w:r>
        <w:rPr/>
        <w:t>No</w:t>
      </w:r>
      <w:r>
        <w:rPr>
          <w:spacing w:val="-4"/>
        </w:rPr>
        <w:t> </w:t>
      </w:r>
      <w:r>
        <w:rPr/>
        <w:t>eligibility</w:t>
      </w:r>
      <w:r>
        <w:rPr>
          <w:spacing w:val="-3"/>
        </w:rPr>
        <w:t> </w:t>
      </w:r>
      <w:r>
        <w:rPr/>
        <w:t>requirements</w:t>
      </w:r>
      <w:r>
        <w:rPr>
          <w:spacing w:val="-4"/>
        </w:rPr>
        <w:t> </w:t>
      </w:r>
      <w:r>
        <w:rPr/>
        <w:t>as</w:t>
      </w:r>
      <w:r>
        <w:rPr>
          <w:spacing w:val="-4"/>
        </w:rPr>
        <w:t> </w:t>
      </w:r>
      <w:r>
        <w:rPr/>
        <w:t>to</w:t>
      </w:r>
      <w:r>
        <w:rPr>
          <w:spacing w:val="-4"/>
        </w:rPr>
        <w:t> </w:t>
      </w:r>
      <w:r>
        <w:rPr/>
        <w:t>age</w:t>
      </w:r>
      <w:r>
        <w:rPr>
          <w:spacing w:val="-4"/>
        </w:rPr>
        <w:t> </w:t>
      </w:r>
      <w:r>
        <w:rPr/>
        <w:t>or</w:t>
      </w:r>
      <w:r>
        <w:rPr>
          <w:spacing w:val="-4"/>
        </w:rPr>
        <w:t> </w:t>
      </w:r>
      <w:r>
        <w:rPr/>
        <w:t>length</w:t>
      </w:r>
      <w:r>
        <w:rPr>
          <w:spacing w:val="-4"/>
        </w:rPr>
        <w:t> </w:t>
      </w:r>
      <w:r>
        <w:rPr/>
        <w:t>of</w:t>
      </w:r>
      <w:r>
        <w:rPr>
          <w:spacing w:val="-4"/>
        </w:rPr>
        <w:t> </w:t>
      </w:r>
      <w:r>
        <w:rPr/>
        <w:t>University</w:t>
      </w:r>
      <w:r>
        <w:rPr>
          <w:spacing w:val="-4"/>
        </w:rPr>
        <w:t> </w:t>
      </w:r>
      <w:r>
        <w:rPr/>
        <w:t>service</w:t>
      </w:r>
      <w:r>
        <w:rPr>
          <w:spacing w:val="-4"/>
        </w:rPr>
        <w:t> </w:t>
      </w:r>
      <w:r>
        <w:rPr/>
        <w:t>are recommended. Any Full-Time, Eligible Faculty Member may serve as department chair.</w:t>
      </w:r>
    </w:p>
    <w:p>
      <w:pPr>
        <w:pStyle w:val="Heading7"/>
        <w:numPr>
          <w:ilvl w:val="1"/>
          <w:numId w:val="7"/>
        </w:numPr>
        <w:tabs>
          <w:tab w:pos="1439" w:val="left" w:leader="none"/>
        </w:tabs>
        <w:spacing w:line="240" w:lineRule="auto" w:before="240" w:after="0"/>
        <w:ind w:left="1439" w:right="0" w:hanging="359"/>
        <w:jc w:val="left"/>
      </w:pPr>
      <w:r>
        <w:rPr/>
        <w:t>Term</w:t>
      </w:r>
      <w:r>
        <w:rPr>
          <w:spacing w:val="-10"/>
        </w:rPr>
        <w:t> </w:t>
      </w:r>
      <w:r>
        <w:rPr/>
        <w:t>of</w:t>
      </w:r>
      <w:r>
        <w:rPr>
          <w:spacing w:val="-10"/>
        </w:rPr>
        <w:t> </w:t>
      </w:r>
      <w:r>
        <w:rPr/>
        <w:t>the</w:t>
      </w:r>
      <w:r>
        <w:rPr>
          <w:spacing w:val="-12"/>
        </w:rPr>
        <w:t> </w:t>
      </w:r>
      <w:r>
        <w:rPr>
          <w:spacing w:val="-4"/>
        </w:rPr>
        <w:t>Chair</w:t>
      </w:r>
    </w:p>
    <w:p>
      <w:pPr>
        <w:pStyle w:val="BodyText"/>
        <w:ind w:left="1080"/>
      </w:pPr>
      <w:r>
        <w:rPr/>
        <w:t>The</w:t>
      </w:r>
      <w:r>
        <w:rPr>
          <w:spacing w:val="-3"/>
        </w:rPr>
        <w:t> </w:t>
      </w:r>
      <w:r>
        <w:rPr/>
        <w:t>term</w:t>
      </w:r>
      <w:r>
        <w:rPr>
          <w:spacing w:val="-4"/>
        </w:rPr>
        <w:t> </w:t>
      </w:r>
      <w:r>
        <w:rPr/>
        <w:t>of</w:t>
      </w:r>
      <w:r>
        <w:rPr>
          <w:spacing w:val="-4"/>
        </w:rPr>
        <w:t> </w:t>
      </w:r>
      <w:r>
        <w:rPr/>
        <w:t>the</w:t>
      </w:r>
      <w:r>
        <w:rPr>
          <w:spacing w:val="-3"/>
        </w:rPr>
        <w:t> </w:t>
      </w:r>
      <w:r>
        <w:rPr/>
        <w:t>chair</w:t>
      </w:r>
      <w:r>
        <w:rPr>
          <w:spacing w:val="-3"/>
        </w:rPr>
        <w:t> </w:t>
      </w:r>
      <w:r>
        <w:rPr/>
        <w:t>shall</w:t>
      </w:r>
      <w:r>
        <w:rPr>
          <w:spacing w:val="-2"/>
        </w:rPr>
        <w:t> </w:t>
      </w:r>
      <w:r>
        <w:rPr/>
        <w:t>be</w:t>
      </w:r>
      <w:r>
        <w:rPr>
          <w:spacing w:val="-3"/>
        </w:rPr>
        <w:t> </w:t>
      </w:r>
      <w:r>
        <w:rPr/>
        <w:t>set</w:t>
      </w:r>
      <w:r>
        <w:rPr>
          <w:spacing w:val="-3"/>
        </w:rPr>
        <w:t> </w:t>
      </w:r>
      <w:r>
        <w:rPr/>
        <w:t>by</w:t>
      </w:r>
      <w:r>
        <w:rPr>
          <w:spacing w:val="-3"/>
        </w:rPr>
        <w:t> </w:t>
      </w:r>
      <w:r>
        <w:rPr/>
        <w:t>a</w:t>
      </w:r>
      <w:r>
        <w:rPr>
          <w:spacing w:val="-3"/>
        </w:rPr>
        <w:t> </w:t>
      </w:r>
      <w:r>
        <w:rPr/>
        <w:t>majority</w:t>
      </w:r>
      <w:r>
        <w:rPr>
          <w:spacing w:val="-2"/>
        </w:rPr>
        <w:t> </w:t>
      </w:r>
      <w:r>
        <w:rPr/>
        <w:t>of</w:t>
      </w:r>
      <w:r>
        <w:rPr>
          <w:spacing w:val="-3"/>
        </w:rPr>
        <w:t> </w:t>
      </w:r>
      <w:r>
        <w:rPr/>
        <w:t>the</w:t>
      </w:r>
      <w:r>
        <w:rPr>
          <w:spacing w:val="-3"/>
        </w:rPr>
        <w:t> </w:t>
      </w:r>
      <w:r>
        <w:rPr/>
        <w:t>departmental</w:t>
      </w:r>
      <w:r>
        <w:rPr>
          <w:spacing w:val="-2"/>
        </w:rPr>
        <w:t> </w:t>
      </w:r>
      <w:r>
        <w:rPr/>
        <w:t>electorate at not less than three years nor more than five years. The chair may serve more than one successive term on the vote of a majority of the departmental electorate. A</w:t>
      </w:r>
      <w:r>
        <w:rPr>
          <w:spacing w:val="-5"/>
        </w:rPr>
        <w:t> </w:t>
      </w:r>
      <w:r>
        <w:rPr/>
        <w:t>chair shall have the prerogative of resigning the office at any time, with reasonable notice. The departmental electorate may, by a petition signed by a majority of the total electorate, ask the dean to consider removal of the chair, but in no instance shall such request be made prior to the first annual evaluation of the chair. If so requested, the dean shall initiate a</w:t>
      </w:r>
    </w:p>
    <w:p>
      <w:pPr>
        <w:pStyle w:val="BodyText"/>
        <w:spacing w:after="0"/>
        <w:sectPr>
          <w:pgSz w:w="12240" w:h="15840"/>
          <w:pgMar w:top="1360" w:bottom="280" w:left="1440" w:right="1440"/>
        </w:sectPr>
      </w:pPr>
    </w:p>
    <w:p>
      <w:pPr>
        <w:pStyle w:val="BodyText"/>
        <w:spacing w:before="80"/>
        <w:ind w:left="1080"/>
      </w:pPr>
      <w:r>
        <w:rPr/>
        <w:t>hearing.</w:t>
      </w:r>
      <w:r>
        <w:rPr>
          <w:spacing w:val="-4"/>
        </w:rPr>
        <w:t> </w:t>
      </w:r>
      <w:r>
        <w:rPr/>
        <w:t>If</w:t>
      </w:r>
      <w:r>
        <w:rPr>
          <w:spacing w:val="-5"/>
        </w:rPr>
        <w:t> </w:t>
      </w:r>
      <w:r>
        <w:rPr/>
        <w:t>an</w:t>
      </w:r>
      <w:r>
        <w:rPr>
          <w:spacing w:val="-4"/>
        </w:rPr>
        <w:t> </w:t>
      </w:r>
      <w:r>
        <w:rPr/>
        <w:t>agreement</w:t>
      </w:r>
      <w:r>
        <w:rPr>
          <w:spacing w:val="-4"/>
        </w:rPr>
        <w:t> </w:t>
      </w:r>
      <w:r>
        <w:rPr/>
        <w:t>cannot</w:t>
      </w:r>
      <w:r>
        <w:rPr>
          <w:spacing w:val="-5"/>
        </w:rPr>
        <w:t> </w:t>
      </w:r>
      <w:r>
        <w:rPr/>
        <w:t>be</w:t>
      </w:r>
      <w:r>
        <w:rPr>
          <w:spacing w:val="-4"/>
        </w:rPr>
        <w:t> </w:t>
      </w:r>
      <w:r>
        <w:rPr/>
        <w:t>reached,</w:t>
      </w:r>
      <w:r>
        <w:rPr>
          <w:spacing w:val="-5"/>
        </w:rPr>
        <w:t> </w:t>
      </w:r>
      <w:r>
        <w:rPr/>
        <w:t>procedures</w:t>
      </w:r>
      <w:r>
        <w:rPr>
          <w:spacing w:val="-4"/>
        </w:rPr>
        <w:t> </w:t>
      </w:r>
      <w:r>
        <w:rPr/>
        <w:t>stated</w:t>
      </w:r>
      <w:r>
        <w:rPr>
          <w:spacing w:val="-5"/>
        </w:rPr>
        <w:t> </w:t>
      </w:r>
      <w:r>
        <w:rPr/>
        <w:t>under "IMPASSES" below shall be followed.</w:t>
      </w:r>
    </w:p>
    <w:p>
      <w:pPr>
        <w:pStyle w:val="BodyText"/>
        <w:ind w:left="1080"/>
      </w:pPr>
      <w:r>
        <w:rPr/>
        <w:t>The dean may request, at any time, for good and sufficient reason, that the department consider removal of the chair. When removal is considered, the chair</w:t>
      </w:r>
      <w:r>
        <w:rPr>
          <w:spacing w:val="-4"/>
        </w:rPr>
        <w:t> </w:t>
      </w:r>
      <w:r>
        <w:rPr/>
        <w:t>shall</w:t>
      </w:r>
      <w:r>
        <w:rPr>
          <w:spacing w:val="-3"/>
        </w:rPr>
        <w:t> </w:t>
      </w:r>
      <w:r>
        <w:rPr/>
        <w:t>be</w:t>
      </w:r>
      <w:r>
        <w:rPr>
          <w:spacing w:val="-4"/>
        </w:rPr>
        <w:t> </w:t>
      </w:r>
      <w:r>
        <w:rPr/>
        <w:t>accorded</w:t>
      </w:r>
      <w:r>
        <w:rPr>
          <w:spacing w:val="-3"/>
        </w:rPr>
        <w:t> </w:t>
      </w:r>
      <w:r>
        <w:rPr/>
        <w:t>an</w:t>
      </w:r>
      <w:r>
        <w:rPr>
          <w:spacing w:val="-4"/>
        </w:rPr>
        <w:t> </w:t>
      </w:r>
      <w:r>
        <w:rPr/>
        <w:t>opportunity</w:t>
      </w:r>
      <w:r>
        <w:rPr>
          <w:spacing w:val="-4"/>
        </w:rPr>
        <w:t> </w:t>
      </w:r>
      <w:r>
        <w:rPr/>
        <w:t>for</w:t>
      </w:r>
      <w:r>
        <w:rPr>
          <w:spacing w:val="-3"/>
        </w:rPr>
        <w:t> </w:t>
      </w:r>
      <w:r>
        <w:rPr/>
        <w:t>a</w:t>
      </w:r>
      <w:r>
        <w:rPr>
          <w:spacing w:val="-4"/>
        </w:rPr>
        <w:t> </w:t>
      </w:r>
      <w:r>
        <w:rPr/>
        <w:t>full</w:t>
      </w:r>
      <w:r>
        <w:rPr>
          <w:spacing w:val="-3"/>
        </w:rPr>
        <w:t> </w:t>
      </w:r>
      <w:r>
        <w:rPr/>
        <w:t>hearing,</w:t>
      </w:r>
      <w:r>
        <w:rPr>
          <w:spacing w:val="-3"/>
        </w:rPr>
        <w:t> </w:t>
      </w:r>
      <w:r>
        <w:rPr/>
        <w:t>before</w:t>
      </w:r>
      <w:r>
        <w:rPr>
          <w:spacing w:val="-3"/>
        </w:rPr>
        <w:t> </w:t>
      </w:r>
      <w:r>
        <w:rPr/>
        <w:t>the</w:t>
      </w:r>
      <w:r>
        <w:rPr>
          <w:spacing w:val="-4"/>
        </w:rPr>
        <w:t> </w:t>
      </w:r>
      <w:r>
        <w:rPr/>
        <w:t>electorate and the dean, on his or her alleged shortcomings and have opportunity to </w:t>
      </w:r>
      <w:r>
        <w:rPr>
          <w:spacing w:val="-2"/>
        </w:rPr>
        <w:t>respond.</w:t>
      </w:r>
    </w:p>
    <w:p>
      <w:pPr>
        <w:pStyle w:val="BodyText"/>
        <w:ind w:left="1080"/>
      </w:pPr>
      <w:r>
        <w:rPr/>
        <w:t>A</w:t>
      </w:r>
      <w:r>
        <w:rPr>
          <w:spacing w:val="-17"/>
        </w:rPr>
        <w:t> </w:t>
      </w:r>
      <w:r>
        <w:rPr/>
        <w:t>majority</w:t>
      </w:r>
      <w:r>
        <w:rPr>
          <w:spacing w:val="-3"/>
        </w:rPr>
        <w:t> </w:t>
      </w:r>
      <w:r>
        <w:rPr/>
        <w:t>vote</w:t>
      </w:r>
      <w:r>
        <w:rPr>
          <w:spacing w:val="-4"/>
        </w:rPr>
        <w:t> </w:t>
      </w:r>
      <w:r>
        <w:rPr/>
        <w:t>of</w:t>
      </w:r>
      <w:r>
        <w:rPr>
          <w:spacing w:val="-4"/>
        </w:rPr>
        <w:t> </w:t>
      </w:r>
      <w:r>
        <w:rPr/>
        <w:t>the</w:t>
      </w:r>
      <w:r>
        <w:rPr>
          <w:spacing w:val="-3"/>
        </w:rPr>
        <w:t> </w:t>
      </w:r>
      <w:r>
        <w:rPr/>
        <w:t>department</w:t>
      </w:r>
      <w:r>
        <w:rPr>
          <w:spacing w:val="-4"/>
        </w:rPr>
        <w:t> </w:t>
      </w:r>
      <w:r>
        <w:rPr/>
        <w:t>electorate</w:t>
      </w:r>
      <w:r>
        <w:rPr>
          <w:spacing w:val="-3"/>
        </w:rPr>
        <w:t> </w:t>
      </w:r>
      <w:r>
        <w:rPr/>
        <w:t>is</w:t>
      </w:r>
      <w:r>
        <w:rPr>
          <w:spacing w:val="-4"/>
        </w:rPr>
        <w:t> </w:t>
      </w:r>
      <w:r>
        <w:rPr/>
        <w:t>required</w:t>
      </w:r>
      <w:r>
        <w:rPr>
          <w:spacing w:val="-3"/>
        </w:rPr>
        <w:t> </w:t>
      </w:r>
      <w:r>
        <w:rPr/>
        <w:t>to</w:t>
      </w:r>
      <w:r>
        <w:rPr>
          <w:spacing w:val="-4"/>
        </w:rPr>
        <w:t> </w:t>
      </w:r>
      <w:r>
        <w:rPr/>
        <w:t>support</w:t>
      </w:r>
      <w:r>
        <w:rPr>
          <w:spacing w:val="-5"/>
        </w:rPr>
        <w:t> </w:t>
      </w:r>
      <w:r>
        <w:rPr/>
        <w:t>removal from office. If an agreement cannot be reached, procedures stated under "IMPASSES" below shall be followed.</w:t>
      </w:r>
    </w:p>
    <w:p>
      <w:pPr>
        <w:pStyle w:val="BodyText"/>
        <w:ind w:left="1080" w:right="65"/>
      </w:pPr>
      <w:r>
        <w:rPr/>
        <w:t>Nothing in this document shall preclude the President from removing a chair from the position and/or appointing an interim chair if the President is convinced, beyond reasonable doubt, that the integrity of the University and its</w:t>
      </w:r>
      <w:r>
        <w:rPr>
          <w:spacing w:val="-5"/>
        </w:rPr>
        <w:t> </w:t>
      </w:r>
      <w:r>
        <w:rPr/>
        <w:t>effective</w:t>
      </w:r>
      <w:r>
        <w:rPr>
          <w:spacing w:val="-5"/>
        </w:rPr>
        <w:t> </w:t>
      </w:r>
      <w:r>
        <w:rPr/>
        <w:t>functioning</w:t>
      </w:r>
      <w:r>
        <w:rPr>
          <w:spacing w:val="-5"/>
        </w:rPr>
        <w:t> </w:t>
      </w:r>
      <w:r>
        <w:rPr/>
        <w:t>requires</w:t>
      </w:r>
      <w:r>
        <w:rPr>
          <w:spacing w:val="-4"/>
        </w:rPr>
        <w:t> </w:t>
      </w:r>
      <w:r>
        <w:rPr/>
        <w:t>such</w:t>
      </w:r>
      <w:r>
        <w:rPr>
          <w:spacing w:val="-5"/>
        </w:rPr>
        <w:t> </w:t>
      </w:r>
      <w:r>
        <w:rPr/>
        <w:t>action</w:t>
      </w:r>
      <w:r>
        <w:rPr>
          <w:spacing w:val="-5"/>
        </w:rPr>
        <w:t> </w:t>
      </w:r>
      <w:r>
        <w:rPr/>
        <w:t>and</w:t>
      </w:r>
      <w:r>
        <w:rPr>
          <w:spacing w:val="-5"/>
        </w:rPr>
        <w:t> </w:t>
      </w:r>
      <w:r>
        <w:rPr/>
        <w:t>if</w:t>
      </w:r>
      <w:r>
        <w:rPr>
          <w:spacing w:val="-5"/>
        </w:rPr>
        <w:t> </w:t>
      </w:r>
      <w:r>
        <w:rPr/>
        <w:t>the</w:t>
      </w:r>
      <w:r>
        <w:rPr>
          <w:spacing w:val="-4"/>
        </w:rPr>
        <w:t> </w:t>
      </w:r>
      <w:r>
        <w:rPr/>
        <w:t>President</w:t>
      </w:r>
      <w:r>
        <w:rPr>
          <w:spacing w:val="-4"/>
        </w:rPr>
        <w:t> </w:t>
      </w:r>
      <w:r>
        <w:rPr/>
        <w:t>has</w:t>
      </w:r>
      <w:r>
        <w:rPr>
          <w:spacing w:val="-5"/>
        </w:rPr>
        <w:t> </w:t>
      </w:r>
      <w:r>
        <w:rPr/>
        <w:t>explored the situation, insofar as time permits, with faculty members and the chair of the department involved, and with the dean and appropriate committees of the college in which the department is housed. In keeping with the consultative spirit of this document, it is recommended that in reaching such decisions the President also seek the advice, insofar as practicable, of representatives of faculty and administration.</w:t>
      </w:r>
    </w:p>
    <w:p>
      <w:pPr>
        <w:pStyle w:val="BodyText"/>
        <w:ind w:left="1080"/>
      </w:pPr>
      <w:r>
        <w:rPr/>
        <w:t>In</w:t>
      </w:r>
      <w:r>
        <w:rPr>
          <w:spacing w:val="-4"/>
        </w:rPr>
        <w:t> </w:t>
      </w:r>
      <w:r>
        <w:rPr/>
        <w:t>the</w:t>
      </w:r>
      <w:r>
        <w:rPr>
          <w:spacing w:val="-4"/>
        </w:rPr>
        <w:t> </w:t>
      </w:r>
      <w:r>
        <w:rPr/>
        <w:t>event</w:t>
      </w:r>
      <w:r>
        <w:rPr>
          <w:spacing w:val="-4"/>
        </w:rPr>
        <w:t> </w:t>
      </w:r>
      <w:r>
        <w:rPr/>
        <w:t>of</w:t>
      </w:r>
      <w:r>
        <w:rPr>
          <w:spacing w:val="-4"/>
        </w:rPr>
        <w:t> </w:t>
      </w:r>
      <w:r>
        <w:rPr/>
        <w:t>termination</w:t>
      </w:r>
      <w:r>
        <w:rPr>
          <w:spacing w:val="-4"/>
        </w:rPr>
        <w:t> </w:t>
      </w:r>
      <w:r>
        <w:rPr/>
        <w:t>of</w:t>
      </w:r>
      <w:r>
        <w:rPr>
          <w:spacing w:val="-4"/>
        </w:rPr>
        <w:t> </w:t>
      </w:r>
      <w:r>
        <w:rPr/>
        <w:t>a</w:t>
      </w:r>
      <w:r>
        <w:rPr>
          <w:spacing w:val="-4"/>
        </w:rPr>
        <w:t> </w:t>
      </w:r>
      <w:r>
        <w:rPr/>
        <w:t>chair</w:t>
      </w:r>
      <w:r>
        <w:rPr>
          <w:spacing w:val="-3"/>
        </w:rPr>
        <w:t> </w:t>
      </w:r>
      <w:r>
        <w:rPr/>
        <w:t>(due</w:t>
      </w:r>
      <w:r>
        <w:rPr>
          <w:spacing w:val="-4"/>
        </w:rPr>
        <w:t> </w:t>
      </w:r>
      <w:r>
        <w:rPr/>
        <w:t>to</w:t>
      </w:r>
      <w:r>
        <w:rPr>
          <w:spacing w:val="-3"/>
        </w:rPr>
        <w:t> </w:t>
      </w:r>
      <w:r>
        <w:rPr/>
        <w:t>completion</w:t>
      </w:r>
      <w:r>
        <w:rPr>
          <w:spacing w:val="-3"/>
        </w:rPr>
        <w:t> </w:t>
      </w:r>
      <w:r>
        <w:rPr/>
        <w:t>of</w:t>
      </w:r>
      <w:r>
        <w:rPr>
          <w:spacing w:val="-4"/>
        </w:rPr>
        <w:t> </w:t>
      </w:r>
      <w:r>
        <w:rPr/>
        <w:t>the</w:t>
      </w:r>
      <w:r>
        <w:rPr>
          <w:spacing w:val="-4"/>
        </w:rPr>
        <w:t> </w:t>
      </w:r>
      <w:r>
        <w:rPr/>
        <w:t>term</w:t>
      </w:r>
      <w:r>
        <w:rPr>
          <w:spacing w:val="-4"/>
        </w:rPr>
        <w:t> </w:t>
      </w:r>
      <w:r>
        <w:rPr/>
        <w:t>of</w:t>
      </w:r>
      <w:r>
        <w:rPr>
          <w:spacing w:val="-4"/>
        </w:rPr>
        <w:t> </w:t>
      </w:r>
      <w:r>
        <w:rPr/>
        <w:t>office, resignation or removal), he or she shall be accorded the same professional rights as any other faculty member of like academic status.</w:t>
      </w:r>
    </w:p>
    <w:p>
      <w:pPr>
        <w:pStyle w:val="BodyText"/>
        <w:ind w:left="1080" w:right="3"/>
      </w:pPr>
      <w:r>
        <w:rPr/>
        <w:t>If it is necessary to appoint an acting or interim chair for longer than one semester,</w:t>
      </w:r>
      <w:r>
        <w:rPr>
          <w:spacing w:val="-5"/>
        </w:rPr>
        <w:t> </w:t>
      </w:r>
      <w:r>
        <w:rPr/>
        <w:t>the</w:t>
      </w:r>
      <w:r>
        <w:rPr>
          <w:spacing w:val="-5"/>
        </w:rPr>
        <w:t> </w:t>
      </w:r>
      <w:r>
        <w:rPr/>
        <w:t>dean</w:t>
      </w:r>
      <w:r>
        <w:rPr>
          <w:spacing w:val="-5"/>
        </w:rPr>
        <w:t> </w:t>
      </w:r>
      <w:r>
        <w:rPr/>
        <w:t>shall</w:t>
      </w:r>
      <w:r>
        <w:rPr>
          <w:spacing w:val="-4"/>
        </w:rPr>
        <w:t> </w:t>
      </w:r>
      <w:r>
        <w:rPr/>
        <w:t>make</w:t>
      </w:r>
      <w:r>
        <w:rPr>
          <w:spacing w:val="-4"/>
        </w:rPr>
        <w:t> </w:t>
      </w:r>
      <w:r>
        <w:rPr/>
        <w:t>the</w:t>
      </w:r>
      <w:r>
        <w:rPr>
          <w:spacing w:val="-5"/>
        </w:rPr>
        <w:t> </w:t>
      </w:r>
      <w:r>
        <w:rPr/>
        <w:t>appointment,</w:t>
      </w:r>
      <w:r>
        <w:rPr>
          <w:spacing w:val="-5"/>
        </w:rPr>
        <w:t> </w:t>
      </w:r>
      <w:r>
        <w:rPr/>
        <w:t>except</w:t>
      </w:r>
      <w:r>
        <w:rPr>
          <w:spacing w:val="-5"/>
        </w:rPr>
        <w:t> </w:t>
      </w:r>
      <w:r>
        <w:rPr/>
        <w:t>that</w:t>
      </w:r>
      <w:r>
        <w:rPr>
          <w:spacing w:val="-5"/>
        </w:rPr>
        <w:t> </w:t>
      </w:r>
      <w:r>
        <w:rPr/>
        <w:t>on</w:t>
      </w:r>
      <w:r>
        <w:rPr>
          <w:spacing w:val="-4"/>
        </w:rPr>
        <w:t> </w:t>
      </w:r>
      <w:r>
        <w:rPr/>
        <w:t>petition</w:t>
      </w:r>
      <w:r>
        <w:rPr>
          <w:spacing w:val="-5"/>
        </w:rPr>
        <w:t> </w:t>
      </w:r>
      <w:r>
        <w:rPr/>
        <w:t>of</w:t>
      </w:r>
      <w:r>
        <w:rPr>
          <w:spacing w:val="-5"/>
        </w:rPr>
        <w:t> </w:t>
      </w:r>
      <w:r>
        <w:rPr/>
        <w:t>a majority of the departmental electorate, he or she shall institute the same selection procedure as is used in naming a chair for a full term. If the appointment of an interim or acting chair is for a semester or less or for serving for a chair who will return to his or her position, the dean and the regular chair shall decide on the interim appointee.</w:t>
      </w:r>
    </w:p>
    <w:p>
      <w:pPr>
        <w:pStyle w:val="Heading7"/>
        <w:numPr>
          <w:ilvl w:val="1"/>
          <w:numId w:val="7"/>
        </w:numPr>
        <w:tabs>
          <w:tab w:pos="1439" w:val="left" w:leader="none"/>
        </w:tabs>
        <w:spacing w:line="240" w:lineRule="auto" w:before="240" w:after="0"/>
        <w:ind w:left="1439" w:right="0" w:hanging="359"/>
        <w:jc w:val="left"/>
      </w:pPr>
      <w:r>
        <w:rPr>
          <w:spacing w:val="-2"/>
        </w:rPr>
        <w:t>Electorate</w:t>
      </w:r>
    </w:p>
    <w:p>
      <w:pPr>
        <w:pStyle w:val="BodyText"/>
        <w:ind w:left="1080"/>
      </w:pPr>
      <w:r>
        <w:rPr/>
        <w:t>The</w:t>
      </w:r>
      <w:r>
        <w:rPr>
          <w:spacing w:val="-4"/>
        </w:rPr>
        <w:t> </w:t>
      </w:r>
      <w:r>
        <w:rPr/>
        <w:t>electorate</w:t>
      </w:r>
      <w:r>
        <w:rPr>
          <w:spacing w:val="-3"/>
        </w:rPr>
        <w:t> </w:t>
      </w:r>
      <w:r>
        <w:rPr/>
        <w:t>for</w:t>
      </w:r>
      <w:r>
        <w:rPr>
          <w:spacing w:val="-3"/>
        </w:rPr>
        <w:t> </w:t>
      </w:r>
      <w:r>
        <w:rPr/>
        <w:t>nominating</w:t>
      </w:r>
      <w:r>
        <w:rPr>
          <w:spacing w:val="-3"/>
        </w:rPr>
        <w:t> </w:t>
      </w:r>
      <w:r>
        <w:rPr/>
        <w:t>a</w:t>
      </w:r>
      <w:r>
        <w:rPr>
          <w:spacing w:val="-3"/>
        </w:rPr>
        <w:t> </w:t>
      </w:r>
      <w:r>
        <w:rPr/>
        <w:t>department</w:t>
      </w:r>
      <w:r>
        <w:rPr>
          <w:spacing w:val="-4"/>
        </w:rPr>
        <w:t> </w:t>
      </w:r>
      <w:r>
        <w:rPr/>
        <w:t>chair</w:t>
      </w:r>
      <w:r>
        <w:rPr>
          <w:spacing w:val="-4"/>
        </w:rPr>
        <w:t> </w:t>
      </w:r>
      <w:r>
        <w:rPr/>
        <w:t>shall</w:t>
      </w:r>
      <w:r>
        <w:rPr>
          <w:strike/>
          <w:color w:val="ED0000"/>
        </w:rPr>
        <w:t>,</w:t>
      </w:r>
      <w:r>
        <w:rPr>
          <w:strike/>
          <w:color w:val="ED0000"/>
          <w:spacing w:val="-4"/>
        </w:rPr>
        <w:t> </w:t>
      </w:r>
      <w:r>
        <w:rPr>
          <w:strike/>
          <w:color w:val="ED0000"/>
        </w:rPr>
        <w:t>as</w:t>
      </w:r>
      <w:r>
        <w:rPr>
          <w:strike/>
          <w:color w:val="ED0000"/>
          <w:spacing w:val="-3"/>
        </w:rPr>
        <w:t> </w:t>
      </w:r>
      <w:r>
        <w:rPr>
          <w:strike/>
          <w:color w:val="ED0000"/>
        </w:rPr>
        <w:t>a</w:t>
      </w:r>
      <w:r>
        <w:rPr>
          <w:strike/>
          <w:color w:val="ED0000"/>
          <w:spacing w:val="-4"/>
        </w:rPr>
        <w:t> </w:t>
      </w:r>
      <w:r>
        <w:rPr>
          <w:strike/>
          <w:color w:val="ED0000"/>
        </w:rPr>
        <w:t>minimum,</w:t>
      </w:r>
      <w:r>
        <w:rPr>
          <w:strike w:val="0"/>
          <w:color w:val="ED0000"/>
          <w:spacing w:val="-4"/>
        </w:rPr>
        <w:t> </w:t>
      </w:r>
      <w:r>
        <w:rPr>
          <w:strike w:val="0"/>
        </w:rPr>
        <w:t>include </w:t>
      </w:r>
      <w:r>
        <w:rPr>
          <w:strike/>
          <w:color w:val="ED0000"/>
        </w:rPr>
        <w:t>all those serving as Full-Time professors, associate professors, assistant</w:t>
      </w:r>
      <w:r>
        <w:rPr>
          <w:strike w:val="0"/>
          <w:color w:val="ED0000"/>
        </w:rPr>
        <w:t> </w:t>
      </w:r>
      <w:r>
        <w:rPr>
          <w:strike/>
          <w:color w:val="ED0000"/>
        </w:rPr>
        <w:t>professors and tenured instructors, who provide at least 50 percent of their</w:t>
      </w:r>
      <w:r>
        <w:rPr>
          <w:strike w:val="0"/>
          <w:color w:val="ED0000"/>
        </w:rPr>
        <w:t> </w:t>
      </w:r>
      <w:r>
        <w:rPr>
          <w:strike/>
          <w:color w:val="ED0000"/>
        </w:rPr>
        <w:t>University duties within the department. This group may, by majority vote,</w:t>
      </w:r>
      <w:r>
        <w:rPr>
          <w:strike w:val="0"/>
          <w:color w:val="ED0000"/>
        </w:rPr>
        <w:t> </w:t>
      </w:r>
      <w:r>
        <w:rPr>
          <w:strike/>
          <w:color w:val="ED0000"/>
        </w:rPr>
        <w:t>establish as a policy the extension of the electorate to (but no farther than)</w:t>
      </w:r>
      <w:r>
        <w:rPr>
          <w:strike w:val="0"/>
          <w:color w:val="ED0000"/>
        </w:rPr>
        <w:t> </w:t>
      </w:r>
      <w:r>
        <w:rPr>
          <w:strike w:val="0"/>
        </w:rPr>
        <w:t>all those in the department enfranchised to vote under the Constitution of the Faculty Senate.</w:t>
      </w:r>
    </w:p>
    <w:p>
      <w:pPr>
        <w:pStyle w:val="BodyText"/>
        <w:ind w:left="1080" w:right="101"/>
      </w:pPr>
      <w:r>
        <w:rPr/>
        <w:t>Administrators,</w:t>
      </w:r>
      <w:r>
        <w:rPr>
          <w:spacing w:val="-4"/>
        </w:rPr>
        <w:t> </w:t>
      </w:r>
      <w:r>
        <w:rPr/>
        <w:t>,</w:t>
      </w:r>
      <w:r>
        <w:rPr>
          <w:spacing w:val="-4"/>
        </w:rPr>
        <w:t> </w:t>
      </w:r>
      <w:r>
        <w:rPr/>
        <w:t>are</w:t>
      </w:r>
      <w:r>
        <w:rPr>
          <w:spacing w:val="-4"/>
        </w:rPr>
        <w:t> </w:t>
      </w:r>
      <w:r>
        <w:rPr/>
        <w:t>excluded</w:t>
      </w:r>
      <w:r>
        <w:rPr>
          <w:spacing w:val="-3"/>
        </w:rPr>
        <w:t> </w:t>
      </w:r>
      <w:r>
        <w:rPr/>
        <w:t>from</w:t>
      </w:r>
      <w:r>
        <w:rPr>
          <w:spacing w:val="-5"/>
        </w:rPr>
        <w:t> </w:t>
      </w:r>
      <w:r>
        <w:rPr/>
        <w:t>the</w:t>
      </w:r>
      <w:r>
        <w:rPr>
          <w:spacing w:val="-4"/>
        </w:rPr>
        <w:t> </w:t>
      </w:r>
      <w:r>
        <w:rPr/>
        <w:t>electorate</w:t>
      </w:r>
      <w:r>
        <w:rPr>
          <w:spacing w:val="-3"/>
        </w:rPr>
        <w:t> </w:t>
      </w:r>
      <w:r>
        <w:rPr/>
        <w:t>for</w:t>
      </w:r>
      <w:r>
        <w:rPr>
          <w:spacing w:val="-4"/>
        </w:rPr>
        <w:t> </w:t>
      </w:r>
      <w:r>
        <w:rPr/>
        <w:t>the</w:t>
      </w:r>
      <w:r>
        <w:rPr>
          <w:spacing w:val="-4"/>
        </w:rPr>
        <w:t> </w:t>
      </w:r>
      <w:r>
        <w:rPr/>
        <w:t>purposes</w:t>
      </w:r>
      <w:r>
        <w:rPr>
          <w:spacing w:val="-4"/>
        </w:rPr>
        <w:t> </w:t>
      </w:r>
      <w:r>
        <w:rPr/>
        <w:t>of</w:t>
      </w:r>
      <w:r>
        <w:rPr>
          <w:spacing w:val="-4"/>
        </w:rPr>
        <w:t> </w:t>
      </w:r>
      <w:r>
        <w:rPr/>
        <w:t>voting for a chair. A</w:t>
      </w:r>
      <w:r>
        <w:rPr>
          <w:spacing w:val="-13"/>
        </w:rPr>
        <w:t> </w:t>
      </w:r>
      <w:r>
        <w:rPr/>
        <w:t>faculty member who has resigned or who is serving in the last</w:t>
      </w:r>
    </w:p>
    <w:p>
      <w:pPr>
        <w:pStyle w:val="BodyText"/>
        <w:spacing w:after="0"/>
        <w:sectPr>
          <w:pgSz w:w="12240" w:h="15840"/>
          <w:pgMar w:top="1360" w:bottom="280" w:left="1440" w:right="1440"/>
        </w:sectPr>
      </w:pPr>
    </w:p>
    <w:p>
      <w:pPr>
        <w:pStyle w:val="BodyText"/>
        <w:spacing w:before="80"/>
        <w:ind w:left="1080" w:right="3"/>
      </w:pPr>
      <w:r>
        <w:rPr/>
        <w:t>year</w:t>
      </w:r>
      <w:r>
        <w:rPr>
          <w:spacing w:val="-5"/>
        </w:rPr>
        <w:t> </w:t>
      </w:r>
      <w:r>
        <w:rPr/>
        <w:t>of</w:t>
      </w:r>
      <w:r>
        <w:rPr>
          <w:spacing w:val="-5"/>
        </w:rPr>
        <w:t> </w:t>
      </w:r>
      <w:r>
        <w:rPr/>
        <w:t>a</w:t>
      </w:r>
      <w:r>
        <w:rPr>
          <w:spacing w:val="-3"/>
        </w:rPr>
        <w:t> </w:t>
      </w:r>
      <w:r>
        <w:rPr/>
        <w:t>terminal</w:t>
      </w:r>
      <w:r>
        <w:rPr>
          <w:spacing w:val="-3"/>
        </w:rPr>
        <w:t> </w:t>
      </w:r>
      <w:r>
        <w:rPr/>
        <w:t>appointment</w:t>
      </w:r>
      <w:r>
        <w:rPr>
          <w:spacing w:val="-3"/>
        </w:rPr>
        <w:t> </w:t>
      </w:r>
      <w:r>
        <w:rPr/>
        <w:t>shall</w:t>
      </w:r>
      <w:r>
        <w:rPr>
          <w:spacing w:val="-3"/>
        </w:rPr>
        <w:t> </w:t>
      </w:r>
      <w:r>
        <w:rPr/>
        <w:t>also</w:t>
      </w:r>
      <w:r>
        <w:rPr>
          <w:spacing w:val="-4"/>
        </w:rPr>
        <w:t> </w:t>
      </w:r>
      <w:r>
        <w:rPr/>
        <w:t>be</w:t>
      </w:r>
      <w:r>
        <w:rPr>
          <w:spacing w:val="-4"/>
        </w:rPr>
        <w:t> </w:t>
      </w:r>
      <w:r>
        <w:rPr/>
        <w:t>excluded</w:t>
      </w:r>
      <w:r>
        <w:rPr>
          <w:spacing w:val="-3"/>
        </w:rPr>
        <w:t> </w:t>
      </w:r>
      <w:r>
        <w:rPr/>
        <w:t>from</w:t>
      </w:r>
      <w:r>
        <w:rPr>
          <w:spacing w:val="-5"/>
        </w:rPr>
        <w:t> </w:t>
      </w:r>
      <w:r>
        <w:rPr/>
        <w:t>the</w:t>
      </w:r>
      <w:r>
        <w:rPr>
          <w:spacing w:val="-4"/>
        </w:rPr>
        <w:t> </w:t>
      </w:r>
      <w:r>
        <w:rPr/>
        <w:t>electorate</w:t>
      </w:r>
      <w:r>
        <w:rPr>
          <w:spacing w:val="-3"/>
        </w:rPr>
        <w:t> </w:t>
      </w:r>
      <w:r>
        <w:rPr/>
        <w:t>for the purposes of voting for a chair.</w:t>
      </w:r>
    </w:p>
    <w:p>
      <w:pPr>
        <w:pStyle w:val="BodyText"/>
        <w:ind w:left="1080" w:right="101"/>
      </w:pPr>
      <w:r>
        <w:rPr/>
        <w:t>In departments with an electorate of five or fewer persons, departures from the</w:t>
      </w:r>
      <w:r>
        <w:rPr>
          <w:spacing w:val="-3"/>
        </w:rPr>
        <w:t> </w:t>
      </w:r>
      <w:r>
        <w:rPr/>
        <w:t>stated</w:t>
      </w:r>
      <w:r>
        <w:rPr>
          <w:spacing w:val="-4"/>
        </w:rPr>
        <w:t> </w:t>
      </w:r>
      <w:r>
        <w:rPr/>
        <w:t>procedures</w:t>
      </w:r>
      <w:r>
        <w:rPr>
          <w:spacing w:val="-3"/>
        </w:rPr>
        <w:t> </w:t>
      </w:r>
      <w:r>
        <w:rPr/>
        <w:t>may</w:t>
      </w:r>
      <w:r>
        <w:rPr>
          <w:spacing w:val="-4"/>
        </w:rPr>
        <w:t> </w:t>
      </w:r>
      <w:r>
        <w:rPr/>
        <w:t>be</w:t>
      </w:r>
      <w:r>
        <w:rPr>
          <w:spacing w:val="-4"/>
        </w:rPr>
        <w:t> </w:t>
      </w:r>
      <w:r>
        <w:rPr/>
        <w:t>made.</w:t>
      </w:r>
      <w:r>
        <w:rPr>
          <w:spacing w:val="-4"/>
        </w:rPr>
        <w:t> </w:t>
      </w:r>
      <w:r>
        <w:rPr/>
        <w:t>In</w:t>
      </w:r>
      <w:r>
        <w:rPr>
          <w:spacing w:val="-4"/>
        </w:rPr>
        <w:t> </w:t>
      </w:r>
      <w:r>
        <w:rPr/>
        <w:t>such</w:t>
      </w:r>
      <w:r>
        <w:rPr>
          <w:spacing w:val="-4"/>
        </w:rPr>
        <w:t> </w:t>
      </w:r>
      <w:r>
        <w:rPr/>
        <w:t>instances,</w:t>
      </w:r>
      <w:r>
        <w:rPr>
          <w:spacing w:val="-4"/>
        </w:rPr>
        <w:t> </w:t>
      </w:r>
      <w:r>
        <w:rPr/>
        <w:t>the</w:t>
      </w:r>
      <w:r>
        <w:rPr>
          <w:spacing w:val="-4"/>
        </w:rPr>
        <w:t> </w:t>
      </w:r>
      <w:r>
        <w:rPr/>
        <w:t>dean</w:t>
      </w:r>
      <w:r>
        <w:rPr>
          <w:spacing w:val="-4"/>
        </w:rPr>
        <w:t> </w:t>
      </w:r>
      <w:r>
        <w:rPr/>
        <w:t>shall</w:t>
      </w:r>
      <w:r>
        <w:rPr>
          <w:spacing w:val="-3"/>
        </w:rPr>
        <w:t> </w:t>
      </w:r>
      <w:r>
        <w:rPr/>
        <w:t>utilize methods</w:t>
      </w:r>
      <w:r>
        <w:rPr>
          <w:spacing w:val="-5"/>
        </w:rPr>
        <w:t> </w:t>
      </w:r>
      <w:r>
        <w:rPr/>
        <w:t>that</w:t>
      </w:r>
      <w:r>
        <w:rPr>
          <w:spacing w:val="-5"/>
        </w:rPr>
        <w:t> </w:t>
      </w:r>
      <w:r>
        <w:rPr/>
        <w:t>conform</w:t>
      </w:r>
      <w:r>
        <w:rPr>
          <w:spacing w:val="-4"/>
        </w:rPr>
        <w:t> </w:t>
      </w:r>
      <w:r>
        <w:rPr/>
        <w:t>to</w:t>
      </w:r>
      <w:r>
        <w:rPr>
          <w:spacing w:val="-5"/>
        </w:rPr>
        <w:t> </w:t>
      </w:r>
      <w:r>
        <w:rPr/>
        <w:t>the</w:t>
      </w:r>
      <w:r>
        <w:rPr>
          <w:spacing w:val="-5"/>
        </w:rPr>
        <w:t> </w:t>
      </w:r>
      <w:r>
        <w:rPr/>
        <w:t>spirit</w:t>
      </w:r>
      <w:r>
        <w:rPr>
          <w:spacing w:val="-4"/>
        </w:rPr>
        <w:t> </w:t>
      </w:r>
      <w:r>
        <w:rPr/>
        <w:t>of</w:t>
      </w:r>
      <w:r>
        <w:rPr>
          <w:spacing w:val="-5"/>
        </w:rPr>
        <w:t> </w:t>
      </w:r>
      <w:r>
        <w:rPr/>
        <w:t>democratic</w:t>
      </w:r>
      <w:r>
        <w:rPr>
          <w:spacing w:val="-5"/>
        </w:rPr>
        <w:t> </w:t>
      </w:r>
      <w:r>
        <w:rPr/>
        <w:t>and</w:t>
      </w:r>
      <w:r>
        <w:rPr>
          <w:spacing w:val="-4"/>
        </w:rPr>
        <w:t> </w:t>
      </w:r>
      <w:r>
        <w:rPr/>
        <w:t>consultative</w:t>
      </w:r>
      <w:r>
        <w:rPr>
          <w:spacing w:val="-5"/>
        </w:rPr>
        <w:t> </w:t>
      </w:r>
      <w:r>
        <w:rPr/>
        <w:t>procedures implicit herein.</w:t>
      </w:r>
    </w:p>
    <w:p>
      <w:pPr>
        <w:pStyle w:val="BodyText"/>
        <w:ind w:left="1080"/>
      </w:pPr>
      <w:r>
        <w:rPr/>
        <w:t>The dean shall ensure that the electorate is convened only after due notice. On</w:t>
      </w:r>
      <w:r>
        <w:rPr>
          <w:spacing w:val="-5"/>
        </w:rPr>
        <w:t> </w:t>
      </w:r>
      <w:r>
        <w:rPr/>
        <w:t>convening,</w:t>
      </w:r>
      <w:r>
        <w:rPr>
          <w:spacing w:val="-4"/>
        </w:rPr>
        <w:t> </w:t>
      </w:r>
      <w:r>
        <w:rPr/>
        <w:t>the</w:t>
      </w:r>
      <w:r>
        <w:rPr>
          <w:spacing w:val="-4"/>
        </w:rPr>
        <w:t> </w:t>
      </w:r>
      <w:r>
        <w:rPr/>
        <w:t>electorate</w:t>
      </w:r>
      <w:r>
        <w:rPr>
          <w:spacing w:val="-5"/>
        </w:rPr>
        <w:t> </w:t>
      </w:r>
      <w:r>
        <w:rPr/>
        <w:t>shall</w:t>
      </w:r>
      <w:r>
        <w:rPr>
          <w:spacing w:val="-4"/>
        </w:rPr>
        <w:t> </w:t>
      </w:r>
      <w:r>
        <w:rPr/>
        <w:t>choose</w:t>
      </w:r>
      <w:r>
        <w:rPr>
          <w:spacing w:val="-5"/>
        </w:rPr>
        <w:t> </w:t>
      </w:r>
      <w:r>
        <w:rPr/>
        <w:t>a</w:t>
      </w:r>
      <w:r>
        <w:rPr>
          <w:spacing w:val="-5"/>
        </w:rPr>
        <w:t> </w:t>
      </w:r>
      <w:r>
        <w:rPr/>
        <w:t>presiding</w:t>
      </w:r>
      <w:r>
        <w:rPr>
          <w:spacing w:val="-4"/>
        </w:rPr>
        <w:t> </w:t>
      </w:r>
      <w:r>
        <w:rPr/>
        <w:t>officer</w:t>
      </w:r>
      <w:r>
        <w:rPr>
          <w:spacing w:val="-5"/>
        </w:rPr>
        <w:t> </w:t>
      </w:r>
      <w:r>
        <w:rPr/>
        <w:t>to</w:t>
      </w:r>
      <w:r>
        <w:rPr>
          <w:spacing w:val="-4"/>
        </w:rPr>
        <w:t> </w:t>
      </w:r>
      <w:r>
        <w:rPr/>
        <w:t>serve</w:t>
      </w:r>
      <w:r>
        <w:rPr>
          <w:spacing w:val="-5"/>
        </w:rPr>
        <w:t> </w:t>
      </w:r>
      <w:r>
        <w:rPr/>
        <w:t>until</w:t>
      </w:r>
      <w:r>
        <w:rPr>
          <w:spacing w:val="-4"/>
        </w:rPr>
        <w:t> </w:t>
      </w:r>
      <w:r>
        <w:rPr/>
        <w:t>the selection of a chair is completed.</w:t>
      </w:r>
    </w:p>
    <w:p>
      <w:pPr>
        <w:pStyle w:val="BodyText"/>
        <w:ind w:left="1080" w:right="101"/>
      </w:pPr>
      <w:r>
        <w:rPr/>
        <w:t>The electorate, as defined above, may, by majority vote, assign to a committee</w:t>
      </w:r>
      <w:r>
        <w:rPr>
          <w:spacing w:val="-3"/>
        </w:rPr>
        <w:t> </w:t>
      </w:r>
      <w:r>
        <w:rPr/>
        <w:t>of</w:t>
      </w:r>
      <w:r>
        <w:rPr>
          <w:spacing w:val="-4"/>
        </w:rPr>
        <w:t> </w:t>
      </w:r>
      <w:r>
        <w:rPr/>
        <w:t>its</w:t>
      </w:r>
      <w:r>
        <w:rPr>
          <w:spacing w:val="-4"/>
        </w:rPr>
        <w:t> </w:t>
      </w:r>
      <w:r>
        <w:rPr/>
        <w:t>choosing</w:t>
      </w:r>
      <w:r>
        <w:rPr>
          <w:spacing w:val="-3"/>
        </w:rPr>
        <w:t> </w:t>
      </w:r>
      <w:r>
        <w:rPr/>
        <w:t>the</w:t>
      </w:r>
      <w:r>
        <w:rPr>
          <w:spacing w:val="-4"/>
        </w:rPr>
        <w:t> </w:t>
      </w:r>
      <w:r>
        <w:rPr/>
        <w:t>function</w:t>
      </w:r>
      <w:r>
        <w:rPr>
          <w:spacing w:val="-4"/>
        </w:rPr>
        <w:t> </w:t>
      </w:r>
      <w:r>
        <w:rPr/>
        <w:t>of</w:t>
      </w:r>
      <w:r>
        <w:rPr>
          <w:spacing w:val="-4"/>
        </w:rPr>
        <w:t> </w:t>
      </w:r>
      <w:r>
        <w:rPr/>
        <w:t>nominating</w:t>
      </w:r>
      <w:r>
        <w:rPr>
          <w:spacing w:val="-3"/>
        </w:rPr>
        <w:t> </w:t>
      </w:r>
      <w:r>
        <w:rPr/>
        <w:t>a</w:t>
      </w:r>
      <w:r>
        <w:rPr>
          <w:spacing w:val="-3"/>
        </w:rPr>
        <w:t> </w:t>
      </w:r>
      <w:r>
        <w:rPr/>
        <w:t>candidate</w:t>
      </w:r>
      <w:r>
        <w:rPr>
          <w:spacing w:val="-4"/>
        </w:rPr>
        <w:t> </w:t>
      </w:r>
      <w:r>
        <w:rPr/>
        <w:t>or</w:t>
      </w:r>
      <w:r>
        <w:rPr>
          <w:spacing w:val="-5"/>
        </w:rPr>
        <w:t> </w:t>
      </w:r>
      <w:r>
        <w:rPr/>
        <w:t>slate</w:t>
      </w:r>
      <w:r>
        <w:rPr>
          <w:spacing w:val="-3"/>
        </w:rPr>
        <w:t> </w:t>
      </w:r>
      <w:r>
        <w:rPr/>
        <w:t>of candidates for chair. In the final selection of a nominee for chair, the total electorate shall be accorded the right to vote. In all votes provided for pursuant to these procedures, measures shall be taken to ensure the anonymity of each voter.</w:t>
      </w:r>
    </w:p>
    <w:p>
      <w:pPr>
        <w:pStyle w:val="BodyText"/>
        <w:ind w:left="1080" w:right="354"/>
        <w:jc w:val="both"/>
      </w:pPr>
      <w:r>
        <w:rPr/>
        <w:t>The electorate of a department recommends a nominee to the dean of the college. The dean, with the concurrence of the Provost, unless there is an impasse,</w:t>
      </w:r>
      <w:r>
        <w:rPr>
          <w:spacing w:val="-6"/>
        </w:rPr>
        <w:t> </w:t>
      </w:r>
      <w:r>
        <w:rPr/>
        <w:t>may</w:t>
      </w:r>
      <w:r>
        <w:rPr>
          <w:spacing w:val="-6"/>
        </w:rPr>
        <w:t> </w:t>
      </w:r>
      <w:r>
        <w:rPr/>
        <w:t>proceed</w:t>
      </w:r>
      <w:r>
        <w:rPr>
          <w:spacing w:val="-5"/>
        </w:rPr>
        <w:t> </w:t>
      </w:r>
      <w:r>
        <w:rPr/>
        <w:t>to</w:t>
      </w:r>
      <w:r>
        <w:rPr>
          <w:spacing w:val="-6"/>
        </w:rPr>
        <w:t> </w:t>
      </w:r>
      <w:r>
        <w:rPr/>
        <w:t>appoint</w:t>
      </w:r>
      <w:r>
        <w:rPr>
          <w:spacing w:val="-5"/>
        </w:rPr>
        <w:t> </w:t>
      </w:r>
      <w:r>
        <w:rPr/>
        <w:t>the</w:t>
      </w:r>
      <w:r>
        <w:rPr>
          <w:spacing w:val="-6"/>
        </w:rPr>
        <w:t> </w:t>
      </w:r>
      <w:r>
        <w:rPr/>
        <w:t>individual</w:t>
      </w:r>
      <w:r>
        <w:rPr>
          <w:spacing w:val="-5"/>
        </w:rPr>
        <w:t> </w:t>
      </w:r>
      <w:r>
        <w:rPr/>
        <w:t>as</w:t>
      </w:r>
      <w:r>
        <w:rPr>
          <w:spacing w:val="-6"/>
        </w:rPr>
        <w:t> </w:t>
      </w:r>
      <w:r>
        <w:rPr/>
        <w:t>chair</w:t>
      </w:r>
      <w:r>
        <w:rPr>
          <w:spacing w:val="-6"/>
        </w:rPr>
        <w:t> </w:t>
      </w:r>
      <w:r>
        <w:rPr/>
        <w:t>of</w:t>
      </w:r>
      <w:r>
        <w:rPr>
          <w:spacing w:val="-6"/>
        </w:rPr>
        <w:t> </w:t>
      </w:r>
      <w:r>
        <w:rPr/>
        <w:t>the</w:t>
      </w:r>
      <w:r>
        <w:rPr>
          <w:spacing w:val="-7"/>
        </w:rPr>
        <w:t> </w:t>
      </w:r>
      <w:r>
        <w:rPr>
          <w:spacing w:val="-2"/>
        </w:rPr>
        <w:t>department.</w:t>
      </w:r>
    </w:p>
    <w:p>
      <w:pPr>
        <w:pStyle w:val="BodyText"/>
        <w:ind w:left="1080"/>
      </w:pPr>
      <w:r>
        <w:rPr/>
        <w:t>In</w:t>
      </w:r>
      <w:r>
        <w:rPr>
          <w:spacing w:val="-4"/>
        </w:rPr>
        <w:t> </w:t>
      </w:r>
      <w:r>
        <w:rPr/>
        <w:t>the</w:t>
      </w:r>
      <w:r>
        <w:rPr>
          <w:spacing w:val="-4"/>
        </w:rPr>
        <w:t> </w:t>
      </w:r>
      <w:r>
        <w:rPr/>
        <w:t>event</w:t>
      </w:r>
      <w:r>
        <w:rPr>
          <w:spacing w:val="-4"/>
        </w:rPr>
        <w:t> </w:t>
      </w:r>
      <w:r>
        <w:rPr/>
        <w:t>that</w:t>
      </w:r>
      <w:r>
        <w:rPr>
          <w:spacing w:val="-4"/>
        </w:rPr>
        <w:t> </w:t>
      </w:r>
      <w:r>
        <w:rPr/>
        <w:t>a</w:t>
      </w:r>
      <w:r>
        <w:rPr>
          <w:spacing w:val="-4"/>
        </w:rPr>
        <w:t> </w:t>
      </w:r>
      <w:r>
        <w:rPr/>
        <w:t>new</w:t>
      </w:r>
      <w:r>
        <w:rPr>
          <w:spacing w:val="-3"/>
        </w:rPr>
        <w:t> </w:t>
      </w:r>
      <w:r>
        <w:rPr/>
        <w:t>department</w:t>
      </w:r>
      <w:r>
        <w:rPr>
          <w:spacing w:val="-4"/>
        </w:rPr>
        <w:t> </w:t>
      </w:r>
      <w:r>
        <w:rPr/>
        <w:t>is</w:t>
      </w:r>
      <w:r>
        <w:rPr>
          <w:spacing w:val="-4"/>
        </w:rPr>
        <w:t> </w:t>
      </w:r>
      <w:r>
        <w:rPr/>
        <w:t>created</w:t>
      </w:r>
      <w:r>
        <w:rPr>
          <w:spacing w:val="-3"/>
        </w:rPr>
        <w:t> </w:t>
      </w:r>
      <w:r>
        <w:rPr/>
        <w:t>and</w:t>
      </w:r>
      <w:r>
        <w:rPr>
          <w:spacing w:val="-4"/>
        </w:rPr>
        <w:t> </w:t>
      </w:r>
      <w:r>
        <w:rPr/>
        <w:t>has</w:t>
      </w:r>
      <w:r>
        <w:rPr>
          <w:spacing w:val="-4"/>
        </w:rPr>
        <w:t> </w:t>
      </w:r>
      <w:r>
        <w:rPr/>
        <w:t>no</w:t>
      </w:r>
      <w:r>
        <w:rPr>
          <w:spacing w:val="-3"/>
        </w:rPr>
        <w:t> </w:t>
      </w:r>
      <w:r>
        <w:rPr/>
        <w:t>staff,</w:t>
      </w:r>
      <w:r>
        <w:rPr>
          <w:spacing w:val="-4"/>
        </w:rPr>
        <w:t> </w:t>
      </w:r>
      <w:r>
        <w:rPr/>
        <w:t>the</w:t>
      </w:r>
      <w:r>
        <w:rPr>
          <w:spacing w:val="-4"/>
        </w:rPr>
        <w:t> </w:t>
      </w:r>
      <w:r>
        <w:rPr/>
        <w:t>dean</w:t>
      </w:r>
      <w:r>
        <w:rPr>
          <w:spacing w:val="-4"/>
        </w:rPr>
        <w:t> </w:t>
      </w:r>
      <w:r>
        <w:rPr/>
        <w:t>shall have the prerogative of appointing the initial chair for a term not to exceed three years.</w:t>
      </w:r>
    </w:p>
    <w:p>
      <w:pPr>
        <w:pStyle w:val="Heading7"/>
        <w:numPr>
          <w:ilvl w:val="1"/>
          <w:numId w:val="7"/>
        </w:numPr>
        <w:tabs>
          <w:tab w:pos="1439" w:val="left" w:leader="none"/>
        </w:tabs>
        <w:spacing w:line="240" w:lineRule="auto" w:before="240" w:after="0"/>
        <w:ind w:left="1439" w:right="0" w:hanging="359"/>
        <w:jc w:val="left"/>
      </w:pPr>
      <w:r>
        <w:rPr>
          <w:spacing w:val="-2"/>
        </w:rPr>
        <w:t>Impasses</w:t>
      </w:r>
    </w:p>
    <w:p>
      <w:pPr>
        <w:pStyle w:val="BodyText"/>
        <w:ind w:left="1080" w:right="3"/>
      </w:pPr>
      <w:r>
        <w:rPr/>
        <w:t>In</w:t>
      </w:r>
      <w:r>
        <w:rPr>
          <w:spacing w:val="-4"/>
        </w:rPr>
        <w:t> </w:t>
      </w:r>
      <w:r>
        <w:rPr/>
        <w:t>the</w:t>
      </w:r>
      <w:r>
        <w:rPr>
          <w:spacing w:val="-4"/>
        </w:rPr>
        <w:t> </w:t>
      </w:r>
      <w:r>
        <w:rPr/>
        <w:t>event</w:t>
      </w:r>
      <w:r>
        <w:rPr>
          <w:spacing w:val="-4"/>
        </w:rPr>
        <w:t> </w:t>
      </w:r>
      <w:r>
        <w:rPr/>
        <w:t>of</w:t>
      </w:r>
      <w:r>
        <w:rPr>
          <w:spacing w:val="-4"/>
        </w:rPr>
        <w:t> </w:t>
      </w:r>
      <w:r>
        <w:rPr/>
        <w:t>an</w:t>
      </w:r>
      <w:r>
        <w:rPr>
          <w:spacing w:val="-4"/>
        </w:rPr>
        <w:t> </w:t>
      </w:r>
      <w:r>
        <w:rPr/>
        <w:t>impasse</w:t>
      </w:r>
      <w:r>
        <w:rPr>
          <w:spacing w:val="-3"/>
        </w:rPr>
        <w:t> </w:t>
      </w:r>
      <w:r>
        <w:rPr/>
        <w:t>between</w:t>
      </w:r>
      <w:r>
        <w:rPr>
          <w:spacing w:val="-4"/>
        </w:rPr>
        <w:t> </w:t>
      </w:r>
      <w:r>
        <w:rPr/>
        <w:t>the</w:t>
      </w:r>
      <w:r>
        <w:rPr>
          <w:spacing w:val="-4"/>
        </w:rPr>
        <w:t> </w:t>
      </w:r>
      <w:r>
        <w:rPr/>
        <w:t>dean</w:t>
      </w:r>
      <w:r>
        <w:rPr>
          <w:spacing w:val="-4"/>
        </w:rPr>
        <w:t> </w:t>
      </w:r>
      <w:r>
        <w:rPr/>
        <w:t>and</w:t>
      </w:r>
      <w:r>
        <w:rPr>
          <w:spacing w:val="-4"/>
        </w:rPr>
        <w:t> </w:t>
      </w:r>
      <w:r>
        <w:rPr/>
        <w:t>the</w:t>
      </w:r>
      <w:r>
        <w:rPr>
          <w:spacing w:val="-3"/>
        </w:rPr>
        <w:t> </w:t>
      </w:r>
      <w:r>
        <w:rPr/>
        <w:t>departmental</w:t>
      </w:r>
      <w:r>
        <w:rPr>
          <w:spacing w:val="-3"/>
        </w:rPr>
        <w:t> </w:t>
      </w:r>
      <w:r>
        <w:rPr/>
        <w:t>electorate over the selection or removal of a chair, the dean shall meet with the entire departmental electorate, give reasons for and discuss his or her position regarding the decision, and respond to questions and discussion from the faculty. An attempt shall be made to find a mutually acceptable solution.</w:t>
      </w:r>
    </w:p>
    <w:p>
      <w:pPr>
        <w:pStyle w:val="BodyText"/>
        <w:ind w:left="1080" w:right="101"/>
      </w:pPr>
      <w:r>
        <w:rPr/>
        <w:t>Failing a solution, the departmental electorate shall proceed through the nomination</w:t>
      </w:r>
      <w:r>
        <w:rPr>
          <w:spacing w:val="-4"/>
        </w:rPr>
        <w:t> </w:t>
      </w:r>
      <w:r>
        <w:rPr/>
        <w:t>procedure</w:t>
      </w:r>
      <w:r>
        <w:rPr>
          <w:spacing w:val="-4"/>
        </w:rPr>
        <w:t> </w:t>
      </w:r>
      <w:r>
        <w:rPr/>
        <w:t>a</w:t>
      </w:r>
      <w:r>
        <w:rPr>
          <w:spacing w:val="-5"/>
        </w:rPr>
        <w:t> </w:t>
      </w:r>
      <w:r>
        <w:rPr/>
        <w:t>second</w:t>
      </w:r>
      <w:r>
        <w:rPr>
          <w:spacing w:val="-4"/>
        </w:rPr>
        <w:t> </w:t>
      </w:r>
      <w:r>
        <w:rPr/>
        <w:t>time</w:t>
      </w:r>
      <w:r>
        <w:rPr>
          <w:spacing w:val="-5"/>
        </w:rPr>
        <w:t> </w:t>
      </w:r>
      <w:r>
        <w:rPr/>
        <w:t>and</w:t>
      </w:r>
      <w:r>
        <w:rPr>
          <w:spacing w:val="-5"/>
        </w:rPr>
        <w:t> </w:t>
      </w:r>
      <w:r>
        <w:rPr/>
        <w:t>make</w:t>
      </w:r>
      <w:r>
        <w:rPr>
          <w:spacing w:val="-5"/>
        </w:rPr>
        <w:t> </w:t>
      </w:r>
      <w:r>
        <w:rPr/>
        <w:t>a</w:t>
      </w:r>
      <w:r>
        <w:rPr>
          <w:spacing w:val="-5"/>
        </w:rPr>
        <w:t> </w:t>
      </w:r>
      <w:r>
        <w:rPr/>
        <w:t>nomination</w:t>
      </w:r>
      <w:r>
        <w:rPr>
          <w:spacing w:val="-4"/>
        </w:rPr>
        <w:t> </w:t>
      </w:r>
      <w:r>
        <w:rPr/>
        <w:t>or</w:t>
      </w:r>
      <w:r>
        <w:rPr>
          <w:spacing w:val="-4"/>
        </w:rPr>
        <w:t> </w:t>
      </w:r>
      <w:r>
        <w:rPr/>
        <w:t>nominations to the dean.</w:t>
      </w:r>
    </w:p>
    <w:p>
      <w:pPr>
        <w:pStyle w:val="BodyText"/>
        <w:ind w:left="1080"/>
      </w:pPr>
      <w:r>
        <w:rPr/>
        <w:t>If an impasse persists, the issue shall be submitted for fact finding and mediation to an ad hoc committee of five faculty members. This committee shall consist of one person named by the dean, one person named by the departmental</w:t>
      </w:r>
      <w:r>
        <w:rPr>
          <w:spacing w:val="-5"/>
        </w:rPr>
        <w:t> </w:t>
      </w:r>
      <w:r>
        <w:rPr/>
        <w:t>electorate,</w:t>
      </w:r>
      <w:r>
        <w:rPr>
          <w:spacing w:val="-6"/>
        </w:rPr>
        <w:t> </w:t>
      </w:r>
      <w:r>
        <w:rPr/>
        <w:t>and</w:t>
      </w:r>
      <w:r>
        <w:rPr>
          <w:spacing w:val="-6"/>
        </w:rPr>
        <w:t> </w:t>
      </w:r>
      <w:r>
        <w:rPr/>
        <w:t>three</w:t>
      </w:r>
      <w:r>
        <w:rPr>
          <w:spacing w:val="-5"/>
        </w:rPr>
        <w:t> </w:t>
      </w:r>
      <w:r>
        <w:rPr/>
        <w:t>persons</w:t>
      </w:r>
      <w:r>
        <w:rPr>
          <w:spacing w:val="-6"/>
        </w:rPr>
        <w:t> </w:t>
      </w:r>
      <w:r>
        <w:rPr/>
        <w:t>named</w:t>
      </w:r>
      <w:r>
        <w:rPr>
          <w:spacing w:val="-6"/>
        </w:rPr>
        <w:t> </w:t>
      </w:r>
      <w:r>
        <w:rPr/>
        <w:t>from</w:t>
      </w:r>
      <w:r>
        <w:rPr>
          <w:spacing w:val="-6"/>
        </w:rPr>
        <w:t> </w:t>
      </w:r>
      <w:r>
        <w:rPr/>
        <w:t>the</w:t>
      </w:r>
      <w:r>
        <w:rPr>
          <w:spacing w:val="-6"/>
        </w:rPr>
        <w:t> </w:t>
      </w:r>
      <w:r>
        <w:rPr/>
        <w:t>Full-Time</w:t>
      </w:r>
      <w:r>
        <w:rPr>
          <w:spacing w:val="-6"/>
        </w:rPr>
        <w:t> </w:t>
      </w:r>
      <w:r>
        <w:rPr/>
        <w:t>Eligible Faculty Members of WSU, by the two previously appointed representative members. If the fact-finding and mediation activities of the committee do not resolve the impasse, the committee will transmit its findings of fact and its recommendations, which shall be made public, to the dean, to the President and to the Provost for their action. In addition, a vote by secret ballot shall be</w:t>
      </w:r>
    </w:p>
    <w:p>
      <w:pPr>
        <w:pStyle w:val="BodyText"/>
        <w:spacing w:after="0"/>
        <w:sectPr>
          <w:pgSz w:w="12240" w:h="15840"/>
          <w:pgMar w:top="1360" w:bottom="280" w:left="1440" w:right="1440"/>
        </w:sectPr>
      </w:pPr>
    </w:p>
    <w:p>
      <w:pPr>
        <w:pStyle w:val="BodyText"/>
        <w:spacing w:before="80"/>
        <w:ind w:left="1080" w:right="101"/>
      </w:pPr>
      <w:r>
        <w:rPr/>
        <w:t>conducted among the department electorate to determine the number that support</w:t>
      </w:r>
      <w:r>
        <w:rPr>
          <w:spacing w:val="-4"/>
        </w:rPr>
        <w:t> </w:t>
      </w:r>
      <w:r>
        <w:rPr/>
        <w:t>or</w:t>
      </w:r>
      <w:r>
        <w:rPr>
          <w:spacing w:val="-4"/>
        </w:rPr>
        <w:t> </w:t>
      </w:r>
      <w:r>
        <w:rPr/>
        <w:t>oppose</w:t>
      </w:r>
      <w:r>
        <w:rPr>
          <w:spacing w:val="-3"/>
        </w:rPr>
        <w:t> </w:t>
      </w:r>
      <w:r>
        <w:rPr/>
        <w:t>the</w:t>
      </w:r>
      <w:r>
        <w:rPr>
          <w:spacing w:val="-4"/>
        </w:rPr>
        <w:t> </w:t>
      </w:r>
      <w:r>
        <w:rPr/>
        <w:t>recommendation</w:t>
      </w:r>
      <w:r>
        <w:rPr>
          <w:spacing w:val="-3"/>
        </w:rPr>
        <w:t> </w:t>
      </w:r>
      <w:r>
        <w:rPr/>
        <w:t>of</w:t>
      </w:r>
      <w:r>
        <w:rPr>
          <w:spacing w:val="-4"/>
        </w:rPr>
        <w:t> </w:t>
      </w:r>
      <w:r>
        <w:rPr/>
        <w:t>the</w:t>
      </w:r>
      <w:r>
        <w:rPr>
          <w:spacing w:val="-4"/>
        </w:rPr>
        <w:t> </w:t>
      </w:r>
      <w:r>
        <w:rPr/>
        <w:t>dean.</w:t>
      </w:r>
      <w:r>
        <w:rPr>
          <w:spacing w:val="-4"/>
        </w:rPr>
        <w:t> </w:t>
      </w:r>
      <w:r>
        <w:rPr/>
        <w:t>The</w:t>
      </w:r>
      <w:r>
        <w:rPr>
          <w:spacing w:val="-3"/>
        </w:rPr>
        <w:t> </w:t>
      </w:r>
      <w:r>
        <w:rPr/>
        <w:t>record</w:t>
      </w:r>
      <w:r>
        <w:rPr>
          <w:spacing w:val="-4"/>
        </w:rPr>
        <w:t> </w:t>
      </w:r>
      <w:r>
        <w:rPr/>
        <w:t>of</w:t>
      </w:r>
      <w:r>
        <w:rPr>
          <w:spacing w:val="-4"/>
        </w:rPr>
        <w:t> </w:t>
      </w:r>
      <w:r>
        <w:rPr/>
        <w:t>this</w:t>
      </w:r>
      <w:r>
        <w:rPr>
          <w:spacing w:val="-4"/>
        </w:rPr>
        <w:t> </w:t>
      </w:r>
      <w:r>
        <w:rPr/>
        <w:t>vote shall accompany the recommendation. Any member or group of the electorate</w:t>
      </w:r>
      <w:r>
        <w:rPr>
          <w:spacing w:val="-4"/>
        </w:rPr>
        <w:t> </w:t>
      </w:r>
      <w:r>
        <w:rPr/>
        <w:t>shall</w:t>
      </w:r>
      <w:r>
        <w:rPr>
          <w:spacing w:val="-4"/>
        </w:rPr>
        <w:t> </w:t>
      </w:r>
      <w:r>
        <w:rPr/>
        <w:t>be</w:t>
      </w:r>
      <w:r>
        <w:rPr>
          <w:spacing w:val="-4"/>
        </w:rPr>
        <w:t> </w:t>
      </w:r>
      <w:r>
        <w:rPr/>
        <w:t>accorded</w:t>
      </w:r>
      <w:r>
        <w:rPr>
          <w:spacing w:val="-4"/>
        </w:rPr>
        <w:t> </w:t>
      </w:r>
      <w:r>
        <w:rPr/>
        <w:t>the</w:t>
      </w:r>
      <w:r>
        <w:rPr>
          <w:spacing w:val="-5"/>
        </w:rPr>
        <w:t> </w:t>
      </w:r>
      <w:r>
        <w:rPr/>
        <w:t>opportunity</w:t>
      </w:r>
      <w:r>
        <w:rPr>
          <w:spacing w:val="-4"/>
        </w:rPr>
        <w:t> </w:t>
      </w:r>
      <w:r>
        <w:rPr/>
        <w:t>to</w:t>
      </w:r>
      <w:r>
        <w:rPr>
          <w:spacing w:val="-4"/>
        </w:rPr>
        <w:t> </w:t>
      </w:r>
      <w:r>
        <w:rPr/>
        <w:t>make</w:t>
      </w:r>
      <w:r>
        <w:rPr>
          <w:spacing w:val="-4"/>
        </w:rPr>
        <w:t> </w:t>
      </w:r>
      <w:r>
        <w:rPr/>
        <w:t>a</w:t>
      </w:r>
      <w:r>
        <w:rPr>
          <w:spacing w:val="-4"/>
        </w:rPr>
        <w:t> </w:t>
      </w:r>
      <w:r>
        <w:rPr/>
        <w:t>statement</w:t>
      </w:r>
      <w:r>
        <w:rPr>
          <w:spacing w:val="-5"/>
        </w:rPr>
        <w:t> </w:t>
      </w:r>
      <w:r>
        <w:rPr/>
        <w:t>in</w:t>
      </w:r>
      <w:r>
        <w:rPr>
          <w:spacing w:val="-4"/>
        </w:rPr>
        <w:t> </w:t>
      </w:r>
      <w:r>
        <w:rPr/>
        <w:t>writing, support or opposing the recommendation, to the Provost.</w:t>
      </w:r>
    </w:p>
    <w:p>
      <w:pPr>
        <w:pStyle w:val="Heading7"/>
        <w:numPr>
          <w:ilvl w:val="1"/>
          <w:numId w:val="7"/>
        </w:numPr>
        <w:tabs>
          <w:tab w:pos="1438" w:val="left" w:leader="none"/>
        </w:tabs>
        <w:spacing w:line="240" w:lineRule="auto" w:before="240" w:after="0"/>
        <w:ind w:left="1438" w:right="0" w:hanging="358"/>
        <w:jc w:val="left"/>
      </w:pPr>
      <w:r>
        <w:rPr/>
        <w:t>Evaluation</w:t>
      </w:r>
      <w:r>
        <w:rPr>
          <w:spacing w:val="-3"/>
        </w:rPr>
        <w:t> </w:t>
      </w:r>
      <w:r>
        <w:rPr/>
        <w:t>of</w:t>
      </w:r>
      <w:r>
        <w:rPr>
          <w:spacing w:val="-2"/>
        </w:rPr>
        <w:t> </w:t>
      </w:r>
      <w:r>
        <w:rPr/>
        <w:t>the</w:t>
      </w:r>
      <w:r>
        <w:rPr>
          <w:spacing w:val="-3"/>
        </w:rPr>
        <w:t> </w:t>
      </w:r>
      <w:r>
        <w:rPr>
          <w:spacing w:val="-4"/>
        </w:rPr>
        <w:t>Chair</w:t>
      </w:r>
    </w:p>
    <w:p>
      <w:pPr>
        <w:pStyle w:val="BodyText"/>
        <w:ind w:left="1080" w:right="1"/>
      </w:pPr>
      <w:r>
        <w:rPr/>
        <w:t>There shall be an annual, anonymous, written evaluation of the performance of chairs instituted by the dean and conducted by the electorate of the department as previously defined. The evaluation instrument used by the departmental</w:t>
      </w:r>
      <w:r>
        <w:rPr>
          <w:spacing w:val="-4"/>
        </w:rPr>
        <w:t> </w:t>
      </w:r>
      <w:r>
        <w:rPr/>
        <w:t>electorate</w:t>
      </w:r>
      <w:r>
        <w:rPr>
          <w:spacing w:val="-5"/>
        </w:rPr>
        <w:t> </w:t>
      </w:r>
      <w:r>
        <w:rPr/>
        <w:t>shall</w:t>
      </w:r>
      <w:r>
        <w:rPr>
          <w:spacing w:val="-4"/>
        </w:rPr>
        <w:t> </w:t>
      </w:r>
      <w:r>
        <w:rPr/>
        <w:t>include</w:t>
      </w:r>
      <w:r>
        <w:rPr>
          <w:spacing w:val="-4"/>
        </w:rPr>
        <w:t> </w:t>
      </w:r>
      <w:r>
        <w:rPr/>
        <w:t>questions</w:t>
      </w:r>
      <w:r>
        <w:rPr>
          <w:spacing w:val="-5"/>
        </w:rPr>
        <w:t> </w:t>
      </w:r>
      <w:r>
        <w:rPr/>
        <w:t>submitted</w:t>
      </w:r>
      <w:r>
        <w:rPr>
          <w:spacing w:val="-4"/>
        </w:rPr>
        <w:t> </w:t>
      </w:r>
      <w:r>
        <w:rPr/>
        <w:t>by</w:t>
      </w:r>
      <w:r>
        <w:rPr>
          <w:spacing w:val="-5"/>
        </w:rPr>
        <w:t> </w:t>
      </w:r>
      <w:r>
        <w:rPr/>
        <w:t>the</w:t>
      </w:r>
      <w:r>
        <w:rPr>
          <w:spacing w:val="-4"/>
        </w:rPr>
        <w:t> </w:t>
      </w:r>
      <w:r>
        <w:rPr/>
        <w:t>dean,</w:t>
      </w:r>
      <w:r>
        <w:rPr>
          <w:spacing w:val="-5"/>
        </w:rPr>
        <w:t> </w:t>
      </w:r>
      <w:r>
        <w:rPr/>
        <w:t>by</w:t>
      </w:r>
      <w:r>
        <w:rPr>
          <w:spacing w:val="-5"/>
        </w:rPr>
        <w:t> </w:t>
      </w:r>
      <w:r>
        <w:rPr/>
        <w:t>the chair and by representatives chosen by the departmental electorate from its membership. The results of the evaluation shall be available to the dean and to</w:t>
      </w:r>
      <w:r>
        <w:rPr>
          <w:spacing w:val="-3"/>
        </w:rPr>
        <w:t> </w:t>
      </w:r>
      <w:r>
        <w:rPr/>
        <w:t>the</w:t>
      </w:r>
      <w:r>
        <w:rPr>
          <w:spacing w:val="-3"/>
        </w:rPr>
        <w:t> </w:t>
      </w:r>
      <w:r>
        <w:rPr/>
        <w:t>chair;</w:t>
      </w:r>
      <w:r>
        <w:rPr>
          <w:spacing w:val="-2"/>
        </w:rPr>
        <w:t> </w:t>
      </w:r>
      <w:r>
        <w:rPr/>
        <w:t>on</w:t>
      </w:r>
      <w:r>
        <w:rPr>
          <w:spacing w:val="-2"/>
        </w:rPr>
        <w:t> </w:t>
      </w:r>
      <w:r>
        <w:rPr/>
        <w:t>the</w:t>
      </w:r>
      <w:r>
        <w:rPr>
          <w:spacing w:val="-3"/>
        </w:rPr>
        <w:t> </w:t>
      </w:r>
      <w:r>
        <w:rPr/>
        <w:t>initiative</w:t>
      </w:r>
      <w:r>
        <w:rPr>
          <w:spacing w:val="-2"/>
        </w:rPr>
        <w:t> </w:t>
      </w:r>
      <w:r>
        <w:rPr/>
        <w:t>of</w:t>
      </w:r>
      <w:r>
        <w:rPr>
          <w:spacing w:val="-3"/>
        </w:rPr>
        <w:t> </w:t>
      </w:r>
      <w:r>
        <w:rPr/>
        <w:t>the</w:t>
      </w:r>
      <w:r>
        <w:rPr>
          <w:spacing w:val="-3"/>
        </w:rPr>
        <w:t> </w:t>
      </w:r>
      <w:r>
        <w:rPr/>
        <w:t>chair,</w:t>
      </w:r>
      <w:r>
        <w:rPr>
          <w:spacing w:val="-3"/>
        </w:rPr>
        <w:t> </w:t>
      </w:r>
      <w:r>
        <w:rPr/>
        <w:t>the</w:t>
      </w:r>
      <w:r>
        <w:rPr>
          <w:spacing w:val="-3"/>
        </w:rPr>
        <w:t> </w:t>
      </w:r>
      <w:r>
        <w:rPr/>
        <w:t>results</w:t>
      </w:r>
      <w:r>
        <w:rPr>
          <w:spacing w:val="-3"/>
        </w:rPr>
        <w:t> </w:t>
      </w:r>
      <w:r>
        <w:rPr/>
        <w:t>may</w:t>
      </w:r>
      <w:r>
        <w:rPr>
          <w:spacing w:val="-3"/>
        </w:rPr>
        <w:t> </w:t>
      </w:r>
      <w:r>
        <w:rPr/>
        <w:t>be</w:t>
      </w:r>
      <w:r>
        <w:rPr>
          <w:spacing w:val="-2"/>
        </w:rPr>
        <w:t> </w:t>
      </w:r>
      <w:r>
        <w:rPr/>
        <w:t>made</w:t>
      </w:r>
      <w:r>
        <w:rPr>
          <w:spacing w:val="-2"/>
        </w:rPr>
        <w:t> </w:t>
      </w:r>
      <w:r>
        <w:rPr/>
        <w:t>available</w:t>
      </w:r>
      <w:r>
        <w:rPr>
          <w:spacing w:val="-2"/>
        </w:rPr>
        <w:t> </w:t>
      </w:r>
      <w:r>
        <w:rPr/>
        <w:t>to others as designated by the chair.</w:t>
      </w:r>
    </w:p>
    <w:p>
      <w:pPr>
        <w:pStyle w:val="Heading6"/>
        <w:numPr>
          <w:ilvl w:val="0"/>
          <w:numId w:val="7"/>
        </w:numPr>
        <w:tabs>
          <w:tab w:pos="719" w:val="left" w:leader="none"/>
        </w:tabs>
        <w:spacing w:line="240" w:lineRule="auto" w:before="240" w:after="0"/>
        <w:ind w:left="719" w:right="0" w:hanging="359"/>
        <w:jc w:val="left"/>
      </w:pPr>
      <w:r>
        <w:rPr>
          <w:spacing w:val="-2"/>
        </w:rPr>
        <w:t>Definitions</w:t>
      </w:r>
    </w:p>
    <w:p>
      <w:pPr>
        <w:pStyle w:val="ListParagraph"/>
        <w:numPr>
          <w:ilvl w:val="1"/>
          <w:numId w:val="7"/>
        </w:numPr>
        <w:tabs>
          <w:tab w:pos="1439" w:val="left" w:leader="none"/>
        </w:tabs>
        <w:spacing w:line="240" w:lineRule="auto" w:before="240" w:after="0"/>
        <w:ind w:left="1439" w:right="0" w:hanging="359"/>
        <w:jc w:val="left"/>
        <w:rPr>
          <w:sz w:val="24"/>
        </w:rPr>
      </w:pPr>
      <w:r>
        <w:rPr>
          <w:sz w:val="24"/>
        </w:rPr>
        <w:t>For</w:t>
      </w:r>
      <w:r>
        <w:rPr>
          <w:spacing w:val="-9"/>
          <w:sz w:val="24"/>
        </w:rPr>
        <w:t> </w:t>
      </w:r>
      <w:r>
        <w:rPr>
          <w:sz w:val="24"/>
        </w:rPr>
        <w:t>the</w:t>
      </w:r>
      <w:r>
        <w:rPr>
          <w:spacing w:val="-7"/>
          <w:sz w:val="24"/>
        </w:rPr>
        <w:t> </w:t>
      </w:r>
      <w:r>
        <w:rPr>
          <w:sz w:val="24"/>
        </w:rPr>
        <w:t>purpose</w:t>
      </w:r>
      <w:r>
        <w:rPr>
          <w:spacing w:val="-9"/>
          <w:sz w:val="24"/>
        </w:rPr>
        <w:t> </w:t>
      </w:r>
      <w:r>
        <w:rPr>
          <w:sz w:val="24"/>
        </w:rPr>
        <w:t>of</w:t>
      </w:r>
      <w:r>
        <w:rPr>
          <w:spacing w:val="-8"/>
          <w:sz w:val="24"/>
        </w:rPr>
        <w:t> </w:t>
      </w:r>
      <w:r>
        <w:rPr>
          <w:sz w:val="24"/>
        </w:rPr>
        <w:t>this</w:t>
      </w:r>
      <w:r>
        <w:rPr>
          <w:spacing w:val="-8"/>
          <w:sz w:val="24"/>
        </w:rPr>
        <w:t> </w:t>
      </w:r>
      <w:r>
        <w:rPr>
          <w:sz w:val="24"/>
        </w:rPr>
        <w:t>policy</w:t>
      </w:r>
      <w:r>
        <w:rPr>
          <w:spacing w:val="-7"/>
          <w:sz w:val="24"/>
        </w:rPr>
        <w:t> </w:t>
      </w:r>
      <w:r>
        <w:rPr>
          <w:sz w:val="24"/>
        </w:rPr>
        <w:t>only,</w:t>
      </w:r>
      <w:r>
        <w:rPr>
          <w:spacing w:val="-8"/>
          <w:sz w:val="24"/>
        </w:rPr>
        <w:t> </w:t>
      </w:r>
      <w:r>
        <w:rPr>
          <w:sz w:val="24"/>
        </w:rPr>
        <w:t>the</w:t>
      </w:r>
      <w:r>
        <w:rPr>
          <w:spacing w:val="-8"/>
          <w:sz w:val="24"/>
        </w:rPr>
        <w:t> </w:t>
      </w:r>
      <w:r>
        <w:rPr>
          <w:sz w:val="24"/>
        </w:rPr>
        <w:t>following</w:t>
      </w:r>
      <w:r>
        <w:rPr>
          <w:spacing w:val="-8"/>
          <w:sz w:val="24"/>
        </w:rPr>
        <w:t> </w:t>
      </w:r>
      <w:r>
        <w:rPr>
          <w:sz w:val="24"/>
        </w:rPr>
        <w:t>definitions</w:t>
      </w:r>
      <w:r>
        <w:rPr>
          <w:spacing w:val="-7"/>
          <w:sz w:val="24"/>
        </w:rPr>
        <w:t> </w:t>
      </w:r>
      <w:r>
        <w:rPr>
          <w:sz w:val="24"/>
        </w:rPr>
        <w:t>shall</w:t>
      </w:r>
      <w:r>
        <w:rPr>
          <w:spacing w:val="-7"/>
          <w:sz w:val="24"/>
        </w:rPr>
        <w:t> </w:t>
      </w:r>
      <w:r>
        <w:rPr>
          <w:spacing w:val="-2"/>
          <w:sz w:val="24"/>
        </w:rPr>
        <w:t>apply:</w:t>
      </w:r>
    </w:p>
    <w:p>
      <w:pPr>
        <w:pStyle w:val="ListParagraph"/>
        <w:numPr>
          <w:ilvl w:val="2"/>
          <w:numId w:val="7"/>
        </w:numPr>
        <w:tabs>
          <w:tab w:pos="2160" w:val="left" w:leader="none"/>
        </w:tabs>
        <w:spacing w:line="240" w:lineRule="auto" w:before="240" w:after="0"/>
        <w:ind w:left="2160" w:right="182" w:hanging="360"/>
        <w:jc w:val="left"/>
        <w:rPr>
          <w:sz w:val="24"/>
        </w:rPr>
      </w:pPr>
      <w:r>
        <w:rPr>
          <w:b/>
          <w:sz w:val="24"/>
        </w:rPr>
        <w:t>Administrator</w:t>
      </w:r>
      <w:r>
        <w:rPr>
          <w:sz w:val="24"/>
        </w:rPr>
        <w:t>:</w:t>
      </w:r>
      <w:r>
        <w:rPr>
          <w:spacing w:val="-5"/>
          <w:sz w:val="24"/>
        </w:rPr>
        <w:t> </w:t>
      </w:r>
      <w:r>
        <w:rPr>
          <w:sz w:val="24"/>
        </w:rPr>
        <w:t>The</w:t>
      </w:r>
      <w:r>
        <w:rPr>
          <w:spacing w:val="-5"/>
          <w:sz w:val="24"/>
        </w:rPr>
        <w:t> </w:t>
      </w:r>
      <w:r>
        <w:rPr>
          <w:sz w:val="24"/>
        </w:rPr>
        <w:t>Administrator</w:t>
      </w:r>
      <w:r>
        <w:rPr>
          <w:spacing w:val="-6"/>
          <w:sz w:val="24"/>
        </w:rPr>
        <w:t> </w:t>
      </w:r>
      <w:r>
        <w:rPr>
          <w:sz w:val="24"/>
        </w:rPr>
        <w:t>is</w:t>
      </w:r>
      <w:r>
        <w:rPr>
          <w:spacing w:val="-5"/>
          <w:sz w:val="24"/>
        </w:rPr>
        <w:t> </w:t>
      </w:r>
      <w:r>
        <w:rPr>
          <w:sz w:val="24"/>
        </w:rPr>
        <w:t>defined</w:t>
      </w:r>
      <w:r>
        <w:rPr>
          <w:spacing w:val="-5"/>
          <w:sz w:val="24"/>
        </w:rPr>
        <w:t> </w:t>
      </w:r>
      <w:r>
        <w:rPr>
          <w:sz w:val="24"/>
        </w:rPr>
        <w:t>by</w:t>
      </w:r>
      <w:r>
        <w:rPr>
          <w:spacing w:val="-5"/>
          <w:sz w:val="24"/>
        </w:rPr>
        <w:t> </w:t>
      </w:r>
      <w:r>
        <w:rPr>
          <w:sz w:val="24"/>
        </w:rPr>
        <w:t>the</w:t>
      </w:r>
      <w:r>
        <w:rPr>
          <w:spacing w:val="-5"/>
          <w:sz w:val="24"/>
        </w:rPr>
        <w:t> </w:t>
      </w:r>
      <w:r>
        <w:rPr>
          <w:sz w:val="24"/>
        </w:rPr>
        <w:t>Constitution</w:t>
      </w:r>
      <w:r>
        <w:rPr>
          <w:spacing w:val="-4"/>
          <w:sz w:val="24"/>
        </w:rPr>
        <w:t> </w:t>
      </w:r>
      <w:r>
        <w:rPr>
          <w:sz w:val="24"/>
        </w:rPr>
        <w:t>of the Faculty Senate.</w:t>
      </w:r>
    </w:p>
    <w:p>
      <w:pPr>
        <w:pStyle w:val="ListParagraph"/>
        <w:numPr>
          <w:ilvl w:val="2"/>
          <w:numId w:val="7"/>
        </w:numPr>
        <w:tabs>
          <w:tab w:pos="2160" w:val="left" w:leader="none"/>
        </w:tabs>
        <w:spacing w:line="240" w:lineRule="auto" w:before="240" w:after="0"/>
        <w:ind w:left="2160" w:right="228" w:hanging="360"/>
        <w:jc w:val="left"/>
        <w:rPr>
          <w:sz w:val="24"/>
        </w:rPr>
      </w:pPr>
      <w:r>
        <w:rPr>
          <w:b/>
          <w:sz w:val="24"/>
        </w:rPr>
        <w:t>Eligible</w:t>
      </w:r>
      <w:r>
        <w:rPr>
          <w:b/>
          <w:spacing w:val="-8"/>
          <w:sz w:val="24"/>
        </w:rPr>
        <w:t> </w:t>
      </w:r>
      <w:r>
        <w:rPr>
          <w:b/>
          <w:sz w:val="24"/>
        </w:rPr>
        <w:t>Faculty</w:t>
      </w:r>
      <w:r>
        <w:rPr>
          <w:b/>
          <w:spacing w:val="-7"/>
          <w:sz w:val="24"/>
        </w:rPr>
        <w:t> </w:t>
      </w:r>
      <w:r>
        <w:rPr>
          <w:b/>
          <w:sz w:val="24"/>
        </w:rPr>
        <w:t>Member</w:t>
      </w:r>
      <w:r>
        <w:rPr>
          <w:sz w:val="24"/>
        </w:rPr>
        <w:t>:</w:t>
      </w:r>
      <w:r>
        <w:rPr>
          <w:spacing w:val="-6"/>
          <w:sz w:val="24"/>
        </w:rPr>
        <w:t> </w:t>
      </w:r>
      <w:r>
        <w:rPr>
          <w:sz w:val="24"/>
        </w:rPr>
        <w:t>For</w:t>
      </w:r>
      <w:r>
        <w:rPr>
          <w:spacing w:val="-7"/>
          <w:sz w:val="24"/>
        </w:rPr>
        <w:t> </w:t>
      </w:r>
      <w:r>
        <w:rPr>
          <w:sz w:val="24"/>
        </w:rPr>
        <w:t>the</w:t>
      </w:r>
      <w:r>
        <w:rPr>
          <w:spacing w:val="-7"/>
          <w:sz w:val="24"/>
        </w:rPr>
        <w:t> </w:t>
      </w:r>
      <w:r>
        <w:rPr>
          <w:sz w:val="24"/>
        </w:rPr>
        <w:t>purposes</w:t>
      </w:r>
      <w:r>
        <w:rPr>
          <w:spacing w:val="-7"/>
          <w:sz w:val="24"/>
        </w:rPr>
        <w:t> </w:t>
      </w:r>
      <w:r>
        <w:rPr>
          <w:sz w:val="24"/>
        </w:rPr>
        <w:t>of</w:t>
      </w:r>
      <w:r>
        <w:rPr>
          <w:spacing w:val="-7"/>
          <w:sz w:val="24"/>
        </w:rPr>
        <w:t> </w:t>
      </w:r>
      <w:r>
        <w:rPr>
          <w:sz w:val="24"/>
        </w:rPr>
        <w:t>this</w:t>
      </w:r>
      <w:r>
        <w:rPr>
          <w:spacing w:val="-7"/>
          <w:sz w:val="24"/>
        </w:rPr>
        <w:t> </w:t>
      </w:r>
      <w:r>
        <w:rPr>
          <w:sz w:val="24"/>
        </w:rPr>
        <w:t>policy,</w:t>
      </w:r>
      <w:r>
        <w:rPr>
          <w:spacing w:val="-7"/>
          <w:sz w:val="24"/>
        </w:rPr>
        <w:t> </w:t>
      </w:r>
      <w:r>
        <w:rPr>
          <w:sz w:val="24"/>
        </w:rPr>
        <w:t>Eligible Faculty Members are all employees who have teaching/research/library responsibilities of 50% or more that are eligible for membership in the Faculty Senate, including, but not limited to:</w:t>
      </w:r>
      <w:r>
        <w:rPr>
          <w:spacing w:val="-1"/>
          <w:sz w:val="24"/>
        </w:rPr>
        <w:t> </w:t>
      </w:r>
      <w:r>
        <w:rPr>
          <w:sz w:val="24"/>
        </w:rPr>
        <w:t>temporary</w:t>
      </w:r>
      <w:r>
        <w:rPr>
          <w:spacing w:val="-1"/>
          <w:sz w:val="24"/>
        </w:rPr>
        <w:t> </w:t>
      </w:r>
      <w:r>
        <w:rPr>
          <w:sz w:val="24"/>
        </w:rPr>
        <w:t>faculty,</w:t>
      </w:r>
      <w:r>
        <w:rPr>
          <w:spacing w:val="-1"/>
          <w:sz w:val="24"/>
        </w:rPr>
        <w:t> </w:t>
      </w:r>
      <w:r>
        <w:rPr>
          <w:sz w:val="24"/>
        </w:rPr>
        <w:t>probationary</w:t>
      </w:r>
      <w:r>
        <w:rPr>
          <w:spacing w:val="-1"/>
          <w:sz w:val="24"/>
        </w:rPr>
        <w:t> </w:t>
      </w:r>
      <w:r>
        <w:rPr>
          <w:sz w:val="24"/>
        </w:rPr>
        <w:t>faculty,</w:t>
      </w:r>
      <w:r>
        <w:rPr>
          <w:spacing w:val="-1"/>
          <w:sz w:val="24"/>
        </w:rPr>
        <w:t> </w:t>
      </w:r>
      <w:r>
        <w:rPr>
          <w:sz w:val="24"/>
        </w:rPr>
        <w:t>tenured</w:t>
      </w:r>
      <w:r>
        <w:rPr>
          <w:spacing w:val="-1"/>
          <w:sz w:val="24"/>
        </w:rPr>
        <w:t> </w:t>
      </w:r>
      <w:r>
        <w:rPr>
          <w:sz w:val="24"/>
        </w:rPr>
        <w:t>faculty, non-tenure track faculty (contingent unclassified professionals, provisional unclassified professionals, and regular unclassified professionals).</w:t>
      </w:r>
      <w:r>
        <w:rPr>
          <w:spacing w:val="-1"/>
          <w:sz w:val="24"/>
        </w:rPr>
        <w:t> </w:t>
      </w:r>
      <w:r>
        <w:rPr>
          <w:sz w:val="24"/>
        </w:rPr>
        <w:t>These</w:t>
      </w:r>
      <w:r>
        <w:rPr>
          <w:spacing w:val="-1"/>
          <w:sz w:val="24"/>
        </w:rPr>
        <w:t> </w:t>
      </w:r>
      <w:r>
        <w:rPr>
          <w:sz w:val="24"/>
        </w:rPr>
        <w:t>employees</w:t>
      </w:r>
      <w:r>
        <w:rPr>
          <w:spacing w:val="-1"/>
          <w:sz w:val="24"/>
        </w:rPr>
        <w:t> </w:t>
      </w:r>
      <w:r>
        <w:rPr>
          <w:sz w:val="24"/>
        </w:rPr>
        <w:t>all</w:t>
      </w:r>
      <w:r>
        <w:rPr>
          <w:spacing w:val="-1"/>
          <w:sz w:val="24"/>
        </w:rPr>
        <w:t> </w:t>
      </w:r>
      <w:r>
        <w:rPr>
          <w:sz w:val="24"/>
        </w:rPr>
        <w:t>have</w:t>
      </w:r>
      <w:r>
        <w:rPr>
          <w:spacing w:val="-2"/>
          <w:sz w:val="24"/>
        </w:rPr>
        <w:t> </w:t>
      </w:r>
      <w:r>
        <w:rPr>
          <w:sz w:val="24"/>
        </w:rPr>
        <w:t>the</w:t>
      </w:r>
      <w:r>
        <w:rPr>
          <w:spacing w:val="-1"/>
          <w:sz w:val="24"/>
        </w:rPr>
        <w:t> </w:t>
      </w:r>
      <w:r>
        <w:rPr>
          <w:sz w:val="24"/>
        </w:rPr>
        <w:t>e-class</w:t>
      </w:r>
      <w:r>
        <w:rPr>
          <w:spacing w:val="-2"/>
          <w:sz w:val="24"/>
        </w:rPr>
        <w:t> </w:t>
      </w:r>
      <w:r>
        <w:rPr>
          <w:sz w:val="24"/>
        </w:rPr>
        <w:t>designation of FA or F2.</w:t>
      </w:r>
    </w:p>
    <w:p>
      <w:pPr>
        <w:pStyle w:val="ListParagraph"/>
        <w:numPr>
          <w:ilvl w:val="2"/>
          <w:numId w:val="7"/>
        </w:numPr>
        <w:tabs>
          <w:tab w:pos="2160" w:val="left" w:leader="none"/>
        </w:tabs>
        <w:spacing w:line="240" w:lineRule="auto" w:before="240" w:after="0"/>
        <w:ind w:left="2160" w:right="60" w:hanging="360"/>
        <w:jc w:val="left"/>
        <w:rPr>
          <w:sz w:val="24"/>
        </w:rPr>
      </w:pPr>
      <w:r>
        <w:rPr>
          <w:b/>
          <w:sz w:val="24"/>
        </w:rPr>
        <w:t>Full-Time</w:t>
      </w:r>
      <w:r>
        <w:rPr>
          <w:sz w:val="24"/>
        </w:rPr>
        <w:t>: An employee who works 100% of the standard full-time workload as defined by the University. A</w:t>
      </w:r>
      <w:r>
        <w:rPr>
          <w:spacing w:val="-4"/>
          <w:sz w:val="24"/>
        </w:rPr>
        <w:t> </w:t>
      </w:r>
      <w:r>
        <w:rPr>
          <w:sz w:val="24"/>
        </w:rPr>
        <w:t>0.75 FTE appointment is considered</w:t>
      </w:r>
      <w:r>
        <w:rPr>
          <w:spacing w:val="-4"/>
          <w:sz w:val="24"/>
        </w:rPr>
        <w:t> </w:t>
      </w:r>
      <w:r>
        <w:rPr>
          <w:sz w:val="24"/>
        </w:rPr>
        <w:t>full-time</w:t>
      </w:r>
      <w:r>
        <w:rPr>
          <w:spacing w:val="-5"/>
          <w:sz w:val="24"/>
        </w:rPr>
        <w:t> </w:t>
      </w:r>
      <w:r>
        <w:rPr>
          <w:sz w:val="24"/>
        </w:rPr>
        <w:t>and</w:t>
      </w:r>
      <w:r>
        <w:rPr>
          <w:spacing w:val="-5"/>
          <w:sz w:val="24"/>
        </w:rPr>
        <w:t> </w:t>
      </w:r>
      <w:r>
        <w:rPr>
          <w:sz w:val="24"/>
        </w:rPr>
        <w:t>includes</w:t>
      </w:r>
      <w:r>
        <w:rPr>
          <w:spacing w:val="-4"/>
          <w:sz w:val="24"/>
        </w:rPr>
        <w:t> </w:t>
      </w:r>
      <w:r>
        <w:rPr>
          <w:sz w:val="24"/>
        </w:rPr>
        <w:t>eligibility</w:t>
      </w:r>
      <w:r>
        <w:rPr>
          <w:spacing w:val="-4"/>
          <w:sz w:val="24"/>
        </w:rPr>
        <w:t> </w:t>
      </w:r>
      <w:r>
        <w:rPr>
          <w:sz w:val="24"/>
        </w:rPr>
        <w:t>for</w:t>
      </w:r>
      <w:r>
        <w:rPr>
          <w:spacing w:val="-6"/>
          <w:sz w:val="24"/>
        </w:rPr>
        <w:t> </w:t>
      </w:r>
      <w:r>
        <w:rPr>
          <w:sz w:val="24"/>
        </w:rPr>
        <w:t>full</w:t>
      </w:r>
      <w:r>
        <w:rPr>
          <w:spacing w:val="-4"/>
          <w:sz w:val="24"/>
        </w:rPr>
        <w:t> </w:t>
      </w:r>
      <w:r>
        <w:rPr>
          <w:sz w:val="24"/>
        </w:rPr>
        <w:t>benefits.</w:t>
      </w:r>
      <w:r>
        <w:rPr>
          <w:spacing w:val="-5"/>
          <w:sz w:val="24"/>
        </w:rPr>
        <w:t> </w:t>
      </w:r>
      <w:r>
        <w:rPr>
          <w:sz w:val="24"/>
        </w:rPr>
        <w:t>This</w:t>
      </w:r>
      <w:r>
        <w:rPr>
          <w:spacing w:val="-5"/>
          <w:sz w:val="24"/>
        </w:rPr>
        <w:t> </w:t>
      </w:r>
      <w:r>
        <w:rPr>
          <w:sz w:val="24"/>
        </w:rPr>
        <w:t>can represent 30 hours or more per week for staff or the equivalent teaching and service load for faculty.</w:t>
      </w:r>
    </w:p>
    <w:p>
      <w:pPr>
        <w:pStyle w:val="ListParagraph"/>
        <w:numPr>
          <w:ilvl w:val="2"/>
          <w:numId w:val="7"/>
        </w:numPr>
        <w:tabs>
          <w:tab w:pos="2160" w:val="left" w:leader="none"/>
        </w:tabs>
        <w:spacing w:line="240" w:lineRule="auto" w:before="240" w:after="0"/>
        <w:ind w:left="2160" w:right="840" w:hanging="360"/>
        <w:jc w:val="left"/>
        <w:rPr>
          <w:sz w:val="24"/>
        </w:rPr>
      </w:pPr>
      <w:r>
        <w:rPr>
          <w:b/>
          <w:sz w:val="24"/>
        </w:rPr>
        <w:t>University</w:t>
      </w:r>
      <w:r>
        <w:rPr>
          <w:sz w:val="24"/>
        </w:rPr>
        <w:t>:</w:t>
      </w:r>
      <w:r>
        <w:rPr>
          <w:spacing w:val="-7"/>
          <w:sz w:val="24"/>
        </w:rPr>
        <w:t> </w:t>
      </w:r>
      <w:r>
        <w:rPr>
          <w:sz w:val="24"/>
        </w:rPr>
        <w:t>Wichita</w:t>
      </w:r>
      <w:r>
        <w:rPr>
          <w:spacing w:val="-8"/>
          <w:sz w:val="24"/>
        </w:rPr>
        <w:t> </w:t>
      </w:r>
      <w:r>
        <w:rPr>
          <w:sz w:val="24"/>
        </w:rPr>
        <w:t>State</w:t>
      </w:r>
      <w:r>
        <w:rPr>
          <w:spacing w:val="-8"/>
          <w:sz w:val="24"/>
        </w:rPr>
        <w:t> </w:t>
      </w:r>
      <w:r>
        <w:rPr>
          <w:sz w:val="24"/>
        </w:rPr>
        <w:t>University</w:t>
      </w:r>
      <w:r>
        <w:rPr>
          <w:spacing w:val="-7"/>
          <w:sz w:val="24"/>
        </w:rPr>
        <w:t> </w:t>
      </w:r>
      <w:r>
        <w:rPr>
          <w:sz w:val="24"/>
        </w:rPr>
        <w:t>and</w:t>
      </w:r>
      <w:r>
        <w:rPr>
          <w:spacing w:val="-8"/>
          <w:sz w:val="24"/>
        </w:rPr>
        <w:t> </w:t>
      </w:r>
      <w:r>
        <w:rPr>
          <w:sz w:val="24"/>
        </w:rPr>
        <w:t>controlled</w:t>
      </w:r>
      <w:r>
        <w:rPr>
          <w:spacing w:val="-7"/>
          <w:sz w:val="24"/>
        </w:rPr>
        <w:t> </w:t>
      </w:r>
      <w:r>
        <w:rPr>
          <w:sz w:val="24"/>
        </w:rPr>
        <w:t>affiliated </w:t>
      </w:r>
      <w:r>
        <w:rPr>
          <w:spacing w:val="-2"/>
          <w:sz w:val="24"/>
        </w:rPr>
        <w:t>organizations.</w:t>
      </w:r>
    </w:p>
    <w:p>
      <w:pPr>
        <w:pStyle w:val="Heading6"/>
        <w:numPr>
          <w:ilvl w:val="0"/>
          <w:numId w:val="7"/>
        </w:numPr>
        <w:tabs>
          <w:tab w:pos="719" w:val="left" w:leader="none"/>
        </w:tabs>
        <w:spacing w:line="240" w:lineRule="auto" w:before="240" w:after="0"/>
        <w:ind w:left="719" w:right="0" w:hanging="359"/>
        <w:jc w:val="left"/>
      </w:pPr>
      <w:r>
        <w:rPr/>
        <w:t>Applicable</w:t>
      </w:r>
      <w:r>
        <w:rPr>
          <w:spacing w:val="-6"/>
        </w:rPr>
        <w:t> </w:t>
      </w:r>
      <w:r>
        <w:rPr/>
        <w:t>Laws</w:t>
      </w:r>
      <w:r>
        <w:rPr>
          <w:spacing w:val="-6"/>
        </w:rPr>
        <w:t> </w:t>
      </w:r>
      <w:r>
        <w:rPr/>
        <w:t>And</w:t>
      </w:r>
      <w:r>
        <w:rPr>
          <w:spacing w:val="-6"/>
        </w:rPr>
        <w:t> </w:t>
      </w:r>
      <w:r>
        <w:rPr/>
        <w:t>Additional</w:t>
      </w:r>
      <w:r>
        <w:rPr>
          <w:spacing w:val="-7"/>
        </w:rPr>
        <w:t> </w:t>
      </w:r>
      <w:r>
        <w:rPr>
          <w:spacing w:val="-2"/>
        </w:rPr>
        <w:t>Resources</w:t>
      </w:r>
    </w:p>
    <w:p>
      <w:pPr>
        <w:pStyle w:val="ListParagraph"/>
        <w:numPr>
          <w:ilvl w:val="1"/>
          <w:numId w:val="7"/>
        </w:numPr>
        <w:tabs>
          <w:tab w:pos="1439" w:val="left" w:leader="none"/>
        </w:tabs>
        <w:spacing w:line="240" w:lineRule="auto" w:before="240" w:after="0"/>
        <w:ind w:left="1439" w:right="0" w:hanging="359"/>
        <w:jc w:val="left"/>
        <w:rPr>
          <w:sz w:val="24"/>
        </w:rPr>
      </w:pPr>
      <w:r>
        <w:rPr>
          <w:sz w:val="24"/>
        </w:rPr>
        <w:t>Constitution</w:t>
      </w:r>
      <w:r>
        <w:rPr>
          <w:spacing w:val="-7"/>
          <w:sz w:val="24"/>
        </w:rPr>
        <w:t> </w:t>
      </w:r>
      <w:r>
        <w:rPr>
          <w:sz w:val="24"/>
        </w:rPr>
        <w:t>of</w:t>
      </w:r>
      <w:r>
        <w:rPr>
          <w:spacing w:val="-7"/>
          <w:sz w:val="24"/>
        </w:rPr>
        <w:t> </w:t>
      </w:r>
      <w:r>
        <w:rPr>
          <w:sz w:val="24"/>
        </w:rPr>
        <w:t>the</w:t>
      </w:r>
      <w:r>
        <w:rPr>
          <w:spacing w:val="-7"/>
          <w:sz w:val="24"/>
        </w:rPr>
        <w:t> </w:t>
      </w:r>
      <w:r>
        <w:rPr>
          <w:sz w:val="24"/>
        </w:rPr>
        <w:t>Faculty</w:t>
      </w:r>
      <w:r>
        <w:rPr>
          <w:spacing w:val="-7"/>
          <w:sz w:val="24"/>
        </w:rPr>
        <w:t> </w:t>
      </w:r>
      <w:r>
        <w:rPr>
          <w:spacing w:val="-2"/>
          <w:sz w:val="24"/>
        </w:rPr>
        <w:t>Senate</w:t>
      </w:r>
    </w:p>
    <w:p>
      <w:pPr>
        <w:pStyle w:val="ListParagraph"/>
        <w:numPr>
          <w:ilvl w:val="1"/>
          <w:numId w:val="7"/>
        </w:numPr>
        <w:tabs>
          <w:tab w:pos="1439" w:val="left" w:leader="none"/>
        </w:tabs>
        <w:spacing w:line="240" w:lineRule="auto" w:before="240" w:after="0"/>
        <w:ind w:left="1439" w:right="0" w:hanging="359"/>
        <w:jc w:val="left"/>
        <w:rPr>
          <w:sz w:val="24"/>
        </w:rPr>
      </w:pPr>
      <w:r>
        <w:rPr>
          <w:sz w:val="24"/>
        </w:rPr>
        <w:t>Rules</w:t>
      </w:r>
      <w:r>
        <w:rPr>
          <w:spacing w:val="-5"/>
          <w:sz w:val="24"/>
        </w:rPr>
        <w:t> </w:t>
      </w:r>
      <w:r>
        <w:rPr>
          <w:sz w:val="24"/>
        </w:rPr>
        <w:t>of</w:t>
      </w:r>
      <w:r>
        <w:rPr>
          <w:spacing w:val="-6"/>
          <w:sz w:val="24"/>
        </w:rPr>
        <w:t> </w:t>
      </w:r>
      <w:r>
        <w:rPr>
          <w:sz w:val="24"/>
        </w:rPr>
        <w:t>the</w:t>
      </w:r>
      <w:r>
        <w:rPr>
          <w:spacing w:val="-4"/>
          <w:sz w:val="24"/>
        </w:rPr>
        <w:t> </w:t>
      </w:r>
      <w:r>
        <w:rPr>
          <w:sz w:val="24"/>
        </w:rPr>
        <w:t>Faculty</w:t>
      </w:r>
      <w:r>
        <w:rPr>
          <w:spacing w:val="-5"/>
          <w:sz w:val="24"/>
        </w:rPr>
        <w:t> </w:t>
      </w:r>
      <w:r>
        <w:rPr>
          <w:spacing w:val="-2"/>
          <w:sz w:val="24"/>
        </w:rPr>
        <w:t>Senate</w:t>
      </w:r>
    </w:p>
    <w:p>
      <w:pPr>
        <w:pStyle w:val="ListParagraph"/>
        <w:spacing w:after="0" w:line="240" w:lineRule="auto"/>
        <w:jc w:val="left"/>
        <w:rPr>
          <w:sz w:val="24"/>
        </w:rPr>
        <w:sectPr>
          <w:pgSz w:w="12240" w:h="15840"/>
          <w:pgMar w:top="1360" w:bottom="280" w:left="1440" w:right="1440"/>
        </w:sectPr>
      </w:pPr>
    </w:p>
    <w:p>
      <w:pPr>
        <w:pStyle w:val="Heading6"/>
        <w:numPr>
          <w:ilvl w:val="0"/>
          <w:numId w:val="7"/>
        </w:numPr>
        <w:tabs>
          <w:tab w:pos="718" w:val="left" w:leader="none"/>
        </w:tabs>
        <w:spacing w:line="240" w:lineRule="auto" w:before="80" w:after="0"/>
        <w:ind w:left="718" w:right="0" w:hanging="358"/>
        <w:jc w:val="left"/>
      </w:pPr>
      <w:r>
        <w:rPr/>
        <w:t>Revision</w:t>
      </w:r>
      <w:r>
        <w:rPr>
          <w:spacing w:val="-11"/>
        </w:rPr>
        <w:t> </w:t>
      </w:r>
      <w:r>
        <w:rPr>
          <w:spacing w:val="-2"/>
        </w:rPr>
        <w:t>Dates</w:t>
      </w:r>
    </w:p>
    <w:p>
      <w:pPr>
        <w:pStyle w:val="ListParagraph"/>
        <w:numPr>
          <w:ilvl w:val="1"/>
          <w:numId w:val="7"/>
        </w:numPr>
        <w:tabs>
          <w:tab w:pos="1439" w:val="left" w:leader="none"/>
        </w:tabs>
        <w:spacing w:line="240" w:lineRule="auto" w:before="240" w:after="0"/>
        <w:ind w:left="1439" w:right="0" w:hanging="359"/>
        <w:jc w:val="left"/>
        <w:rPr>
          <w:sz w:val="24"/>
        </w:rPr>
      </w:pPr>
      <w:r>
        <w:rPr>
          <w:sz w:val="24"/>
        </w:rPr>
        <w:t>July</w:t>
      </w:r>
      <w:r>
        <w:rPr>
          <w:spacing w:val="-4"/>
          <w:sz w:val="24"/>
        </w:rPr>
        <w:t> </w:t>
      </w:r>
      <w:r>
        <w:rPr>
          <w:sz w:val="24"/>
        </w:rPr>
        <w:t>1,</w:t>
      </w:r>
      <w:r>
        <w:rPr>
          <w:spacing w:val="-3"/>
          <w:sz w:val="24"/>
        </w:rPr>
        <w:t> </w:t>
      </w:r>
      <w:r>
        <w:rPr>
          <w:spacing w:val="-4"/>
          <w:sz w:val="24"/>
        </w:rPr>
        <w:t>1997</w:t>
      </w:r>
    </w:p>
    <w:p>
      <w:pPr>
        <w:pStyle w:val="ListParagraph"/>
        <w:numPr>
          <w:ilvl w:val="1"/>
          <w:numId w:val="7"/>
        </w:numPr>
        <w:tabs>
          <w:tab w:pos="1439" w:val="left" w:leader="none"/>
        </w:tabs>
        <w:spacing w:line="240" w:lineRule="auto" w:before="240" w:after="0"/>
        <w:ind w:left="1439" w:right="0" w:hanging="359"/>
        <w:jc w:val="left"/>
        <w:rPr>
          <w:sz w:val="24"/>
        </w:rPr>
      </w:pPr>
      <w:r>
        <w:rPr>
          <w:sz w:val="24"/>
        </w:rPr>
        <w:t>November</w:t>
      </w:r>
      <w:r>
        <w:rPr>
          <w:spacing w:val="-7"/>
          <w:sz w:val="24"/>
        </w:rPr>
        <w:t> </w:t>
      </w:r>
      <w:r>
        <w:rPr>
          <w:sz w:val="24"/>
        </w:rPr>
        <w:t>15,</w:t>
      </w:r>
      <w:r>
        <w:rPr>
          <w:spacing w:val="-7"/>
          <w:sz w:val="24"/>
        </w:rPr>
        <w:t> </w:t>
      </w:r>
      <w:r>
        <w:rPr>
          <w:spacing w:val="-4"/>
          <w:sz w:val="24"/>
        </w:rPr>
        <w:t>2011</w:t>
      </w:r>
    </w:p>
    <w:p>
      <w:pPr>
        <w:pStyle w:val="ListParagraph"/>
        <w:numPr>
          <w:ilvl w:val="1"/>
          <w:numId w:val="7"/>
        </w:numPr>
        <w:tabs>
          <w:tab w:pos="1439" w:val="left" w:leader="none"/>
        </w:tabs>
        <w:spacing w:line="240" w:lineRule="auto" w:before="240" w:after="0"/>
        <w:ind w:left="1439" w:right="0" w:hanging="359"/>
        <w:jc w:val="left"/>
        <w:rPr>
          <w:sz w:val="24"/>
        </w:rPr>
      </w:pPr>
      <w:r>
        <w:rPr>
          <w:sz w:val="24"/>
        </w:rPr>
        <w:t>October</w:t>
      </w:r>
      <w:r>
        <w:rPr>
          <w:spacing w:val="-5"/>
          <w:sz w:val="24"/>
        </w:rPr>
        <w:t> </w:t>
      </w:r>
      <w:r>
        <w:rPr>
          <w:sz w:val="24"/>
        </w:rPr>
        <w:t>22,</w:t>
      </w:r>
      <w:r>
        <w:rPr>
          <w:spacing w:val="-5"/>
          <w:sz w:val="24"/>
        </w:rPr>
        <w:t> </w:t>
      </w:r>
      <w:r>
        <w:rPr>
          <w:spacing w:val="-4"/>
          <w:sz w:val="24"/>
        </w:rPr>
        <w:t>2024</w:t>
      </w:r>
    </w:p>
    <w:p>
      <w:pPr>
        <w:pStyle w:val="ListParagraph"/>
        <w:spacing w:after="0" w:line="240" w:lineRule="auto"/>
        <w:jc w:val="left"/>
        <w:rPr>
          <w:sz w:val="24"/>
        </w:rPr>
        <w:sectPr>
          <w:pgSz w:w="12240" w:h="15840"/>
          <w:pgMar w:top="1360" w:bottom="280" w:left="1440" w:right="1440"/>
        </w:sectPr>
      </w:pPr>
    </w:p>
    <w:p>
      <w:pPr>
        <w:pStyle w:val="Heading1"/>
      </w:pPr>
      <w:bookmarkStart w:name="As May Arise" w:id="16"/>
      <w:bookmarkEnd w:id="16"/>
      <w:r>
        <w:rPr/>
      </w:r>
      <w:bookmarkStart w:name="As may arise.docx" w:id="17"/>
      <w:bookmarkEnd w:id="17"/>
      <w:r>
        <w:rPr/>
      </w:r>
      <w:r>
        <w:rPr>
          <w:spacing w:val="11"/>
        </w:rPr>
        <w:t>As</w:t>
      </w:r>
      <w:r>
        <w:rPr>
          <w:spacing w:val="-13"/>
        </w:rPr>
        <w:t> </w:t>
      </w:r>
      <w:r>
        <w:rPr/>
        <w:t>may</w:t>
      </w:r>
      <w:r>
        <w:rPr>
          <w:spacing w:val="-13"/>
        </w:rPr>
        <w:t> </w:t>
      </w:r>
      <w:r>
        <w:rPr>
          <w:spacing w:val="-2"/>
        </w:rPr>
        <w:t>arise</w:t>
      </w:r>
    </w:p>
    <w:p>
      <w:pPr>
        <w:pStyle w:val="Heading1"/>
        <w:spacing w:after="0"/>
        <w:sectPr>
          <w:pgSz w:w="12240" w:h="15840"/>
          <w:pgMar w:top="1360" w:bottom="280" w:left="1440" w:right="1440"/>
        </w:sectPr>
      </w:pPr>
    </w:p>
    <w:p>
      <w:pPr>
        <w:spacing w:line="309" w:lineRule="auto" w:before="67"/>
        <w:ind w:left="1446" w:right="1443" w:hanging="2"/>
        <w:jc w:val="center"/>
        <w:rPr>
          <w:rFonts w:ascii="Calibri"/>
          <w:sz w:val="96"/>
        </w:rPr>
      </w:pPr>
      <w:bookmarkStart w:name="Adjourn" w:id="18"/>
      <w:bookmarkEnd w:id="18"/>
      <w:r>
        <w:rPr/>
      </w:r>
      <w:bookmarkStart w:name="Next meeting.docx" w:id="19"/>
      <w:bookmarkEnd w:id="19"/>
      <w:r>
        <w:rPr/>
      </w:r>
      <w:r>
        <w:rPr>
          <w:rFonts w:ascii="Calibri"/>
          <w:sz w:val="96"/>
        </w:rPr>
        <w:t>Next meetings </w:t>
      </w:r>
      <w:r>
        <w:rPr>
          <w:rFonts w:ascii="Calibri"/>
          <w:b/>
          <w:w w:val="105"/>
          <w:sz w:val="96"/>
        </w:rPr>
        <w:t>Faculty </w:t>
      </w:r>
      <w:r>
        <w:rPr>
          <w:rFonts w:ascii="Calibri"/>
          <w:b/>
          <w:w w:val="105"/>
          <w:sz w:val="96"/>
        </w:rPr>
        <w:t>Senate </w:t>
      </w:r>
      <w:r>
        <w:rPr>
          <w:rFonts w:ascii="Calibri"/>
          <w:w w:val="105"/>
          <w:sz w:val="96"/>
        </w:rPr>
        <w:t>Nov</w:t>
      </w:r>
      <w:r>
        <w:rPr>
          <w:rFonts w:ascii="Calibri"/>
          <w:spacing w:val="-57"/>
          <w:w w:val="105"/>
          <w:sz w:val="96"/>
        </w:rPr>
        <w:t> </w:t>
      </w:r>
      <w:r>
        <w:rPr>
          <w:rFonts w:ascii="Calibri"/>
          <w:w w:val="105"/>
          <w:sz w:val="96"/>
        </w:rPr>
        <w:t>24</w:t>
      </w:r>
      <w:r>
        <w:rPr>
          <w:rFonts w:ascii="Calibri"/>
          <w:w w:val="105"/>
          <w:position w:val="19"/>
          <w:sz w:val="57"/>
        </w:rPr>
        <w:t>th</w:t>
      </w:r>
      <w:r>
        <w:rPr>
          <w:rFonts w:ascii="Calibri"/>
          <w:w w:val="105"/>
          <w:sz w:val="96"/>
        </w:rPr>
        <w:t>,</w:t>
      </w:r>
      <w:r>
        <w:rPr>
          <w:rFonts w:ascii="Calibri"/>
          <w:spacing w:val="-57"/>
          <w:w w:val="105"/>
          <w:sz w:val="96"/>
        </w:rPr>
        <w:t> </w:t>
      </w:r>
      <w:r>
        <w:rPr>
          <w:rFonts w:ascii="Calibri"/>
          <w:w w:val="105"/>
          <w:sz w:val="96"/>
        </w:rPr>
        <w:t>2025</w:t>
      </w:r>
    </w:p>
    <w:p>
      <w:pPr>
        <w:pStyle w:val="Heading3"/>
        <w:spacing w:line="278" w:lineRule="auto"/>
      </w:pPr>
      <w:r>
        <w:rPr>
          <w:w w:val="110"/>
        </w:rPr>
        <w:t>General</w:t>
      </w:r>
      <w:r>
        <w:rPr>
          <w:spacing w:val="-23"/>
          <w:w w:val="110"/>
        </w:rPr>
        <w:t> </w:t>
      </w:r>
      <w:r>
        <w:rPr>
          <w:w w:val="110"/>
        </w:rPr>
        <w:t>Faculty </w:t>
      </w:r>
      <w:r>
        <w:rPr>
          <w:spacing w:val="-2"/>
          <w:w w:val="110"/>
        </w:rPr>
        <w:t>Meeting</w:t>
      </w:r>
    </w:p>
    <w:p>
      <w:pPr>
        <w:spacing w:line="309" w:lineRule="auto" w:before="156"/>
        <w:ind w:left="1958" w:right="1957" w:firstLine="0"/>
        <w:jc w:val="center"/>
        <w:rPr>
          <w:rFonts w:ascii="Calibri"/>
          <w:sz w:val="96"/>
        </w:rPr>
      </w:pPr>
      <w:r>
        <w:rPr>
          <w:rFonts w:ascii="Calibri"/>
          <w:sz w:val="96"/>
        </w:rPr>
        <w:t>Apr</w:t>
      </w:r>
      <w:r>
        <w:rPr>
          <w:rFonts w:ascii="Calibri"/>
          <w:spacing w:val="-38"/>
          <w:sz w:val="96"/>
        </w:rPr>
        <w:t> </w:t>
      </w:r>
      <w:r>
        <w:rPr>
          <w:rFonts w:ascii="Calibri"/>
          <w:sz w:val="96"/>
        </w:rPr>
        <w:t>27</w:t>
      </w:r>
      <w:r>
        <w:rPr>
          <w:rFonts w:ascii="Calibri"/>
          <w:position w:val="19"/>
          <w:sz w:val="57"/>
        </w:rPr>
        <w:t>th</w:t>
      </w:r>
      <w:r>
        <w:rPr>
          <w:rFonts w:ascii="Calibri"/>
          <w:sz w:val="96"/>
        </w:rPr>
        <w:t>,</w:t>
      </w:r>
      <w:r>
        <w:rPr>
          <w:rFonts w:ascii="Calibri"/>
          <w:spacing w:val="-37"/>
          <w:sz w:val="96"/>
        </w:rPr>
        <w:t> </w:t>
      </w:r>
      <w:r>
        <w:rPr>
          <w:rFonts w:ascii="Calibri"/>
          <w:sz w:val="96"/>
        </w:rPr>
        <w:t>2026 </w:t>
      </w:r>
      <w:r>
        <w:rPr>
          <w:rFonts w:ascii="Calibri"/>
          <w:spacing w:val="-2"/>
          <w:sz w:val="96"/>
        </w:rPr>
        <w:t>3:30-5pm</w:t>
      </w:r>
    </w:p>
    <w:p>
      <w:pPr>
        <w:spacing w:before="12"/>
        <w:ind w:left="3" w:right="4" w:firstLine="0"/>
        <w:jc w:val="center"/>
        <w:rPr>
          <w:rFonts w:ascii="Calibri"/>
          <w:sz w:val="96"/>
        </w:rPr>
      </w:pPr>
      <w:r>
        <w:rPr>
          <w:rFonts w:ascii="Calibri"/>
          <w:sz w:val="96"/>
        </w:rPr>
        <w:t>Woolsey</w:t>
      </w:r>
      <w:r>
        <w:rPr>
          <w:rFonts w:ascii="Calibri"/>
          <w:spacing w:val="-10"/>
          <w:sz w:val="96"/>
        </w:rPr>
        <w:t> </w:t>
      </w:r>
      <w:r>
        <w:rPr>
          <w:rFonts w:ascii="Calibri"/>
          <w:sz w:val="96"/>
        </w:rPr>
        <w:t>Hall</w:t>
      </w:r>
      <w:r>
        <w:rPr>
          <w:rFonts w:ascii="Calibri"/>
          <w:spacing w:val="-10"/>
          <w:sz w:val="96"/>
        </w:rPr>
        <w:t> </w:t>
      </w:r>
      <w:r>
        <w:rPr>
          <w:rFonts w:ascii="Calibri"/>
          <w:spacing w:val="-4"/>
          <w:sz w:val="96"/>
        </w:rPr>
        <w:t>110A</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Calibri">
    <w:altName w:val="Calibri"/>
    <w:charset w:val="0"/>
    <w:family w:val="swiss"/>
    <w:pitch w:val="variable"/>
  </w:font>
  <w:font w:name="Arial">
    <w:altName w:val="Arial"/>
    <w:charset w:val="0"/>
    <w:family w:val="swiss"/>
    <w:pitch w:val="variable"/>
  </w:font>
  <w:font w:name="Calibri Light">
    <w:altName w:val="Calibri Light"/>
    <w:charset w:val="0"/>
    <w:family w:val="swiss"/>
    <w:pitch w:val="variable"/>
  </w:font>
  <w:font w:name="Lucida Sans">
    <w:altName w:val="Lucida Sans"/>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Roman"/>
      <w:lvlText w:val="%1."/>
      <w:lvlJc w:val="left"/>
      <w:pPr>
        <w:ind w:left="720" w:hanging="360"/>
        <w:jc w:val="left"/>
      </w:pPr>
      <w:rPr>
        <w:rFonts w:hint="default" w:ascii="Arial" w:hAnsi="Arial" w:eastAsia="Arial" w:cs="Arial"/>
        <w:b/>
        <w:bCs/>
        <w:i w:val="0"/>
        <w:iCs w:val="0"/>
        <w:spacing w:val="0"/>
        <w:w w:val="98"/>
        <w:sz w:val="28"/>
        <w:szCs w:val="28"/>
        <w:lang w:val="en-US" w:eastAsia="en-US" w:bidi="ar-SA"/>
      </w:rPr>
    </w:lvl>
    <w:lvl w:ilvl="1">
      <w:start w:val="1"/>
      <w:numFmt w:val="upperLetter"/>
      <w:lvlText w:val="%2."/>
      <w:lvlJc w:val="left"/>
      <w:pPr>
        <w:ind w:left="1440" w:hanging="360"/>
        <w:jc w:val="left"/>
      </w:pPr>
      <w:rPr>
        <w:rFonts w:hint="default"/>
        <w:spacing w:val="0"/>
        <w:w w:val="100"/>
        <w:lang w:val="en-US" w:eastAsia="en-US" w:bidi="ar-SA"/>
      </w:rPr>
    </w:lvl>
    <w:lvl w:ilvl="2">
      <w:start w:val="1"/>
      <w:numFmt w:val="decimal"/>
      <w:lvlText w:val="%3."/>
      <w:lvlJc w:val="left"/>
      <w:pPr>
        <w:ind w:left="2160" w:hanging="360"/>
        <w:jc w:val="left"/>
      </w:pPr>
      <w:rPr>
        <w:rFonts w:hint="default"/>
        <w:spacing w:val="0"/>
        <w:w w:val="100"/>
        <w:lang w:val="en-US" w:eastAsia="en-US" w:bidi="ar-SA"/>
      </w:rPr>
    </w:lvl>
    <w:lvl w:ilvl="3">
      <w:start w:val="1"/>
      <w:numFmt w:val="lowerLetter"/>
      <w:lvlText w:val="%4."/>
      <w:lvlJc w:val="left"/>
      <w:pPr>
        <w:ind w:left="2880" w:hanging="360"/>
        <w:jc w:val="left"/>
      </w:pPr>
      <w:rPr>
        <w:rFonts w:hint="default" w:ascii="Arial" w:hAnsi="Arial" w:eastAsia="Arial" w:cs="Arial"/>
        <w:b w:val="0"/>
        <w:bCs w:val="0"/>
        <w:i w:val="0"/>
        <w:iCs w:val="0"/>
        <w:spacing w:val="0"/>
        <w:w w:val="100"/>
        <w:sz w:val="24"/>
        <w:szCs w:val="24"/>
        <w:lang w:val="en-US" w:eastAsia="en-US" w:bidi="ar-SA"/>
      </w:rPr>
    </w:lvl>
    <w:lvl w:ilvl="4">
      <w:start w:val="1"/>
      <w:numFmt w:val="lowerRoman"/>
      <w:lvlText w:val="%5."/>
      <w:lvlJc w:val="left"/>
      <w:pPr>
        <w:ind w:left="3600" w:hanging="360"/>
        <w:jc w:val="left"/>
      </w:pPr>
      <w:rPr>
        <w:rFonts w:hint="default" w:ascii="Arial" w:hAnsi="Arial" w:eastAsia="Arial" w:cs="Arial"/>
        <w:b w:val="0"/>
        <w:bCs w:val="0"/>
        <w:i w:val="0"/>
        <w:iCs w:val="0"/>
        <w:spacing w:val="0"/>
        <w:w w:val="99"/>
        <w:sz w:val="24"/>
        <w:szCs w:val="24"/>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abstractNum w:abstractNumId="5">
    <w:multiLevelType w:val="hybridMultilevel"/>
    <w:lvl w:ilvl="0">
      <w:start w:val="0"/>
      <w:numFmt w:val="bullet"/>
      <w:lvlText w:val="•"/>
      <w:lvlJc w:val="left"/>
      <w:pPr>
        <w:ind w:left="1464" w:hanging="360"/>
      </w:pPr>
      <w:rPr>
        <w:rFonts w:hint="default" w:ascii="Arial" w:hAnsi="Arial" w:eastAsia="Arial" w:cs="Arial"/>
        <w:b w:val="0"/>
        <w:bCs w:val="0"/>
        <w:i w:val="0"/>
        <w:iCs w:val="0"/>
        <w:spacing w:val="0"/>
        <w:w w:val="99"/>
        <w:sz w:val="56"/>
        <w:szCs w:val="56"/>
        <w:lang w:val="en-US" w:eastAsia="en-US" w:bidi="ar-SA"/>
      </w:rPr>
    </w:lvl>
    <w:lvl w:ilvl="1">
      <w:start w:val="0"/>
      <w:numFmt w:val="bullet"/>
      <w:lvlText w:val="•"/>
      <w:lvlJc w:val="left"/>
      <w:pPr>
        <w:ind w:left="2184" w:hanging="360"/>
      </w:pPr>
      <w:rPr>
        <w:rFonts w:hint="default" w:ascii="Arial" w:hAnsi="Arial" w:eastAsia="Arial" w:cs="Arial"/>
        <w:spacing w:val="0"/>
        <w:w w:val="99"/>
        <w:lang w:val="en-US" w:eastAsia="en-US" w:bidi="ar-SA"/>
      </w:rPr>
    </w:lvl>
    <w:lvl w:ilvl="2">
      <w:start w:val="0"/>
      <w:numFmt w:val="bullet"/>
      <w:lvlText w:val="•"/>
      <w:lvlJc w:val="left"/>
      <w:pPr>
        <w:ind w:left="4031" w:hanging="360"/>
      </w:pPr>
      <w:rPr>
        <w:rFonts w:hint="default"/>
        <w:lang w:val="en-US" w:eastAsia="en-US" w:bidi="ar-SA"/>
      </w:rPr>
    </w:lvl>
    <w:lvl w:ilvl="3">
      <w:start w:val="0"/>
      <w:numFmt w:val="bullet"/>
      <w:lvlText w:val="•"/>
      <w:lvlJc w:val="left"/>
      <w:pPr>
        <w:ind w:left="5882" w:hanging="360"/>
      </w:pPr>
      <w:rPr>
        <w:rFonts w:hint="default"/>
        <w:lang w:val="en-US" w:eastAsia="en-US" w:bidi="ar-SA"/>
      </w:rPr>
    </w:lvl>
    <w:lvl w:ilvl="4">
      <w:start w:val="0"/>
      <w:numFmt w:val="bullet"/>
      <w:lvlText w:val="•"/>
      <w:lvlJc w:val="left"/>
      <w:pPr>
        <w:ind w:left="7733" w:hanging="360"/>
      </w:pPr>
      <w:rPr>
        <w:rFonts w:hint="default"/>
        <w:lang w:val="en-US" w:eastAsia="en-US" w:bidi="ar-SA"/>
      </w:rPr>
    </w:lvl>
    <w:lvl w:ilvl="5">
      <w:start w:val="0"/>
      <w:numFmt w:val="bullet"/>
      <w:lvlText w:val="•"/>
      <w:lvlJc w:val="left"/>
      <w:pPr>
        <w:ind w:left="9584" w:hanging="360"/>
      </w:pPr>
      <w:rPr>
        <w:rFonts w:hint="default"/>
        <w:lang w:val="en-US" w:eastAsia="en-US" w:bidi="ar-SA"/>
      </w:rPr>
    </w:lvl>
    <w:lvl w:ilvl="6">
      <w:start w:val="0"/>
      <w:numFmt w:val="bullet"/>
      <w:lvlText w:val="•"/>
      <w:lvlJc w:val="left"/>
      <w:pPr>
        <w:ind w:left="11435" w:hanging="360"/>
      </w:pPr>
      <w:rPr>
        <w:rFonts w:hint="default"/>
        <w:lang w:val="en-US" w:eastAsia="en-US" w:bidi="ar-SA"/>
      </w:rPr>
    </w:lvl>
    <w:lvl w:ilvl="7">
      <w:start w:val="0"/>
      <w:numFmt w:val="bullet"/>
      <w:lvlText w:val="•"/>
      <w:lvlJc w:val="left"/>
      <w:pPr>
        <w:ind w:left="13286" w:hanging="360"/>
      </w:pPr>
      <w:rPr>
        <w:rFonts w:hint="default"/>
        <w:lang w:val="en-US" w:eastAsia="en-US" w:bidi="ar-SA"/>
      </w:rPr>
    </w:lvl>
    <w:lvl w:ilvl="8">
      <w:start w:val="0"/>
      <w:numFmt w:val="bullet"/>
      <w:lvlText w:val="•"/>
      <w:lvlJc w:val="left"/>
      <w:pPr>
        <w:ind w:left="15137" w:hanging="360"/>
      </w:pPr>
      <w:rPr>
        <w:rFonts w:hint="default"/>
        <w:lang w:val="en-US" w:eastAsia="en-US" w:bidi="ar-SA"/>
      </w:rPr>
    </w:lvl>
  </w:abstractNum>
  <w:abstractNum w:abstractNumId="4">
    <w:multiLevelType w:val="hybridMultilevel"/>
    <w:lvl w:ilvl="0">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start w:val="1"/>
      <w:numFmt w:val="lowerLetter"/>
      <w:lvlText w:val="%2."/>
      <w:lvlJc w:val="left"/>
      <w:pPr>
        <w:ind w:left="1800"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
    <w:multiLevelType w:val="hybridMultilevel"/>
    <w:lvl w:ilvl="0">
      <w:start w:val="0"/>
      <w:numFmt w:val="bullet"/>
      <w:lvlText w:val="-"/>
      <w:lvlJc w:val="left"/>
      <w:pPr>
        <w:ind w:left="1080" w:hanging="360"/>
      </w:pPr>
      <w:rPr>
        <w:rFonts w:hint="default" w:ascii="Century Gothic" w:hAnsi="Century Gothic" w:eastAsia="Century Gothic" w:cs="Century Gothic"/>
        <w:b w:val="0"/>
        <w:bCs w:val="0"/>
        <w:i w:val="0"/>
        <w:iCs w:val="0"/>
        <w:spacing w:val="0"/>
        <w:w w:val="102"/>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multiLevelType w:val="hybridMultilevel"/>
    <w:lvl w:ilvl="0">
      <w:start w:val="0"/>
      <w:numFmt w:val="bullet"/>
      <w:lvlText w:val=""/>
      <w:lvlJc w:val="left"/>
      <w:pPr>
        <w:ind w:left="725" w:hanging="360"/>
      </w:pPr>
      <w:rPr>
        <w:rFonts w:hint="default" w:ascii="Symbol" w:hAnsi="Symbol" w:eastAsia="Symbol" w:cs="Symbol"/>
        <w:b w:val="0"/>
        <w:bCs w:val="0"/>
        <w:i w:val="0"/>
        <w:iCs w:val="0"/>
        <w:color w:val="212121"/>
        <w:spacing w:val="0"/>
        <w:w w:val="78"/>
        <w:sz w:val="24"/>
        <w:szCs w:val="24"/>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1">
    <w:multiLevelType w:val="hybridMultilevel"/>
    <w:lvl w:ilvl="0">
      <w:start w:val="0"/>
      <w:numFmt w:val="bullet"/>
      <w:lvlText w:val=""/>
      <w:lvlJc w:val="left"/>
      <w:pPr>
        <w:ind w:left="725" w:hanging="360"/>
      </w:pPr>
      <w:rPr>
        <w:rFonts w:hint="default" w:ascii="Symbol" w:hAnsi="Symbol" w:eastAsia="Symbol" w:cs="Symbol"/>
        <w:b w:val="0"/>
        <w:bCs w:val="0"/>
        <w:i w:val="0"/>
        <w:iCs w:val="0"/>
        <w:color w:val="212121"/>
        <w:spacing w:val="0"/>
        <w:w w:val="78"/>
        <w:sz w:val="24"/>
        <w:szCs w:val="24"/>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0">
    <w:multiLevelType w:val="hybridMultilevel"/>
    <w:lvl w:ilvl="0">
      <w:start w:val="0"/>
      <w:numFmt w:val="bullet"/>
      <w:lvlText w:val=""/>
      <w:lvlJc w:val="left"/>
      <w:pPr>
        <w:ind w:left="725" w:hanging="360"/>
      </w:pPr>
      <w:rPr>
        <w:rFonts w:hint="default" w:ascii="Symbol" w:hAnsi="Symbol" w:eastAsia="Symbol" w:cs="Symbol"/>
        <w:b w:val="0"/>
        <w:bCs w:val="0"/>
        <w:i w:val="0"/>
        <w:iCs w:val="0"/>
        <w:spacing w:val="0"/>
        <w:w w:val="78"/>
        <w:sz w:val="24"/>
        <w:szCs w:val="24"/>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40"/>
    </w:pPr>
    <w:rPr>
      <w:rFonts w:ascii="Arial" w:hAnsi="Arial" w:eastAsia="Arial" w:cs="Arial"/>
      <w:sz w:val="24"/>
      <w:szCs w:val="24"/>
      <w:lang w:val="en-US" w:eastAsia="en-US" w:bidi="ar-SA"/>
    </w:rPr>
  </w:style>
  <w:style w:styleId="Heading1" w:type="paragraph">
    <w:name w:val="Heading 1"/>
    <w:basedOn w:val="Normal"/>
    <w:uiPriority w:val="1"/>
    <w:qFormat/>
    <w:pPr>
      <w:spacing w:before="59"/>
      <w:ind w:left="581"/>
      <w:outlineLvl w:val="1"/>
    </w:pPr>
    <w:rPr>
      <w:rFonts w:ascii="Calibri" w:hAnsi="Calibri" w:eastAsia="Calibri" w:cs="Calibri"/>
      <w:sz w:val="160"/>
      <w:szCs w:val="160"/>
      <w:lang w:val="en-US" w:eastAsia="en-US" w:bidi="ar-SA"/>
    </w:rPr>
  </w:style>
  <w:style w:styleId="Heading2" w:type="paragraph">
    <w:name w:val="Heading 2"/>
    <w:basedOn w:val="Normal"/>
    <w:uiPriority w:val="1"/>
    <w:qFormat/>
    <w:pPr>
      <w:outlineLvl w:val="2"/>
    </w:pPr>
    <w:rPr>
      <w:rFonts w:ascii="Calibri Light" w:hAnsi="Calibri Light" w:eastAsia="Calibri Light" w:cs="Calibri Light"/>
      <w:sz w:val="120"/>
      <w:szCs w:val="120"/>
      <w:lang w:val="en-US" w:eastAsia="en-US" w:bidi="ar-SA"/>
    </w:rPr>
  </w:style>
  <w:style w:styleId="Heading3" w:type="paragraph">
    <w:name w:val="Heading 3"/>
    <w:basedOn w:val="Normal"/>
    <w:uiPriority w:val="1"/>
    <w:qFormat/>
    <w:pPr>
      <w:spacing w:before="913"/>
      <w:ind w:left="4" w:right="1"/>
      <w:jc w:val="center"/>
      <w:outlineLvl w:val="3"/>
    </w:pPr>
    <w:rPr>
      <w:rFonts w:ascii="Calibri" w:hAnsi="Calibri" w:eastAsia="Calibri" w:cs="Calibri"/>
      <w:b/>
      <w:bCs/>
      <w:sz w:val="96"/>
      <w:szCs w:val="96"/>
      <w:lang w:val="en-US" w:eastAsia="en-US" w:bidi="ar-SA"/>
    </w:rPr>
  </w:style>
  <w:style w:styleId="Heading4" w:type="paragraph">
    <w:name w:val="Heading 4"/>
    <w:basedOn w:val="Normal"/>
    <w:uiPriority w:val="1"/>
    <w:qFormat/>
    <w:pPr>
      <w:spacing w:before="21"/>
      <w:ind w:left="1463" w:hanging="359"/>
      <w:outlineLvl w:val="4"/>
    </w:pPr>
    <w:rPr>
      <w:rFonts w:ascii="Calibri" w:hAnsi="Calibri" w:eastAsia="Calibri" w:cs="Calibri"/>
      <w:b/>
      <w:bCs/>
      <w:i/>
      <w:iCs/>
      <w:sz w:val="56"/>
      <w:szCs w:val="56"/>
      <w:lang w:val="en-US" w:eastAsia="en-US" w:bidi="ar-SA"/>
    </w:rPr>
  </w:style>
  <w:style w:styleId="Heading5" w:type="paragraph">
    <w:name w:val="Heading 5"/>
    <w:basedOn w:val="Normal"/>
    <w:uiPriority w:val="1"/>
    <w:qFormat/>
    <w:pPr>
      <w:spacing w:before="60"/>
      <w:outlineLvl w:val="5"/>
    </w:pPr>
    <w:rPr>
      <w:rFonts w:ascii="Arial" w:hAnsi="Arial" w:eastAsia="Arial" w:cs="Arial"/>
      <w:b/>
      <w:bCs/>
      <w:sz w:val="32"/>
      <w:szCs w:val="32"/>
      <w:lang w:val="en-US" w:eastAsia="en-US" w:bidi="ar-SA"/>
    </w:rPr>
  </w:style>
  <w:style w:styleId="Heading6" w:type="paragraph">
    <w:name w:val="Heading 6"/>
    <w:basedOn w:val="Normal"/>
    <w:uiPriority w:val="1"/>
    <w:qFormat/>
    <w:pPr>
      <w:spacing w:before="240"/>
      <w:ind w:left="719" w:hanging="359"/>
      <w:outlineLvl w:val="6"/>
    </w:pPr>
    <w:rPr>
      <w:rFonts w:ascii="Arial" w:hAnsi="Arial" w:eastAsia="Arial" w:cs="Arial"/>
      <w:b/>
      <w:bCs/>
      <w:sz w:val="28"/>
      <w:szCs w:val="28"/>
      <w:lang w:val="en-US" w:eastAsia="en-US" w:bidi="ar-SA"/>
    </w:rPr>
  </w:style>
  <w:style w:styleId="Heading7" w:type="paragraph">
    <w:name w:val="Heading 7"/>
    <w:basedOn w:val="Normal"/>
    <w:uiPriority w:val="1"/>
    <w:qFormat/>
    <w:pPr>
      <w:spacing w:before="240"/>
      <w:ind w:left="1439" w:hanging="359"/>
      <w:outlineLvl w:val="7"/>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240"/>
      <w:ind w:left="1463" w:hanging="359"/>
    </w:pPr>
    <w:rPr>
      <w:rFonts w:ascii="Arial" w:hAnsi="Arial" w:eastAsia="Arial" w:cs="Arial"/>
      <w:lang w:val="en-US" w:eastAsia="en-US" w:bidi="ar-SA"/>
    </w:rPr>
  </w:style>
  <w:style w:styleId="TableParagraph" w:type="paragraph">
    <w:name w:val="Table Paragraph"/>
    <w:basedOn w:val="Normal"/>
    <w:uiPriority w:val="1"/>
    <w:qFormat/>
    <w:pPr>
      <w:spacing w:line="565" w:lineRule="exact"/>
      <w:ind w:left="111"/>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wichita.edu/academics/facultysenate/m33123.pdf" TargetMode="External"/><Relationship Id="rId7" Type="http://schemas.openxmlformats.org/officeDocument/2006/relationships/hyperlink" Target="https://www.wichita.edu/academics/facultysenate/documents/ay24/WichitaStateUniversityFacultyOmbudsProgramCharter_20240405GC_REVIEW_CLEAN.pdf" TargetMode="External"/><Relationship Id="rId8" Type="http://schemas.openxmlformats.org/officeDocument/2006/relationships/hyperlink" Target="https://www.wichita.edu/academics/facultysenate/documents/ay24/4.13_ChairPolicyUpdates_ChairEligibility_032224.pdf" TargetMode="External"/><Relationship Id="rId9" Type="http://schemas.openxmlformats.org/officeDocument/2006/relationships/hyperlink" Target="https://www.wichita.edu/about/policy/ch_04/ch4_29.php" TargetMode="Externa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2025-11-11T14:00:25Z</dcterms:created>
  <dcterms:modified xsi:type="dcterms:W3CDTF">2025-11-11T14:00:25Z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LastSaved">
    <vt:filetime>2025-11-11T00:00:00Z</vt:filetime>
  </property>
  <property fmtid="{D5CDD505-2E9C-101B-9397-08002B2CF9AE}" pid="4" name="Producer">
    <vt:lpwstr>PDFTron PDFNet, V11.7086
</vt:lpwstr>
  </property>
</Properties>
</file>