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49"/>
        <w:ind w:left="137" w:right="531" w:firstLine="0"/>
        <w:jc w:val="left"/>
        <w:rPr>
          <w:sz w:val="18"/>
        </w:rPr>
      </w:pPr>
      <w:r>
        <w:rPr>
          <w:color w:val="333333"/>
          <w:spacing w:val="-2"/>
          <w:w w:val="90"/>
          <w:sz w:val="18"/>
        </w:rPr>
        <w:t>This form is used to initiate a formal grievance process under Wichita State University Policy 4.04 - Resolution of Internal </w:t>
      </w:r>
      <w:r>
        <w:rPr>
          <w:color w:val="333333"/>
          <w:w w:val="90"/>
          <w:sz w:val="18"/>
        </w:rPr>
        <w:t>Disputes for Faculty. Faculty members should turn to the grievance process only after </w:t>
      </w:r>
      <w:r>
        <w:rPr>
          <w:rFonts w:ascii="Arial"/>
          <w:color w:val="333333"/>
          <w:w w:val="90"/>
          <w:sz w:val="18"/>
        </w:rPr>
        <w:t>informal</w:t>
      </w:r>
      <w:r>
        <w:rPr>
          <w:rFonts w:ascii="Arial"/>
          <w:color w:val="333333"/>
          <w:sz w:val="18"/>
        </w:rPr>
        <w:t> </w:t>
      </w:r>
      <w:r>
        <w:rPr>
          <w:color w:val="333333"/>
          <w:w w:val="90"/>
          <w:sz w:val="18"/>
        </w:rPr>
        <w:t>means of </w:t>
      </w:r>
      <w:r>
        <w:rPr>
          <w:rFonts w:ascii="Arial"/>
          <w:color w:val="333333"/>
          <w:w w:val="90"/>
          <w:sz w:val="18"/>
        </w:rPr>
        <w:t>resolution</w:t>
      </w:r>
      <w:r>
        <w:rPr>
          <w:rFonts w:ascii="Arial"/>
          <w:color w:val="333333"/>
          <w:sz w:val="18"/>
        </w:rPr>
        <w:t> </w:t>
      </w:r>
      <w:r>
        <w:rPr>
          <w:color w:val="333333"/>
          <w:w w:val="90"/>
          <w:sz w:val="18"/>
        </w:rPr>
        <w:t>have</w:t>
      </w:r>
      <w:r>
        <w:rPr>
          <w:color w:val="333333"/>
          <w:w w:val="90"/>
          <w:sz w:val="18"/>
        </w:rPr>
        <w:t> </w:t>
      </w:r>
      <w:r>
        <w:rPr>
          <w:color w:val="333333"/>
          <w:w w:val="85"/>
          <w:sz w:val="18"/>
        </w:rPr>
        <w:t>been utilized. Before pursuing this process and completing the Faculty Grievance Form, you must carefully review the Faculty</w:t>
      </w:r>
      <w:r>
        <w:rPr>
          <w:color w:val="333333"/>
          <w:spacing w:val="40"/>
          <w:sz w:val="18"/>
        </w:rPr>
        <w:t> </w:t>
      </w:r>
      <w:r>
        <w:rPr>
          <w:color w:val="333333"/>
          <w:w w:val="95"/>
          <w:sz w:val="18"/>
        </w:rPr>
        <w:t>Grievance</w:t>
      </w:r>
      <w:r>
        <w:rPr>
          <w:color w:val="333333"/>
          <w:spacing w:val="-13"/>
          <w:w w:val="95"/>
          <w:sz w:val="18"/>
        </w:rPr>
        <w:t> </w:t>
      </w:r>
      <w:r>
        <w:rPr>
          <w:color w:val="333333"/>
          <w:w w:val="95"/>
          <w:sz w:val="18"/>
        </w:rPr>
        <w:t>Procedure</w:t>
      </w:r>
      <w:r>
        <w:rPr>
          <w:color w:val="333333"/>
          <w:spacing w:val="-13"/>
          <w:w w:val="95"/>
          <w:sz w:val="18"/>
        </w:rPr>
        <w:t> </w:t>
      </w:r>
      <w:r>
        <w:rPr>
          <w:color w:val="333333"/>
          <w:w w:val="95"/>
          <w:sz w:val="18"/>
        </w:rPr>
        <w:t>under</w:t>
      </w:r>
      <w:r>
        <w:rPr>
          <w:color w:val="333333"/>
          <w:spacing w:val="-12"/>
          <w:w w:val="95"/>
          <w:sz w:val="18"/>
        </w:rPr>
        <w:t> </w:t>
      </w:r>
      <w:r>
        <w:rPr>
          <w:color w:val="333333"/>
          <w:w w:val="95"/>
          <w:sz w:val="18"/>
        </w:rPr>
        <w:t>Policy</w:t>
      </w:r>
      <w:r>
        <w:rPr>
          <w:color w:val="333333"/>
          <w:spacing w:val="-13"/>
          <w:w w:val="95"/>
          <w:sz w:val="18"/>
        </w:rPr>
        <w:t> </w:t>
      </w:r>
      <w:r>
        <w:rPr>
          <w:color w:val="333333"/>
          <w:w w:val="95"/>
          <w:sz w:val="18"/>
        </w:rPr>
        <w:t>4.04.</w:t>
      </w:r>
    </w:p>
    <w:p>
      <w:pPr>
        <w:spacing w:line="237" w:lineRule="auto" w:before="110"/>
        <w:ind w:left="137" w:right="531" w:firstLine="0"/>
        <w:jc w:val="left"/>
        <w:rPr>
          <w:sz w:val="18"/>
        </w:rPr>
      </w:pPr>
      <w:r>
        <w:rPr>
          <w:rFonts w:ascii="Arial"/>
          <w:color w:val="333333"/>
          <w:sz w:val="18"/>
        </w:rPr>
        <w:t>If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informal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efforts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have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not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resolved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matter,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please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submit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completed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form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with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supporting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materials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to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Chair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of</w:t>
      </w:r>
      <w:r>
        <w:rPr>
          <w:rFonts w:ascii="Arial"/>
          <w:color w:val="333333"/>
          <w:spacing w:val="-2"/>
          <w:sz w:val="18"/>
        </w:rPr>
        <w:t> </w:t>
      </w:r>
      <w:r>
        <w:rPr>
          <w:rFonts w:ascii="Arial"/>
          <w:color w:val="333333"/>
          <w:sz w:val="18"/>
        </w:rPr>
        <w:t>the </w:t>
      </w:r>
      <w:r>
        <w:rPr>
          <w:rFonts w:ascii="Arial"/>
          <w:color w:val="333333"/>
          <w:spacing w:val="-6"/>
          <w:sz w:val="18"/>
        </w:rPr>
        <w:t>Rules</w:t>
      </w:r>
      <w:r>
        <w:rPr>
          <w:rFonts w:ascii="Arial"/>
          <w:color w:val="333333"/>
          <w:sz w:val="18"/>
        </w:rPr>
        <w:t> </w:t>
      </w:r>
      <w:r>
        <w:rPr>
          <w:color w:val="333333"/>
          <w:spacing w:val="-6"/>
          <w:sz w:val="18"/>
        </w:rPr>
        <w:t>Committee</w:t>
      </w:r>
      <w:r>
        <w:rPr>
          <w:color w:val="333333"/>
          <w:spacing w:val="-14"/>
          <w:sz w:val="18"/>
        </w:rPr>
        <w:t> </w:t>
      </w:r>
      <w:r>
        <w:rPr>
          <w:color w:val="333333"/>
          <w:spacing w:val="-6"/>
          <w:sz w:val="18"/>
        </w:rPr>
        <w:t>(see</w:t>
      </w:r>
      <w:r>
        <w:rPr>
          <w:color w:val="333333"/>
          <w:spacing w:val="-14"/>
          <w:sz w:val="18"/>
        </w:rPr>
        <w:t> </w:t>
      </w:r>
      <w:r>
        <w:rPr>
          <w:rFonts w:ascii="Arial"/>
          <w:color w:val="333333"/>
          <w:spacing w:val="-6"/>
          <w:sz w:val="18"/>
        </w:rPr>
        <w:t>the</w:t>
      </w:r>
      <w:r>
        <w:rPr>
          <w:rFonts w:ascii="Arial"/>
          <w:color w:val="333333"/>
          <w:sz w:val="18"/>
        </w:rPr>
        <w:t> </w:t>
      </w:r>
      <w:hyperlink r:id="rId7">
        <w:r>
          <w:rPr>
            <w:color w:val="333333"/>
            <w:spacing w:val="-6"/>
            <w:sz w:val="18"/>
          </w:rPr>
          <w:t>Faculty</w:t>
        </w:r>
        <w:r>
          <w:rPr>
            <w:color w:val="333333"/>
            <w:spacing w:val="-14"/>
            <w:sz w:val="18"/>
          </w:rPr>
          <w:t> </w:t>
        </w:r>
        <w:r>
          <w:rPr>
            <w:color w:val="333333"/>
            <w:spacing w:val="-6"/>
            <w:sz w:val="18"/>
          </w:rPr>
          <w:t>Senate</w:t>
        </w:r>
        <w:r>
          <w:rPr>
            <w:color w:val="333333"/>
            <w:spacing w:val="-14"/>
            <w:sz w:val="18"/>
          </w:rPr>
          <w:t> </w:t>
        </w:r>
        <w:r>
          <w:rPr>
            <w:color w:val="333333"/>
            <w:spacing w:val="-6"/>
            <w:sz w:val="18"/>
          </w:rPr>
          <w:t>website</w:t>
        </w:r>
        <w:r>
          <w:rPr>
            <w:color w:val="333333"/>
            <w:spacing w:val="-14"/>
            <w:sz w:val="18"/>
          </w:rPr>
          <w:t> </w:t>
        </w:r>
        <w:r>
          <w:rPr>
            <w:color w:val="333333"/>
            <w:spacing w:val="-6"/>
            <w:sz w:val="18"/>
          </w:rPr>
          <w:t>for</w:t>
        </w:r>
        <w:r>
          <w:rPr>
            <w:color w:val="333333"/>
            <w:spacing w:val="-14"/>
            <w:sz w:val="18"/>
          </w:rPr>
          <w:t> </w:t>
        </w:r>
        <w:r>
          <w:rPr>
            <w:color w:val="333333"/>
            <w:spacing w:val="-6"/>
            <w:sz w:val="18"/>
          </w:rPr>
          <w:t>current</w:t>
        </w:r>
        <w:r>
          <w:rPr>
            <w:color w:val="333333"/>
            <w:spacing w:val="-14"/>
            <w:sz w:val="18"/>
          </w:rPr>
          <w:t> </w:t>
        </w:r>
        <w:r>
          <w:rPr>
            <w:color w:val="333333"/>
            <w:spacing w:val="-6"/>
            <w:sz w:val="18"/>
          </w:rPr>
          <w:t>Chair</w:t>
        </w:r>
        <w:r>
          <w:rPr>
            <w:color w:val="333333"/>
            <w:spacing w:val="-13"/>
            <w:sz w:val="18"/>
          </w:rPr>
          <w:t> </w:t>
        </w:r>
        <w:r>
          <w:rPr>
            <w:rFonts w:ascii="Arial"/>
            <w:color w:val="333333"/>
            <w:spacing w:val="-6"/>
            <w:sz w:val="18"/>
          </w:rPr>
          <w:t>of</w:t>
        </w:r>
        <w:r>
          <w:rPr>
            <w:rFonts w:ascii="Arial"/>
            <w:color w:val="333333"/>
            <w:sz w:val="18"/>
          </w:rPr>
          <w:t> </w:t>
        </w:r>
        <w:r>
          <w:rPr>
            <w:rFonts w:ascii="Arial"/>
            <w:color w:val="333333"/>
            <w:spacing w:val="-6"/>
            <w:sz w:val="18"/>
          </w:rPr>
          <w:t>the</w:t>
        </w:r>
        <w:r>
          <w:rPr>
            <w:rFonts w:ascii="Arial"/>
            <w:color w:val="333333"/>
            <w:sz w:val="18"/>
          </w:rPr>
          <w:t> </w:t>
        </w:r>
        <w:r>
          <w:rPr>
            <w:rFonts w:ascii="Arial"/>
            <w:color w:val="333333"/>
            <w:spacing w:val="-6"/>
            <w:sz w:val="18"/>
          </w:rPr>
          <w:t>Rules</w:t>
        </w:r>
        <w:r>
          <w:rPr>
            <w:rFonts w:ascii="Arial"/>
            <w:color w:val="333333"/>
            <w:sz w:val="18"/>
          </w:rPr>
          <w:t> </w:t>
        </w:r>
        <w:r>
          <w:rPr>
            <w:rFonts w:ascii="Arial"/>
            <w:color w:val="333333"/>
            <w:spacing w:val="-6"/>
            <w:sz w:val="18"/>
          </w:rPr>
          <w:t>Committee</w:t>
        </w:r>
      </w:hyperlink>
      <w:r>
        <w:rPr>
          <w:color w:val="333333"/>
          <w:spacing w:val="-6"/>
          <w:sz w:val="18"/>
        </w:rPr>
        <w:t>).</w:t>
      </w:r>
    </w:p>
    <w:p>
      <w:pPr>
        <w:pStyle w:val="Heading1"/>
        <w:spacing w:before="121"/>
      </w:pPr>
      <w:r>
        <w:rPr/>
        <w:t>SECTION 1: FACULTY MEMBER </w:t>
      </w:r>
      <w:r>
        <w:rPr>
          <w:spacing w:val="-2"/>
        </w:rPr>
        <w:t>INFORMATION</w:t>
      </w:r>
    </w:p>
    <w:p>
      <w:pPr>
        <w:tabs>
          <w:tab w:pos="5343" w:val="left" w:leader="none"/>
        </w:tabs>
        <w:spacing w:before="30"/>
        <w:ind w:left="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777240</wp:posOffset>
                </wp:positionH>
                <wp:positionV relativeFrom="paragraph">
                  <wp:posOffset>222216</wp:posOffset>
                </wp:positionV>
                <wp:extent cx="3048000" cy="2286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048000" cy="228600"/>
                          <a:chExt cx="30480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048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228600">
                                <a:moveTo>
                                  <a:pt x="304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048000" y="228600"/>
                                </a:lnTo>
                                <a:lnTo>
                                  <a:pt x="304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5900"/>
                            <a:ext cx="304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2700">
                                <a:moveTo>
                                  <a:pt x="0" y="12700"/>
                                </a:moveTo>
                                <a:lnTo>
                                  <a:pt x="3048000" y="12700"/>
                                </a:lnTo>
                                <a:lnTo>
                                  <a:pt x="30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17.497324pt;width:240pt;height:18pt;mso-position-horizontal-relative:page;mso-position-vertical-relative:paragraph;z-index:-15728640;mso-wrap-distance-left:0;mso-wrap-distance-right:0" id="docshapegroup3" coordorigin="1224,350" coordsize="4800,360">
                <v:rect style="position:absolute;left:1224;top:349;width:4800;height:360" id="docshape4" filled="true" fillcolor="#ccd6ff" stroked="false">
                  <v:fill type="solid"/>
                </v:rect>
                <v:rect style="position:absolute;left:1224;top:689;width:4800;height:20" id="docshape5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4079240</wp:posOffset>
                </wp:positionH>
                <wp:positionV relativeFrom="paragraph">
                  <wp:posOffset>209516</wp:posOffset>
                </wp:positionV>
                <wp:extent cx="3048000" cy="2286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048000" cy="228600"/>
                          <a:chExt cx="3048000" cy="228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048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228600">
                                <a:moveTo>
                                  <a:pt x="304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048000" y="228600"/>
                                </a:lnTo>
                                <a:lnTo>
                                  <a:pt x="304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15900"/>
                            <a:ext cx="304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2700">
                                <a:moveTo>
                                  <a:pt x="0" y="12700"/>
                                </a:moveTo>
                                <a:lnTo>
                                  <a:pt x="3048000" y="12700"/>
                                </a:lnTo>
                                <a:lnTo>
                                  <a:pt x="30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200012pt;margin-top:16.497324pt;width:240pt;height:18pt;mso-position-horizontal-relative:page;mso-position-vertical-relative:paragraph;z-index:-15728128;mso-wrap-distance-left:0;mso-wrap-distance-right:0" id="docshapegroup6" coordorigin="6424,330" coordsize="4800,360">
                <v:rect style="position:absolute;left:6424;top:329;width:4800;height:360" id="docshape7" filled="true" fillcolor="#ccd6ff" stroked="false">
                  <v:fill type="solid"/>
                </v:rect>
                <v:rect style="position:absolute;left:6424;top:669;width:4800;height:20" id="docshape8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position w:val="-2"/>
          <w:sz w:val="20"/>
        </w:rPr>
        <w:t>Name (Last, </w:t>
      </w:r>
      <w:r>
        <w:rPr>
          <w:rFonts w:ascii="Arial"/>
          <w:b/>
          <w:spacing w:val="-2"/>
          <w:position w:val="-2"/>
          <w:sz w:val="20"/>
        </w:rPr>
        <w:t>First)</w:t>
      </w:r>
      <w:r>
        <w:rPr>
          <w:rFonts w:ascii="Arial"/>
          <w:b/>
          <w:position w:val="-2"/>
          <w:sz w:val="20"/>
        </w:rPr>
        <w:tab/>
      </w:r>
      <w:r>
        <w:rPr>
          <w:rFonts w:ascii="Arial"/>
          <w:b/>
          <w:sz w:val="20"/>
        </w:rPr>
        <w:t>Faculty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Title / </w:t>
      </w:r>
      <w:r>
        <w:rPr>
          <w:rFonts w:ascii="Arial"/>
          <w:b/>
          <w:spacing w:val="-4"/>
          <w:sz w:val="20"/>
        </w:rPr>
        <w:t>Rank</w:t>
      </w:r>
    </w:p>
    <w:p>
      <w:pPr>
        <w:tabs>
          <w:tab w:pos="5343" w:val="left" w:leader="none"/>
        </w:tabs>
        <w:spacing w:before="159"/>
        <w:ind w:left="146" w:right="0" w:firstLine="0"/>
        <w:jc w:val="left"/>
        <w:rPr>
          <w:rFonts w:ascii="Arial"/>
          <w:b/>
          <w:position w:val="-1"/>
          <w:sz w:val="20"/>
        </w:rPr>
      </w:pPr>
      <w:r>
        <w:rPr>
          <w:rFonts w:ascii="Arial"/>
          <w:b/>
          <w:sz w:val="20"/>
        </w:rPr>
        <w:t>Employment </w:t>
      </w:r>
      <w:r>
        <w:rPr>
          <w:rFonts w:ascii="Arial"/>
          <w:b/>
          <w:spacing w:val="-2"/>
          <w:sz w:val="20"/>
        </w:rPr>
        <w:t>Classification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position w:val="-1"/>
          <w:sz w:val="20"/>
        </w:rPr>
        <w:t>Department / </w:t>
      </w:r>
      <w:r>
        <w:rPr>
          <w:rFonts w:ascii="Arial"/>
          <w:b/>
          <w:spacing w:val="-2"/>
          <w:position w:val="-1"/>
          <w:sz w:val="20"/>
        </w:rPr>
        <w:t>Program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8"/>
        <w:rPr>
          <w:rFonts w:ascii="Arial"/>
          <w:b/>
        </w:rPr>
      </w:pPr>
    </w:p>
    <w:p>
      <w:pPr>
        <w:tabs>
          <w:tab w:pos="5343" w:val="left" w:leader="none"/>
        </w:tabs>
        <w:spacing w:before="0"/>
        <w:ind w:left="150" w:right="0" w:firstLine="0"/>
        <w:jc w:val="left"/>
        <w:rPr>
          <w:rFonts w:ascii="Arial"/>
          <w:b/>
          <w:position w:val="1"/>
          <w:sz w:val="20"/>
        </w:rPr>
      </w:pPr>
      <w:r>
        <w:rPr>
          <w:rFonts w:ascii="Arial"/>
          <w:b/>
          <w:sz w:val="20"/>
        </w:rPr>
        <w:t>Telephone </w:t>
      </w:r>
      <w:r>
        <w:rPr>
          <w:rFonts w:ascii="Arial"/>
          <w:b/>
          <w:spacing w:val="-2"/>
          <w:sz w:val="20"/>
        </w:rPr>
        <w:t>Number</w:t>
      </w:r>
      <w:r>
        <w:rPr>
          <w:rFonts w:ascii="Arial"/>
          <w:b/>
          <w:sz w:val="20"/>
        </w:rPr>
        <w:tab/>
      </w:r>
      <w:r>
        <w:rPr>
          <w:rFonts w:ascii="Arial"/>
          <w:b/>
          <w:position w:val="1"/>
          <w:sz w:val="20"/>
        </w:rPr>
        <w:t>Email </w:t>
      </w:r>
      <w:r>
        <w:rPr>
          <w:rFonts w:ascii="Arial"/>
          <w:b/>
          <w:spacing w:val="-2"/>
          <w:position w:val="1"/>
          <w:sz w:val="20"/>
        </w:rPr>
        <w:t>Address</w:t>
      </w:r>
    </w:p>
    <w:p>
      <w:pPr>
        <w:pStyle w:val="BodyText"/>
        <w:spacing w:before="1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743990</wp:posOffset>
                </wp:positionH>
                <wp:positionV relativeFrom="paragraph">
                  <wp:posOffset>67067</wp:posOffset>
                </wp:positionV>
                <wp:extent cx="3048000" cy="2286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48000" cy="228600"/>
                          <a:chExt cx="30480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048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228600">
                                <a:moveTo>
                                  <a:pt x="304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048000" y="228600"/>
                                </a:lnTo>
                                <a:lnTo>
                                  <a:pt x="304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15900"/>
                            <a:ext cx="304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2700">
                                <a:moveTo>
                                  <a:pt x="0" y="12700"/>
                                </a:moveTo>
                                <a:lnTo>
                                  <a:pt x="3048000" y="12700"/>
                                </a:lnTo>
                                <a:lnTo>
                                  <a:pt x="30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1902pt;margin-top:5.280906pt;width:240pt;height:18pt;mso-position-horizontal-relative:page;mso-position-vertical-relative:paragraph;z-index:-15727616;mso-wrap-distance-left:0;mso-wrap-distance-right:0" id="docshapegroup9" coordorigin="1172,106" coordsize="4800,360">
                <v:rect style="position:absolute;left:1171;top:105;width:4800;height:360" id="docshape10" filled="true" fillcolor="#ccd6ff" stroked="false">
                  <v:fill type="solid"/>
                </v:rect>
                <v:rect style="position:absolute;left:1171;top:445;width:4800;height:20" id="docshape11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4054297</wp:posOffset>
                </wp:positionH>
                <wp:positionV relativeFrom="paragraph">
                  <wp:posOffset>75386</wp:posOffset>
                </wp:positionV>
                <wp:extent cx="3048000" cy="2286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048000" cy="228600"/>
                          <a:chExt cx="304800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48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228600">
                                <a:moveTo>
                                  <a:pt x="304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048000" y="228600"/>
                                </a:lnTo>
                                <a:lnTo>
                                  <a:pt x="304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15900"/>
                            <a:ext cx="304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2700">
                                <a:moveTo>
                                  <a:pt x="0" y="12700"/>
                                </a:moveTo>
                                <a:lnTo>
                                  <a:pt x="3048000" y="12700"/>
                                </a:lnTo>
                                <a:lnTo>
                                  <a:pt x="304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235992pt;margin-top:5.935906pt;width:240pt;height:18pt;mso-position-horizontal-relative:page;mso-position-vertical-relative:paragraph;z-index:-15727104;mso-wrap-distance-left:0;mso-wrap-distance-right:0" id="docshapegroup12" coordorigin="6385,119" coordsize="4800,360">
                <v:rect style="position:absolute;left:6384;top:118;width:4800;height:360" id="docshape13" filled="true" fillcolor="#ccd6ff" stroked="false">
                  <v:fill type="solid"/>
                </v:rect>
                <v:rect style="position:absolute;left:6384;top:458;width:4800;height:20" id="docshape14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99"/>
        <w:rPr>
          <w:rFonts w:ascii="Arial"/>
          <w:b/>
        </w:rPr>
      </w:pPr>
    </w:p>
    <w:p>
      <w:pPr>
        <w:pStyle w:val="Heading1"/>
        <w:ind w:left="163"/>
      </w:pPr>
      <w:r>
        <w:rPr/>
        <w:t>SECTION 2: RESPONDENT </w:t>
      </w:r>
      <w:r>
        <w:rPr>
          <w:spacing w:val="-2"/>
        </w:rPr>
        <w:t>INFORMATION</w:t>
      </w:r>
    </w:p>
    <w:p>
      <w:pPr>
        <w:spacing w:before="130"/>
        <w:ind w:left="9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Name(s) of Individual(s) Against Whom the Grievance Is </w:t>
      </w:r>
      <w:r>
        <w:rPr>
          <w:rFonts w:ascii="Arial"/>
          <w:b/>
          <w:spacing w:val="-2"/>
          <w:sz w:val="20"/>
        </w:rPr>
        <w:t>Filed</w:t>
      </w:r>
    </w:p>
    <w:p>
      <w:pPr>
        <w:pStyle w:val="BodyText"/>
        <w:spacing w:before="3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777240</wp:posOffset>
                </wp:positionH>
                <wp:positionV relativeFrom="paragraph">
                  <wp:posOffset>54240</wp:posOffset>
                </wp:positionV>
                <wp:extent cx="6309360" cy="4572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309360" cy="457200"/>
                          <a:chExt cx="6309360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093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572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09359" y="4572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44500"/>
                            <a:ext cx="630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2700">
                                <a:moveTo>
                                  <a:pt x="0" y="12700"/>
                                </a:moveTo>
                                <a:lnTo>
                                  <a:pt x="6309359" y="12700"/>
                                </a:lnTo>
                                <a:lnTo>
                                  <a:pt x="6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4.27093pt;width:496.8pt;height:36pt;mso-position-horizontal-relative:page;mso-position-vertical-relative:paragraph;z-index:-15726592;mso-wrap-distance-left:0;mso-wrap-distance-right:0" id="docshapegroup15" coordorigin="1224,85" coordsize="9936,720">
                <v:rect style="position:absolute;left:1224;top:85;width:9936;height:720" id="docshape16" filled="true" fillcolor="#ccd6ff" stroked="false">
                  <v:fill type="solid"/>
                </v:rect>
                <v:rect style="position:absolute;left:1224;top:785;width:9936;height:20" id="docshape17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143" w:val="left" w:leader="none"/>
        </w:tabs>
        <w:spacing w:before="42"/>
        <w:ind w:left="16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position w:val="1"/>
          <w:sz w:val="20"/>
        </w:rPr>
        <w:t>Title(s) / </w:t>
      </w:r>
      <w:r>
        <w:rPr>
          <w:rFonts w:ascii="Arial"/>
          <w:b/>
          <w:spacing w:val="-2"/>
          <w:position w:val="1"/>
          <w:sz w:val="20"/>
        </w:rPr>
        <w:t>Position(s)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  <w:spacing w:val="-2"/>
          <w:sz w:val="20"/>
        </w:rPr>
        <w:t>Department(s)</w:t>
      </w:r>
    </w:p>
    <w:p>
      <w:pPr>
        <w:tabs>
          <w:tab w:pos="6144" w:val="left" w:leader="none"/>
        </w:tabs>
        <w:spacing w:line="240" w:lineRule="auto"/>
        <w:ind w:left="144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556000" cy="22860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556000" cy="228600"/>
                          <a:chExt cx="35560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556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228600">
                                <a:moveTo>
                                  <a:pt x="355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556000" y="228600"/>
                                </a:lnTo>
                                <a:lnTo>
                                  <a:pt x="35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15900"/>
                            <a:ext cx="3556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12700">
                                <a:moveTo>
                                  <a:pt x="0" y="12700"/>
                                </a:moveTo>
                                <a:lnTo>
                                  <a:pt x="3556000" y="12700"/>
                                </a:lnTo>
                                <a:lnTo>
                                  <a:pt x="35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0pt;height:18pt;mso-position-horizontal-relative:char;mso-position-vertical-relative:line" id="docshapegroup18" coordorigin="0,0" coordsize="5600,360">
                <v:rect style="position:absolute;left:0;top:0;width:5600;height:360" id="docshape19" filled="true" fillcolor="#ccd6ff" stroked="false">
                  <v:fill type="solid"/>
                </v:rect>
                <v:rect style="position:absolute;left:0;top:340;width:5600;height:20" id="docshape20" filled="true" fillcolor="#19191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2540000" cy="22860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540000" cy="228600"/>
                          <a:chExt cx="25400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540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228600">
                                <a:moveTo>
                                  <a:pt x="254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540000" y="22860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15900"/>
                            <a:ext cx="25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12700">
                                <a:moveTo>
                                  <a:pt x="0" y="12700"/>
                                </a:moveTo>
                                <a:lnTo>
                                  <a:pt x="2540000" y="12700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0pt;height:18pt;mso-position-horizontal-relative:char;mso-position-vertical-relative:line" id="docshapegroup21" coordorigin="0,0" coordsize="4000,360">
                <v:rect style="position:absolute;left:0;top:0;width:4000;height:360" id="docshape22" filled="true" fillcolor="#ccd6ff" stroked="false">
                  <v:fill type="solid"/>
                </v:rect>
                <v:rect style="position:absolute;left:0;top:340;width:4000;height:20" id="docshape23" filled="true" fillcolor="#19191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Heading1"/>
        <w:spacing w:line="228" w:lineRule="exact"/>
        <w:ind w:left="130"/>
      </w:pPr>
      <w:r>
        <w:rPr/>
        <w:t>SECTION 3: PRELIMINARY ELIGIBILITY </w:t>
      </w:r>
      <w:r>
        <w:rPr>
          <w:spacing w:val="-2"/>
        </w:rPr>
        <w:t>SCREENING</w:t>
      </w:r>
    </w:p>
    <w:p>
      <w:pPr>
        <w:pStyle w:val="BodyText"/>
        <w:spacing w:line="237" w:lineRule="auto"/>
        <w:ind w:left="130" w:right="531"/>
      </w:pPr>
      <w:r>
        <w:rPr>
          <w:w w:val="85"/>
        </w:rPr>
        <w:t>Complaints based on the following are excluded from this grievance procedure: tenure and promotion; retrenchment; hiring decisions; traffic fines; library fines; dismissal for cause; sexual harassment; and </w:t>
      </w:r>
      <w:r>
        <w:rPr>
          <w:w w:val="90"/>
        </w:rPr>
        <w:t>complaints of unlawful discrimination.</w:t>
      </w:r>
    </w:p>
    <w:p>
      <w:pPr>
        <w:spacing w:before="236"/>
        <w:ind w:left="125" w:right="0" w:firstLine="0"/>
        <w:jc w:val="left"/>
        <w:rPr>
          <w:b/>
          <w:sz w:val="20"/>
        </w:rPr>
      </w:pPr>
      <w:r>
        <w:rPr>
          <w:b/>
          <w:w w:val="75"/>
          <w:sz w:val="20"/>
        </w:rPr>
        <w:t>Does</w:t>
      </w:r>
      <w:r>
        <w:rPr>
          <w:b/>
          <w:spacing w:val="-6"/>
          <w:sz w:val="20"/>
        </w:rPr>
        <w:t> </w:t>
      </w:r>
      <w:r>
        <w:rPr>
          <w:b/>
          <w:w w:val="75"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w w:val="75"/>
          <w:sz w:val="20"/>
        </w:rPr>
        <w:t>grievance</w:t>
      </w:r>
      <w:r>
        <w:rPr>
          <w:b/>
          <w:spacing w:val="-6"/>
          <w:sz w:val="20"/>
        </w:rPr>
        <w:t> </w:t>
      </w:r>
      <w:r>
        <w:rPr>
          <w:b/>
          <w:w w:val="75"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w w:val="75"/>
          <w:sz w:val="20"/>
        </w:rPr>
        <w:t>fit</w:t>
      </w:r>
      <w:r>
        <w:rPr>
          <w:b/>
          <w:spacing w:val="-6"/>
          <w:sz w:val="20"/>
        </w:rPr>
        <w:t> </w:t>
      </w:r>
      <w:r>
        <w:rPr>
          <w:b/>
          <w:w w:val="75"/>
          <w:sz w:val="20"/>
        </w:rPr>
        <w:t>into</w:t>
      </w:r>
      <w:r>
        <w:rPr>
          <w:b/>
          <w:spacing w:val="-5"/>
          <w:sz w:val="20"/>
        </w:rPr>
        <w:t> </w:t>
      </w:r>
      <w:r>
        <w:rPr>
          <w:b/>
          <w:w w:val="75"/>
          <w:sz w:val="20"/>
        </w:rPr>
        <w:t>any</w:t>
      </w:r>
      <w:r>
        <w:rPr>
          <w:b/>
          <w:spacing w:val="-6"/>
          <w:sz w:val="20"/>
        </w:rPr>
        <w:t> </w:t>
      </w:r>
      <w:r>
        <w:rPr>
          <w:b/>
          <w:w w:val="75"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w w:val="75"/>
          <w:sz w:val="20"/>
        </w:rPr>
        <w:t>categories</w:t>
      </w:r>
      <w:r>
        <w:rPr>
          <w:b/>
          <w:spacing w:val="-6"/>
          <w:sz w:val="20"/>
        </w:rPr>
        <w:t> </w:t>
      </w:r>
      <w:r>
        <w:rPr>
          <w:b/>
          <w:w w:val="75"/>
          <w:sz w:val="20"/>
        </w:rPr>
        <w:t>listed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75"/>
          <w:sz w:val="20"/>
        </w:rPr>
        <w:t>above</w:t>
      </w:r>
    </w:p>
    <w:p>
      <w:pPr>
        <w:pStyle w:val="BodyText"/>
        <w:tabs>
          <w:tab w:pos="591" w:val="left" w:leader="none"/>
          <w:tab w:pos="1523" w:val="left" w:leader="none"/>
          <w:tab w:pos="1993" w:val="left" w:leader="none"/>
        </w:tabs>
        <w:spacing w:before="84"/>
        <w:ind w:left="144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</w:rPr>
        <w:tab/>
      </w:r>
      <w:r>
        <w:rPr>
          <w:spacing w:val="-5"/>
        </w:rPr>
        <w:t>Yes</w:t>
      </w:r>
      <w:r>
        <w:rPr/>
        <w:tab/>
      </w: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ab/>
      </w:r>
      <w:r>
        <w:rPr>
          <w:spacing w:val="-5"/>
        </w:rPr>
        <w:t>No</w:t>
      </w:r>
    </w:p>
    <w:p>
      <w:pPr>
        <w:pStyle w:val="BodyText"/>
        <w:spacing w:before="171"/>
      </w:pPr>
    </w:p>
    <w:p>
      <w:pPr>
        <w:spacing w:line="237" w:lineRule="auto" w:before="1"/>
        <w:ind w:left="94" w:right="1098" w:firstLine="0"/>
        <w:jc w:val="left"/>
        <w:rPr>
          <w:i/>
          <w:sz w:val="20"/>
        </w:rPr>
      </w:pPr>
      <w:r>
        <w:rPr>
          <w:i/>
          <w:w w:val="85"/>
          <w:sz w:val="20"/>
        </w:rPr>
        <w:t>Notice: Grievance complaints based on the categories listed above are excluded from the Faculty</w:t>
      </w:r>
      <w:r>
        <w:rPr>
          <w:i/>
          <w:spacing w:val="40"/>
          <w:sz w:val="20"/>
        </w:rPr>
        <w:t> </w:t>
      </w:r>
      <w:r>
        <w:rPr>
          <w:i/>
          <w:spacing w:val="-6"/>
          <w:sz w:val="20"/>
        </w:rPr>
        <w:t>Grievance</w:t>
      </w:r>
      <w:r>
        <w:rPr>
          <w:i/>
          <w:spacing w:val="-15"/>
          <w:sz w:val="20"/>
        </w:rPr>
        <w:t> </w:t>
      </w:r>
      <w:r>
        <w:rPr>
          <w:i/>
          <w:spacing w:val="-6"/>
          <w:sz w:val="20"/>
        </w:rPr>
        <w:t>Procedure</w:t>
      </w:r>
      <w:r>
        <w:rPr>
          <w:i/>
          <w:spacing w:val="-15"/>
          <w:sz w:val="20"/>
        </w:rPr>
        <w:t> </w:t>
      </w:r>
      <w:r>
        <w:rPr>
          <w:i/>
          <w:spacing w:val="-6"/>
          <w:sz w:val="20"/>
        </w:rPr>
        <w:t>under</w:t>
      </w:r>
      <w:r>
        <w:rPr>
          <w:i/>
          <w:spacing w:val="-15"/>
          <w:sz w:val="20"/>
        </w:rPr>
        <w:t> </w:t>
      </w:r>
      <w:r>
        <w:rPr>
          <w:i/>
          <w:spacing w:val="-6"/>
          <w:sz w:val="20"/>
        </w:rPr>
        <w:t>Policy</w:t>
      </w:r>
      <w:r>
        <w:rPr>
          <w:i/>
          <w:spacing w:val="-15"/>
          <w:sz w:val="20"/>
        </w:rPr>
        <w:t> </w:t>
      </w:r>
      <w:r>
        <w:rPr>
          <w:i/>
          <w:spacing w:val="-6"/>
          <w:sz w:val="20"/>
        </w:rPr>
        <w:t>4.04</w:t>
      </w:r>
    </w:p>
    <w:p>
      <w:pPr>
        <w:pStyle w:val="Heading1"/>
        <w:spacing w:before="211"/>
        <w:ind w:left="131"/>
      </w:pPr>
      <w:r>
        <w:rPr/>
        <w:t>SECTION 4: INFORMAL RESOLUTION </w:t>
      </w:r>
      <w:r>
        <w:rPr>
          <w:spacing w:val="-2"/>
        </w:rPr>
        <w:t>EFFORTS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91" w:footer="491" w:top="1200" w:bottom="680" w:left="1080" w:right="720"/>
          <w:pgNumType w:start="1"/>
        </w:sectPr>
      </w:pPr>
    </w:p>
    <w:p>
      <w:pPr>
        <w:pStyle w:val="BodyText"/>
        <w:spacing w:line="331" w:lineRule="auto" w:before="82"/>
        <w:ind w:left="144" w:right="38"/>
      </w:pPr>
      <w:r>
        <w:rPr>
          <w:position w:val="-1"/>
        </w:rPr>
        <w:drawing>
          <wp:inline distT="0" distB="0" distL="0" distR="0">
            <wp:extent cx="152400" cy="152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"/>
        </w:rPr>
        <w:t> </w:t>
      </w:r>
      <w:r>
        <w:rPr>
          <w:w w:val="90"/>
        </w:rPr>
        <w:t>Chair</w:t>
      </w:r>
      <w:r>
        <w:rPr>
          <w:spacing w:val="-11"/>
          <w:w w:val="90"/>
        </w:rPr>
        <w:t> </w:t>
      </w:r>
      <w:r>
        <w:rPr>
          <w:w w:val="90"/>
        </w:rPr>
        <w:t>consulted </w:t>
      </w: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HR consulted </w:t>
      </w: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</w:rPr>
        <w:t> </w:t>
      </w:r>
      <w:r>
        <w:rPr/>
        <w:t>Other</w:t>
      </w:r>
    </w:p>
    <w:p>
      <w:pPr>
        <w:pStyle w:val="BodyText"/>
        <w:spacing w:before="61"/>
        <w:ind w:left="143"/>
      </w:pPr>
      <w:r>
        <w:rPr/>
        <w:br w:type="column"/>
      </w: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</w:rPr>
        <w:t> </w:t>
      </w:r>
      <w:r>
        <w:rPr>
          <w:w w:val="90"/>
        </w:rPr>
        <w:t>Dean </w:t>
      </w:r>
      <w:r>
        <w:rPr/>
        <w:t>consulted</w:t>
      </w:r>
    </w:p>
    <w:p>
      <w:pPr>
        <w:pStyle w:val="BodyText"/>
        <w:spacing w:before="119"/>
        <w:ind w:left="143"/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>
          <w:w w:val="85"/>
        </w:rPr>
        <w:t>Title IX Coordinator consulted</w:t>
      </w:r>
    </w:p>
    <w:p>
      <w:pPr>
        <w:pStyle w:val="BodyText"/>
        <w:spacing w:before="118"/>
        <w:ind w:left="143"/>
      </w:pPr>
      <w:r>
        <w:rPr>
          <w:position w:val="-1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spacing w:val="-2"/>
          <w:w w:val="90"/>
        </w:rPr>
        <w:t>Ombudsperson </w:t>
      </w:r>
      <w:r>
        <w:rPr/>
        <w:t>consulted</w:t>
      </w:r>
    </w:p>
    <w:p>
      <w:pPr>
        <w:pStyle w:val="BodyText"/>
        <w:spacing w:before="82"/>
        <w:ind w:left="143"/>
      </w:pPr>
      <w:r>
        <w:rPr/>
        <w:br w:type="column"/>
      </w:r>
      <w:r>
        <w:rPr>
          <w:position w:val="-1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w w:val="85"/>
        </w:rPr>
        <w:t>Informal resolution not possible</w:t>
      </w:r>
    </w:p>
    <w:p>
      <w:pPr>
        <w:pStyle w:val="BodyText"/>
        <w:spacing w:after="0"/>
        <w:sectPr>
          <w:type w:val="continuous"/>
          <w:pgSz w:w="12240" w:h="15840"/>
          <w:pgMar w:header="791" w:footer="491" w:top="1200" w:bottom="680" w:left="1080" w:right="720"/>
          <w:cols w:num="3" w:equalWidth="0">
            <w:col w:w="1894" w:space="1306"/>
            <w:col w:w="3139" w:space="61"/>
            <w:col w:w="4040"/>
          </w:cols>
        </w:sectPr>
      </w:pPr>
    </w:p>
    <w:p>
      <w:pPr>
        <w:pStyle w:val="BodyText"/>
        <w:spacing w:before="62"/>
      </w:pPr>
    </w:p>
    <w:p>
      <w:pPr>
        <w:spacing w:before="0"/>
        <w:ind w:left="11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723239</wp:posOffset>
                </wp:positionH>
                <wp:positionV relativeFrom="paragraph">
                  <wp:posOffset>161277</wp:posOffset>
                </wp:positionV>
                <wp:extent cx="6309360" cy="97091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309360" cy="970915"/>
                          <a:chExt cx="6309360" cy="9709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30936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970915">
                                <a:moveTo>
                                  <a:pt x="630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0748"/>
                                </a:lnTo>
                                <a:lnTo>
                                  <a:pt x="6309360" y="970748"/>
                                </a:lnTo>
                                <a:lnTo>
                                  <a:pt x="630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58048"/>
                            <a:ext cx="630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2700">
                                <a:moveTo>
                                  <a:pt x="0" y="12700"/>
                                </a:moveTo>
                                <a:lnTo>
                                  <a:pt x="6309360" y="12700"/>
                                </a:lnTo>
                                <a:lnTo>
                                  <a:pt x="630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48002pt;margin-top:12.699023pt;width:496.8pt;height:76.45pt;mso-position-horizontal-relative:page;mso-position-vertical-relative:paragraph;z-index:-15725056;mso-wrap-distance-left:0;mso-wrap-distance-right:0" id="docshapegroup24" coordorigin="1139,254" coordsize="9936,1529">
                <v:rect style="position:absolute;left:1138;top:253;width:9936;height:1529" id="docshape25" filled="true" fillcolor="#ccd6ff" stroked="false">
                  <v:fill type="solid"/>
                </v:rect>
                <v:rect style="position:absolute;left:1138;top:1762;width:9936;height:20" id="docshape26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w:t>Describe informal efforts made to resolve this </w:t>
      </w:r>
      <w:r>
        <w:rPr>
          <w:rFonts w:ascii="Arial"/>
          <w:b/>
          <w:spacing w:val="-2"/>
          <w:sz w:val="20"/>
        </w:rPr>
        <w:t>dispute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header="791" w:footer="491" w:top="1200" w:bottom="680" w:left="1080" w:right="720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Heading1"/>
        <w:spacing w:before="1"/>
      </w:pPr>
      <w:r>
        <w:rPr/>
        <w:t>SECTION 5: DESCRIPTION OF THE </w:t>
      </w:r>
      <w:r>
        <w:rPr>
          <w:spacing w:val="-2"/>
        </w:rPr>
        <w:t>GRIEVANCE</w:t>
      </w:r>
    </w:p>
    <w:p>
      <w:pPr>
        <w:spacing w:before="130"/>
        <w:ind w:left="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Describe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w w:val="90"/>
          <w:sz w:val="20"/>
        </w:rPr>
        <w:t>complaint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w w:val="90"/>
          <w:sz w:val="20"/>
        </w:rPr>
        <w:t>(facts,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w w:val="90"/>
          <w:sz w:val="20"/>
        </w:rPr>
        <w:t>dates,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w w:val="90"/>
          <w:sz w:val="20"/>
        </w:rPr>
        <w:t>locations,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w w:val="90"/>
          <w:sz w:val="20"/>
        </w:rPr>
        <w:t>persons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pacing w:val="-2"/>
          <w:w w:val="90"/>
          <w:sz w:val="20"/>
        </w:rPr>
        <w:t>involved)</w:t>
      </w:r>
    </w:p>
    <w:p>
      <w:pPr>
        <w:pStyle w:val="BodyText"/>
        <w:spacing w:before="7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777240</wp:posOffset>
                </wp:positionH>
                <wp:positionV relativeFrom="paragraph">
                  <wp:posOffset>49188</wp:posOffset>
                </wp:positionV>
                <wp:extent cx="6309360" cy="190500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309360" cy="1905000"/>
                          <a:chExt cx="6309360" cy="19050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30936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9050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0"/>
                                </a:lnTo>
                                <a:lnTo>
                                  <a:pt x="6309359" y="19050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892300"/>
                            <a:ext cx="630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2700">
                                <a:moveTo>
                                  <a:pt x="0" y="12700"/>
                                </a:moveTo>
                                <a:lnTo>
                                  <a:pt x="6309359" y="12700"/>
                                </a:lnTo>
                                <a:lnTo>
                                  <a:pt x="6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3.873106pt;width:496.8pt;height:150pt;mso-position-horizontal-relative:page;mso-position-vertical-relative:paragraph;z-index:-15724544;mso-wrap-distance-left:0;mso-wrap-distance-right:0" id="docshapegroup29" coordorigin="1224,77" coordsize="9936,3000">
                <v:rect style="position:absolute;left:1224;top:77;width:9936;height:3000" id="docshape30" filled="true" fillcolor="#ccd6ff" stroked="false">
                  <v:fill type="solid"/>
                </v:rect>
                <v:rect style="position:absolute;left:1224;top:3057;width:9936;height:20" id="docshape31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tabs>
          <w:tab w:pos="3743" w:val="left" w:leader="none"/>
        </w:tabs>
        <w:spacing w:before="40"/>
        <w:ind w:left="144"/>
        <w:rPr>
          <w:rFonts w:ascii="Arial"/>
        </w:rPr>
      </w:pPr>
      <w:r>
        <w:rPr/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>
          <w:rFonts w:ascii="Arial"/>
        </w:rPr>
        <w:t>Single occurrence</w:t>
        <w:tab/>
      </w:r>
      <w:r>
        <w:rPr>
          <w:rFonts w:ascii="Arial"/>
        </w:rPr>
        <w:drawing>
          <wp:inline distT="0" distB="0" distL="0" distR="0">
            <wp:extent cx="152400" cy="1524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  <w:r>
        <w:rPr>
          <w:rFonts w:ascii="Times New Roman"/>
          <w:spacing w:val="40"/>
        </w:rPr>
        <w:t> </w:t>
      </w:r>
      <w:r>
        <w:rPr>
          <w:rFonts w:ascii="Arial"/>
        </w:rPr>
        <w:t>Ongoing concern</w:t>
      </w:r>
    </w:p>
    <w:p>
      <w:pPr>
        <w:pStyle w:val="BodyText"/>
        <w:spacing w:before="60"/>
        <w:rPr>
          <w:rFonts w:ascii="Arial"/>
        </w:rPr>
      </w:pPr>
    </w:p>
    <w:p>
      <w:pPr>
        <w:pStyle w:val="Heading1"/>
        <w:ind w:left="143"/>
      </w:pPr>
      <w:r>
        <w:rPr/>
        <w:t>SECTION 6: </w:t>
      </w:r>
      <w:r>
        <w:rPr>
          <w:spacing w:val="-2"/>
        </w:rPr>
        <w:t>TIMELINESS</w:t>
      </w:r>
    </w:p>
    <w:p>
      <w:pPr>
        <w:tabs>
          <w:tab w:pos="4543" w:val="left" w:leader="none"/>
        </w:tabs>
        <w:spacing w:before="130"/>
        <w:ind w:left="1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777240</wp:posOffset>
                </wp:positionH>
                <wp:positionV relativeFrom="paragraph">
                  <wp:posOffset>252511</wp:posOffset>
                </wp:positionV>
                <wp:extent cx="2540000" cy="22860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40000" cy="228600"/>
                          <a:chExt cx="2540000" cy="2286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540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228600">
                                <a:moveTo>
                                  <a:pt x="254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540000" y="22860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15900"/>
                            <a:ext cx="25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12700">
                                <a:moveTo>
                                  <a:pt x="0" y="12700"/>
                                </a:moveTo>
                                <a:lnTo>
                                  <a:pt x="2540000" y="12700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19.882813pt;width:200pt;height:18pt;mso-position-horizontal-relative:page;mso-position-vertical-relative:paragraph;z-index:-15724032;mso-wrap-distance-left:0;mso-wrap-distance-right:0" id="docshapegroup32" coordorigin="1224,398" coordsize="4000,360">
                <v:rect style="position:absolute;left:1224;top:397;width:4000;height:360" id="docshape33" filled="true" fillcolor="#ccd6ff" stroked="false">
                  <v:fill type="solid"/>
                </v:rect>
                <v:rect style="position:absolute;left:1224;top:737;width:4000;height:20" id="docshape34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3571240</wp:posOffset>
                </wp:positionH>
                <wp:positionV relativeFrom="paragraph">
                  <wp:posOffset>252511</wp:posOffset>
                </wp:positionV>
                <wp:extent cx="2540000" cy="22860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540000" cy="228600"/>
                          <a:chExt cx="2540000" cy="2286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540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228600">
                                <a:moveTo>
                                  <a:pt x="254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540000" y="22860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15900"/>
                            <a:ext cx="2540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12700">
                                <a:moveTo>
                                  <a:pt x="0" y="12700"/>
                                </a:moveTo>
                                <a:lnTo>
                                  <a:pt x="2540000" y="12700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00012pt;margin-top:19.882813pt;width:200pt;height:18pt;mso-position-horizontal-relative:page;mso-position-vertical-relative:paragraph;z-index:-15723520;mso-wrap-distance-left:0;mso-wrap-distance-right:0" id="docshapegroup35" coordorigin="5624,398" coordsize="4000,360">
                <v:rect style="position:absolute;left:5624;top:397;width:4000;height:360" id="docshape36" filled="true" fillcolor="#ccd6ff" stroked="false">
                  <v:fill type="solid"/>
                </v:rect>
                <v:rect style="position:absolute;left:5624;top:737;width:4000;height:20" id="docshape37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w:t>Date of Most Recent Act or </w:t>
      </w:r>
      <w:r>
        <w:rPr>
          <w:rFonts w:ascii="Arial"/>
          <w:b/>
          <w:spacing w:val="-2"/>
          <w:sz w:val="20"/>
        </w:rPr>
        <w:t>Omission</w:t>
      </w:r>
      <w:r>
        <w:rPr>
          <w:rFonts w:ascii="Arial"/>
          <w:b/>
          <w:sz w:val="20"/>
        </w:rPr>
        <w:tab/>
        <w:t>Date Grievance </w:t>
      </w:r>
      <w:r>
        <w:rPr>
          <w:rFonts w:ascii="Arial"/>
          <w:b/>
          <w:spacing w:val="-2"/>
          <w:sz w:val="20"/>
        </w:rPr>
        <w:t>Filed</w:t>
      </w:r>
    </w:p>
    <w:p>
      <w:pPr>
        <w:spacing w:line="249" w:lineRule="auto" w:before="33"/>
        <w:ind w:left="137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444444"/>
          <w:sz w:val="18"/>
        </w:rPr>
        <w:t>Grievances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should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generally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be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filed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within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three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months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of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the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relevant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act(s)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or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omission(s),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excluding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the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suspension</w:t>
      </w:r>
      <w:r>
        <w:rPr>
          <w:rFonts w:ascii="Arial" w:hAnsi="Arial"/>
          <w:i/>
          <w:color w:val="444444"/>
          <w:spacing w:val="-3"/>
          <w:sz w:val="18"/>
        </w:rPr>
        <w:t> </w:t>
      </w:r>
      <w:r>
        <w:rPr>
          <w:rFonts w:ascii="Arial" w:hAnsi="Arial"/>
          <w:i/>
          <w:color w:val="444444"/>
          <w:sz w:val="18"/>
        </w:rPr>
        <w:t>period</w:t>
      </w:r>
      <w:r>
        <w:rPr>
          <w:rFonts w:ascii="Arial" w:hAnsi="Arial"/>
          <w:i/>
          <w:color w:val="444444"/>
          <w:sz w:val="18"/>
        </w:rPr>
        <w:t> from May 18–August 18.</w:t>
      </w:r>
    </w:p>
    <w:p>
      <w:pPr>
        <w:pStyle w:val="BodyText"/>
        <w:spacing w:before="43"/>
        <w:rPr>
          <w:rFonts w:ascii="Arial"/>
          <w:i/>
          <w:sz w:val="18"/>
        </w:rPr>
      </w:pPr>
    </w:p>
    <w:p>
      <w:pPr>
        <w:pStyle w:val="Heading1"/>
        <w:ind w:left="162"/>
      </w:pPr>
      <w:r>
        <w:rPr/>
        <w:t>SECTION 7: REQUESTED </w:t>
      </w:r>
      <w:r>
        <w:rPr>
          <w:spacing w:val="-2"/>
        </w:rPr>
        <w:t>REMEDY</w:t>
      </w:r>
    </w:p>
    <w:p>
      <w:pPr>
        <w:pStyle w:val="BodyText"/>
        <w:spacing w:before="129"/>
        <w:ind w:left="181"/>
        <w:rPr>
          <w:rFonts w:ascii="Arial"/>
        </w:rPr>
      </w:pPr>
      <w:r>
        <w:rPr>
          <w:rFonts w:ascii="Arial"/>
        </w:rPr>
        <w:t>Please</w:t>
      </w:r>
      <w:r>
        <w:rPr>
          <w:rFonts w:ascii="Arial"/>
          <w:spacing w:val="-5"/>
        </w:rPr>
        <w:t> </w:t>
      </w:r>
      <w:r>
        <w:rPr>
          <w:rFonts w:ascii="Arial"/>
        </w:rPr>
        <w:t>describe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outcome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</w:rPr>
        <w:t>remedy</w:t>
      </w:r>
      <w:r>
        <w:rPr>
          <w:rFonts w:ascii="Arial"/>
          <w:spacing w:val="-2"/>
        </w:rPr>
        <w:t> </w:t>
      </w:r>
      <w:r>
        <w:rPr>
          <w:rFonts w:ascii="Arial"/>
        </w:rPr>
        <w:t>you</w:t>
      </w:r>
      <w:r>
        <w:rPr>
          <w:rFonts w:ascii="Arial"/>
          <w:spacing w:val="-3"/>
        </w:rPr>
        <w:t> </w:t>
      </w:r>
      <w:r>
        <w:rPr>
          <w:rFonts w:ascii="Arial"/>
        </w:rPr>
        <w:t>are</w:t>
      </w:r>
      <w:r>
        <w:rPr>
          <w:rFonts w:ascii="Arial"/>
          <w:spacing w:val="-3"/>
        </w:rPr>
        <w:t> </w:t>
      </w:r>
      <w:r>
        <w:rPr>
          <w:rFonts w:ascii="Arial"/>
        </w:rPr>
        <w:t>seeking</w:t>
      </w:r>
      <w:r>
        <w:rPr>
          <w:rFonts w:ascii="Arial"/>
          <w:spacing w:val="-2"/>
        </w:rPr>
        <w:t> </w:t>
      </w:r>
      <w:r>
        <w:rPr>
          <w:rFonts w:ascii="Arial"/>
        </w:rPr>
        <w:t>through</w:t>
      </w:r>
      <w:r>
        <w:rPr>
          <w:rFonts w:ascii="Arial"/>
          <w:spacing w:val="-3"/>
        </w:rPr>
        <w:t> </w:t>
      </w:r>
      <w:r>
        <w:rPr>
          <w:rFonts w:ascii="Arial"/>
        </w:rPr>
        <w:t>this</w:t>
      </w:r>
      <w:r>
        <w:rPr>
          <w:rFonts w:ascii="Arial"/>
          <w:spacing w:val="-3"/>
        </w:rPr>
        <w:t> </w:t>
      </w:r>
      <w:r>
        <w:rPr>
          <w:rFonts w:ascii="Arial"/>
        </w:rPr>
        <w:t>grievance</w:t>
      </w:r>
      <w:r>
        <w:rPr>
          <w:rFonts w:ascii="Arial"/>
          <w:spacing w:val="-2"/>
        </w:rPr>
        <w:t> </w:t>
      </w:r>
      <w:r>
        <w:rPr>
          <w:rFonts w:ascii="Arial"/>
        </w:rPr>
        <w:t>process.</w:t>
      </w:r>
      <w:r>
        <w:rPr>
          <w:rFonts w:ascii="Arial"/>
          <w:spacing w:val="-3"/>
        </w:rPr>
        <w:t> </w:t>
      </w:r>
      <w:r>
        <w:rPr>
          <w:rFonts w:ascii="Arial"/>
        </w:rPr>
        <w:t>Be</w:t>
      </w:r>
      <w:r>
        <w:rPr>
          <w:rFonts w:ascii="Arial"/>
          <w:spacing w:val="-3"/>
        </w:rPr>
        <w:t> </w:t>
      </w:r>
      <w:r>
        <w:rPr>
          <w:rFonts w:ascii="Arial"/>
        </w:rPr>
        <w:t>as</w:t>
      </w:r>
      <w:r>
        <w:rPr>
          <w:rFonts w:ascii="Arial"/>
          <w:spacing w:val="-2"/>
        </w:rPr>
        <w:t> </w:t>
      </w:r>
      <w:r>
        <w:rPr>
          <w:rFonts w:ascii="Arial"/>
        </w:rPr>
        <w:t>specific</w:t>
      </w:r>
      <w:r>
        <w:rPr>
          <w:rFonts w:ascii="Arial"/>
          <w:spacing w:val="-3"/>
        </w:rPr>
        <w:t> </w:t>
      </w:r>
      <w:r>
        <w:rPr>
          <w:rFonts w:ascii="Arial"/>
        </w:rPr>
        <w:t>as</w:t>
      </w:r>
      <w:r>
        <w:rPr>
          <w:rFonts w:ascii="Arial"/>
          <w:spacing w:val="-2"/>
        </w:rPr>
        <w:t> possible.</w:t>
      </w:r>
    </w:p>
    <w:p>
      <w:pPr>
        <w:pStyle w:val="BodyText"/>
        <w:spacing w:before="54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777240</wp:posOffset>
                </wp:positionH>
                <wp:positionV relativeFrom="paragraph">
                  <wp:posOffset>195858</wp:posOffset>
                </wp:positionV>
                <wp:extent cx="6309360" cy="83185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309360" cy="831850"/>
                          <a:chExt cx="6309360" cy="8318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30936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831850">
                                <a:moveTo>
                                  <a:pt x="630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1272"/>
                                </a:lnTo>
                                <a:lnTo>
                                  <a:pt x="6309360" y="831272"/>
                                </a:lnTo>
                                <a:lnTo>
                                  <a:pt x="630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818572"/>
                            <a:ext cx="630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2700">
                                <a:moveTo>
                                  <a:pt x="0" y="12700"/>
                                </a:moveTo>
                                <a:lnTo>
                                  <a:pt x="6309360" y="12700"/>
                                </a:lnTo>
                                <a:lnTo>
                                  <a:pt x="630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15.42196pt;width:496.8pt;height:65.5pt;mso-position-horizontal-relative:page;mso-position-vertical-relative:paragraph;z-index:-15723008;mso-wrap-distance-left:0;mso-wrap-distance-right:0" id="docshapegroup38" coordorigin="1224,308" coordsize="9936,1310">
                <v:rect style="position:absolute;left:1224;top:308;width:9936;height:1310" id="docshape39" filled="true" fillcolor="#ccd6ff" stroked="false">
                  <v:fill type="solid"/>
                </v:rect>
                <v:rect style="position:absolute;left:1224;top:1597;width:9936;height:20" id="docshape40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Heading1"/>
        <w:spacing w:before="166"/>
        <w:ind w:left="150"/>
      </w:pPr>
      <w:r>
        <w:rPr/>
        <w:t>SECTION</w:t>
      </w:r>
      <w:r>
        <w:rPr>
          <w:spacing w:val="-15"/>
        </w:rPr>
        <w:t> </w:t>
      </w:r>
      <w:r>
        <w:rPr/>
        <w:t>8:</w:t>
      </w:r>
      <w:r>
        <w:rPr>
          <w:spacing w:val="-18"/>
        </w:rPr>
        <w:t> </w:t>
      </w:r>
      <w:r>
        <w:rPr/>
        <w:t>SUPPORTING</w:t>
      </w:r>
      <w:r>
        <w:rPr>
          <w:spacing w:val="-3"/>
        </w:rPr>
        <w:t> </w:t>
      </w:r>
      <w:r>
        <w:rPr>
          <w:spacing w:val="-2"/>
        </w:rPr>
        <w:t>MATERIALS</w:t>
      </w:r>
    </w:p>
    <w:p>
      <w:pPr>
        <w:pStyle w:val="BodyText"/>
        <w:spacing w:before="117"/>
        <w:ind w:left="150"/>
      </w:pPr>
      <w:r>
        <w:rPr>
          <w:w w:val="85"/>
        </w:rPr>
        <w:t>Please</w:t>
      </w:r>
      <w:r>
        <w:rPr>
          <w:spacing w:val="6"/>
        </w:rPr>
        <w:t> </w:t>
      </w:r>
      <w:r>
        <w:rPr>
          <w:w w:val="85"/>
        </w:rPr>
        <w:t>submit</w:t>
      </w:r>
      <w:r>
        <w:rPr>
          <w:spacing w:val="6"/>
        </w:rPr>
        <w:t> </w:t>
      </w:r>
      <w:r>
        <w:rPr>
          <w:w w:val="85"/>
        </w:rPr>
        <w:t>any</w:t>
      </w:r>
      <w:r>
        <w:rPr>
          <w:spacing w:val="7"/>
        </w:rPr>
        <w:t> </w:t>
      </w:r>
      <w:r>
        <w:rPr>
          <w:w w:val="85"/>
        </w:rPr>
        <w:t>supporting</w:t>
      </w:r>
      <w:r>
        <w:rPr>
          <w:spacing w:val="6"/>
        </w:rPr>
        <w:t> </w:t>
      </w:r>
      <w:r>
        <w:rPr>
          <w:w w:val="85"/>
        </w:rPr>
        <w:t>documentation</w:t>
      </w:r>
      <w:r>
        <w:rPr>
          <w:spacing w:val="7"/>
        </w:rPr>
        <w:t> </w:t>
      </w:r>
      <w:r>
        <w:rPr>
          <w:w w:val="85"/>
        </w:rPr>
        <w:t>as</w:t>
      </w:r>
      <w:r>
        <w:rPr>
          <w:spacing w:val="6"/>
        </w:rPr>
        <w:t> </w:t>
      </w:r>
      <w:r>
        <w:rPr>
          <w:w w:val="85"/>
        </w:rPr>
        <w:t>separate</w:t>
      </w:r>
      <w:r>
        <w:rPr>
          <w:spacing w:val="8"/>
        </w:rPr>
        <w:t> </w:t>
      </w:r>
      <w:r>
        <w:rPr>
          <w:w w:val="85"/>
        </w:rPr>
        <w:t>files</w:t>
      </w:r>
      <w:r>
        <w:rPr>
          <w:spacing w:val="7"/>
        </w:rPr>
        <w:t> </w:t>
      </w:r>
      <w:r>
        <w:rPr>
          <w:w w:val="85"/>
        </w:rPr>
        <w:t>accompanying</w:t>
      </w:r>
      <w:r>
        <w:rPr>
          <w:spacing w:val="6"/>
        </w:rPr>
        <w:t> </w:t>
      </w:r>
      <w:r>
        <w:rPr>
          <w:w w:val="85"/>
        </w:rPr>
        <w:t>this</w:t>
      </w:r>
      <w:r>
        <w:rPr>
          <w:spacing w:val="7"/>
        </w:rPr>
        <w:t> </w:t>
      </w:r>
      <w:r>
        <w:rPr>
          <w:w w:val="85"/>
        </w:rPr>
        <w:t>completed</w:t>
      </w:r>
      <w:r>
        <w:rPr>
          <w:spacing w:val="7"/>
        </w:rPr>
        <w:t> </w:t>
      </w:r>
      <w:r>
        <w:rPr>
          <w:spacing w:val="-2"/>
          <w:w w:val="85"/>
        </w:rPr>
        <w:t>form.</w:t>
      </w:r>
    </w:p>
    <w:p>
      <w:pPr>
        <w:pStyle w:val="BodyText"/>
        <w:spacing w:before="124"/>
        <w:ind w:left="144"/>
        <w:rPr>
          <w:rFonts w:ascii="Arial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65"/>
        </w:rPr>
        <w:t> </w:t>
      </w:r>
      <w:r>
        <w:rPr>
          <w:rFonts w:ascii="Arial"/>
        </w:rPr>
        <w:t>I am submitting supporting materials with this form</w:t>
      </w:r>
    </w:p>
    <w:p>
      <w:pPr>
        <w:pStyle w:val="BodyText"/>
        <w:spacing w:before="142"/>
        <w:ind w:left="176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-1"/>
        </w:rPr>
        <w:t> </w:t>
      </w:r>
      <w:r>
        <w:rPr>
          <w:rFonts w:ascii="Arial"/>
        </w:rPr>
        <w:t>applicable,</w:t>
      </w:r>
      <w:r>
        <w:rPr>
          <w:rFonts w:ascii="Arial"/>
          <w:spacing w:val="-1"/>
        </w:rPr>
        <w:t> </w:t>
      </w:r>
      <w:r>
        <w:rPr>
          <w:rFonts w:ascii="Arial"/>
        </w:rPr>
        <w:t>list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file</w:t>
      </w:r>
      <w:r>
        <w:rPr>
          <w:rFonts w:ascii="Arial"/>
          <w:spacing w:val="-1"/>
        </w:rPr>
        <w:t> </w:t>
      </w:r>
      <w:r>
        <w:rPr>
          <w:rFonts w:ascii="Arial"/>
        </w:rPr>
        <w:t>names </w:t>
      </w:r>
      <w:r>
        <w:rPr>
          <w:rFonts w:ascii="Arial"/>
          <w:spacing w:val="-2"/>
        </w:rPr>
        <w:t>below:</w:t>
      </w:r>
    </w:p>
    <w:p>
      <w:pPr>
        <w:pStyle w:val="BodyText"/>
        <w:spacing w:before="10"/>
        <w:rPr>
          <w:rFonts w:ascii="Arial"/>
          <w:sz w:val="8"/>
        </w:rPr>
      </w:pPr>
      <w:r>
        <w:rPr>
          <w:rFonts w:ascii="Arial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777240</wp:posOffset>
                </wp:positionH>
                <wp:positionV relativeFrom="paragraph">
                  <wp:posOffset>80411</wp:posOffset>
                </wp:positionV>
                <wp:extent cx="6309360" cy="781685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309360" cy="781685"/>
                          <a:chExt cx="6309360" cy="7816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30936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781685">
                                <a:moveTo>
                                  <a:pt x="630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395"/>
                                </a:lnTo>
                                <a:lnTo>
                                  <a:pt x="6309360" y="781395"/>
                                </a:lnTo>
                                <a:lnTo>
                                  <a:pt x="630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768695"/>
                            <a:ext cx="6309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12700">
                                <a:moveTo>
                                  <a:pt x="0" y="12699"/>
                                </a:moveTo>
                                <a:lnTo>
                                  <a:pt x="6309360" y="12699"/>
                                </a:lnTo>
                                <a:lnTo>
                                  <a:pt x="630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6.331594pt;width:496.8pt;height:61.55pt;mso-position-horizontal-relative:page;mso-position-vertical-relative:paragraph;z-index:-15722496;mso-wrap-distance-left:0;mso-wrap-distance-right:0" id="docshapegroup41" coordorigin="1224,127" coordsize="9936,1231">
                <v:rect style="position:absolute;left:1224;top:126;width:9936;height:1231" id="docshape42" filled="true" fillcolor="#ccd6ff" stroked="false">
                  <v:fill type="solid"/>
                </v:rect>
                <v:rect style="position:absolute;left:1224;top:1337;width:9936;height:20" id="docshape43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</w:rPr>
      </w:pPr>
    </w:p>
    <w:p>
      <w:pPr>
        <w:pStyle w:val="BodyText"/>
        <w:spacing w:before="46"/>
        <w:rPr>
          <w:rFonts w:ascii="Arial"/>
        </w:rPr>
      </w:pPr>
    </w:p>
    <w:p>
      <w:pPr>
        <w:pStyle w:val="Heading1"/>
        <w:ind w:left="189"/>
      </w:pPr>
      <w:r>
        <w:rPr/>
        <w:t>SECTION</w:t>
      </w:r>
      <w:r>
        <w:rPr>
          <w:spacing w:val="-3"/>
        </w:rPr>
        <w:t> </w:t>
      </w:r>
      <w:r>
        <w:rPr/>
        <w:t>9:</w:t>
      </w:r>
      <w:r>
        <w:rPr>
          <w:spacing w:val="-1"/>
        </w:rPr>
        <w:t> </w:t>
      </w:r>
      <w:r>
        <w:rPr/>
        <w:t>ACKNOWLEDGMENT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CERTIFICATION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ind w:left="456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777240</wp:posOffset>
                </wp:positionH>
                <wp:positionV relativeFrom="paragraph">
                  <wp:posOffset>1610</wp:posOffset>
                </wp:positionV>
                <wp:extent cx="152400" cy="1524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52400" cy="152400"/>
                          <a:chExt cx="152400" cy="152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0" y="139700"/>
                                </a:moveTo>
                                <a:lnTo>
                                  <a:pt x="139700" y="139700"/>
                                </a:lnTo>
                                <a:lnTo>
                                  <a:pt x="13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.126806pt;width:12pt;height:12pt;mso-position-horizontal-relative:page;mso-position-vertical-relative:paragraph;z-index:15736320" id="docshapegroup44" coordorigin="1224,3" coordsize="240,240">
                <v:rect style="position:absolute;left:1224;top:2;width:240;height:240" id="docshape45" filled="true" fillcolor="#ccd6ff" stroked="false">
                  <v:fill type="solid"/>
                </v:rect>
                <v:rect style="position:absolute;left:1234;top:12;width:220;height:220" id="docshape46" filled="false" stroked="true" strokeweight="1pt" strokecolor="#191919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</w:rPr>
        <w:t>I</w:t>
      </w:r>
      <w:r>
        <w:rPr>
          <w:rFonts w:ascii="Arial"/>
          <w:spacing w:val="-5"/>
        </w:rPr>
        <w:t> </w:t>
      </w:r>
      <w:r>
        <w:rPr>
          <w:rFonts w:ascii="Arial"/>
        </w:rPr>
        <w:t>certify</w:t>
      </w:r>
      <w:r>
        <w:rPr>
          <w:rFonts w:ascii="Arial"/>
          <w:spacing w:val="-3"/>
        </w:rPr>
        <w:t> </w:t>
      </w:r>
      <w:r>
        <w:rPr>
          <w:rFonts w:ascii="Arial"/>
        </w:rPr>
        <w:t>this</w:t>
      </w:r>
      <w:r>
        <w:rPr>
          <w:rFonts w:ascii="Arial"/>
          <w:spacing w:val="-3"/>
        </w:rPr>
        <w:t> </w:t>
      </w:r>
      <w:r>
        <w:rPr>
          <w:rFonts w:ascii="Arial"/>
        </w:rPr>
        <w:t>grievance</w:t>
      </w:r>
      <w:r>
        <w:rPr>
          <w:rFonts w:ascii="Arial"/>
          <w:spacing w:val="-3"/>
        </w:rPr>
        <w:t> </w:t>
      </w:r>
      <w:r>
        <w:rPr>
          <w:rFonts w:ascii="Arial"/>
        </w:rPr>
        <w:t>is</w:t>
      </w:r>
      <w:r>
        <w:rPr>
          <w:rFonts w:ascii="Arial"/>
          <w:spacing w:val="-3"/>
        </w:rPr>
        <w:t> </w:t>
      </w:r>
      <w:r>
        <w:rPr>
          <w:rFonts w:ascii="Arial"/>
        </w:rPr>
        <w:t>accurate,</w:t>
      </w:r>
      <w:r>
        <w:rPr>
          <w:rFonts w:ascii="Arial"/>
          <w:spacing w:val="-3"/>
        </w:rPr>
        <w:t> </w:t>
      </w:r>
      <w:r>
        <w:rPr>
          <w:rFonts w:ascii="Arial"/>
        </w:rPr>
        <w:t>submitted</w:t>
      </w:r>
      <w:r>
        <w:rPr>
          <w:rFonts w:ascii="Arial"/>
          <w:spacing w:val="-3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good</w:t>
      </w:r>
      <w:r>
        <w:rPr>
          <w:rFonts w:ascii="Arial"/>
          <w:spacing w:val="-3"/>
        </w:rPr>
        <w:t> </w:t>
      </w:r>
      <w:r>
        <w:rPr>
          <w:rFonts w:ascii="Arial"/>
        </w:rPr>
        <w:t>faith,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</w:rPr>
        <w:t>informal</w:t>
      </w:r>
      <w:r>
        <w:rPr>
          <w:rFonts w:ascii="Arial"/>
          <w:spacing w:val="-3"/>
        </w:rPr>
        <w:t> </w:t>
      </w:r>
      <w:r>
        <w:rPr>
          <w:rFonts w:ascii="Arial"/>
        </w:rPr>
        <w:t>resolution</w:t>
      </w:r>
      <w:r>
        <w:rPr>
          <w:rFonts w:ascii="Arial"/>
          <w:spacing w:val="-3"/>
        </w:rPr>
        <w:t> </w:t>
      </w:r>
      <w:r>
        <w:rPr>
          <w:rFonts w:ascii="Arial"/>
        </w:rPr>
        <w:t>was</w:t>
      </w:r>
      <w:r>
        <w:rPr>
          <w:rFonts w:ascii="Arial"/>
          <w:spacing w:val="-3"/>
        </w:rPr>
        <w:t> </w:t>
      </w:r>
      <w:r>
        <w:rPr>
          <w:rFonts w:ascii="Arial"/>
        </w:rPr>
        <w:t>pursued</w:t>
      </w:r>
      <w:r>
        <w:rPr>
          <w:rFonts w:ascii="Arial"/>
          <w:spacing w:val="-3"/>
        </w:rPr>
        <w:t> </w:t>
      </w:r>
      <w:r>
        <w:rPr>
          <w:rFonts w:ascii="Arial"/>
        </w:rPr>
        <w:t>when</w:t>
      </w:r>
      <w:r>
        <w:rPr>
          <w:rFonts w:ascii="Arial"/>
          <w:spacing w:val="-2"/>
        </w:rPr>
        <w:t> possible</w:t>
      </w:r>
    </w:p>
    <w:p>
      <w:pPr>
        <w:pStyle w:val="BodyText"/>
        <w:rPr>
          <w:rFonts w:ascii="Arial"/>
        </w:rPr>
      </w:pPr>
    </w:p>
    <w:p>
      <w:pPr>
        <w:pStyle w:val="BodyText"/>
        <w:spacing w:before="65"/>
        <w:rPr>
          <w:rFonts w:ascii="Arial"/>
        </w:rPr>
      </w:pPr>
    </w:p>
    <w:p>
      <w:pPr>
        <w:tabs>
          <w:tab w:pos="5743" w:val="left" w:leader="none"/>
        </w:tabs>
        <w:spacing w:before="0"/>
        <w:ind w:left="1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777240</wp:posOffset>
                </wp:positionH>
                <wp:positionV relativeFrom="paragraph">
                  <wp:posOffset>161277</wp:posOffset>
                </wp:positionV>
                <wp:extent cx="3302000" cy="22860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302000" cy="228600"/>
                          <a:chExt cx="3302000" cy="2286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3302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286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302000" y="2286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15900"/>
                            <a:ext cx="3302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12700">
                                <a:moveTo>
                                  <a:pt x="0" y="12700"/>
                                </a:moveTo>
                                <a:lnTo>
                                  <a:pt x="3302000" y="12700"/>
                                </a:lnTo>
                                <a:lnTo>
                                  <a:pt x="330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00001pt;margin-top:12.699023pt;width:260pt;height:18pt;mso-position-horizontal-relative:page;mso-position-vertical-relative:paragraph;z-index:-15721984;mso-wrap-distance-left:0;mso-wrap-distance-right:0" id="docshapegroup47" coordorigin="1224,254" coordsize="5200,360">
                <v:rect style="position:absolute;left:1224;top:253;width:5200;height:360" id="docshape48" filled="true" fillcolor="#ccd6ff" stroked="false">
                  <v:fill type="solid"/>
                </v:rect>
                <v:rect style="position:absolute;left:1224;top:593;width:5200;height:20" id="docshape49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4333240</wp:posOffset>
                </wp:positionH>
                <wp:positionV relativeFrom="paragraph">
                  <wp:posOffset>161277</wp:posOffset>
                </wp:positionV>
                <wp:extent cx="2032000" cy="22860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032000" cy="228600"/>
                          <a:chExt cx="2032000" cy="2286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032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228600">
                                <a:moveTo>
                                  <a:pt x="203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32000" y="228600"/>
                                </a:lnTo>
                                <a:lnTo>
                                  <a:pt x="203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15900"/>
                            <a:ext cx="2032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0" h="12700">
                                <a:moveTo>
                                  <a:pt x="0" y="12700"/>
                                </a:moveTo>
                                <a:lnTo>
                                  <a:pt x="2032000" y="12700"/>
                                </a:lnTo>
                                <a:lnTo>
                                  <a:pt x="203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200012pt;margin-top:12.699023pt;width:160pt;height:18pt;mso-position-horizontal-relative:page;mso-position-vertical-relative:paragraph;z-index:-15721472;mso-wrap-distance-left:0;mso-wrap-distance-right:0" id="docshapegroup50" coordorigin="6824,254" coordsize="3200,360">
                <v:rect style="position:absolute;left:6824;top:253;width:3200;height:360" id="docshape51" filled="true" fillcolor="#ccd6ff" stroked="false">
                  <v:fill type="solid"/>
                </v:rect>
                <v:rect style="position:absolute;left:6824;top:593;width:3200;height:20" id="docshape52" filled="true" fillcolor="#191919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w:t>Signature (type full </w:t>
      </w:r>
      <w:r>
        <w:rPr>
          <w:rFonts w:ascii="Arial"/>
          <w:b/>
          <w:spacing w:val="-2"/>
          <w:sz w:val="20"/>
        </w:rPr>
        <w:t>name)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Date</w:t>
      </w:r>
    </w:p>
    <w:sectPr>
      <w:headerReference w:type="default" r:id="rId9"/>
      <w:footerReference w:type="default" r:id="rId10"/>
      <w:pgSz w:w="12240" w:h="15840"/>
      <w:pgMar w:header="790" w:footer="506" w:top="1200" w:bottom="70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5789612</wp:posOffset>
              </wp:positionH>
              <wp:positionV relativeFrom="page">
                <wp:posOffset>9606735</wp:posOffset>
              </wp:positionV>
              <wp:extent cx="127952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952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7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Revised: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w w:val="85"/>
                              <w:sz w:val="16"/>
                            </w:rPr>
                            <w:t>February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w w:val="85"/>
                              <w:sz w:val="16"/>
                            </w:rPr>
                            <w:t>18,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5.875pt;margin-top:756.435852pt;width:100.75pt;height:10pt;mso-position-horizontal-relative:page;mso-position-vertical-relative:page;z-index:-15824896" type="#_x0000_t202" id="docshape2" filled="false" stroked="false">
              <v:textbox inset="0,0,0,0">
                <w:txbxContent>
                  <w:p>
                    <w:pPr>
                      <w:spacing w:line="177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Revised: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w w:val="85"/>
                        <w:sz w:val="16"/>
                      </w:rPr>
                      <w:t>February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w w:val="85"/>
                        <w:sz w:val="16"/>
                      </w:rPr>
                      <w:t>18,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6031471</wp:posOffset>
              </wp:positionH>
              <wp:positionV relativeFrom="page">
                <wp:posOffset>9597401</wp:posOffset>
              </wp:positionV>
              <wp:extent cx="1279525" cy="1270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27952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7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Revised: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w w:val="85"/>
                              <w:sz w:val="16"/>
                            </w:rPr>
                            <w:t>February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w w:val="85"/>
                              <w:sz w:val="16"/>
                            </w:rPr>
                            <w:t>18,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19006pt;margin-top:755.700867pt;width:100.75pt;height:10pt;mso-position-horizontal-relative:page;mso-position-vertical-relative:page;z-index:-15823872" type="#_x0000_t202" id="docshape28" filled="false" stroked="false">
              <v:textbox inset="0,0,0,0">
                <w:txbxContent>
                  <w:p>
                    <w:pPr>
                      <w:spacing w:line="177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Revised: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w w:val="85"/>
                        <w:sz w:val="16"/>
                      </w:rPr>
                      <w:t>February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w w:val="85"/>
                        <w:sz w:val="16"/>
                      </w:rPr>
                      <w:t>18,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85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760387</wp:posOffset>
              </wp:positionH>
              <wp:positionV relativeFrom="page">
                <wp:posOffset>489275</wp:posOffset>
              </wp:positionV>
              <wp:extent cx="4157345" cy="2527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7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FACULTY GRIEVANCE COMPLAINT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9.873001pt;margin-top:38.525623pt;width:327.350pt;height:19.9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FACULTY GRIEVANCE COMPLAINT 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764540</wp:posOffset>
              </wp:positionH>
              <wp:positionV relativeFrom="page">
                <wp:posOffset>489148</wp:posOffset>
              </wp:positionV>
              <wp:extent cx="5320030" cy="252729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32003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FACULTY GRIEVANCE COMPLAINT FORM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200001pt;margin-top:38.515625pt;width:418.9pt;height:19.9pt;mso-position-horizontal-relative:page;mso-position-vertical-relative:page;z-index:-15824384" type="#_x0000_t202" id="docshape2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FACULTY GRIEVANCE COMPLAINT FORM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(continued)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wichita.edu/academics/facultysenate/2526committees.php#Committee%20Chairs" TargetMode="Externa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2026-02-23T17:10:37Z</dcterms:created>
  <dcterms:modified xsi:type="dcterms:W3CDTF">2026-02-23T17:10:37Z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2026-02-23T00:00:00Z</vt:filetime>
  </property>
  <property fmtid="{D5CDD505-2E9C-101B-9397-08002B2CF9AE}" pid="5" name="Producer">
    <vt:lpwstr>ReportLab PDF Library - (opensource)</vt:lpwstr>
  </property>
</Properties>
</file>