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9071" w14:textId="75DFB2CF" w:rsidR="00E07A6E" w:rsidRPr="007B6456" w:rsidRDefault="007B6456" w:rsidP="007B6456">
      <w:pPr>
        <w:jc w:val="center"/>
        <w:rPr>
          <w:b/>
          <w:bCs/>
          <w:sz w:val="40"/>
          <w:szCs w:val="40"/>
        </w:rPr>
      </w:pPr>
      <w:r w:rsidRPr="007B6456">
        <w:rPr>
          <w:b/>
          <w:bCs/>
          <w:sz w:val="40"/>
          <w:szCs w:val="40"/>
        </w:rPr>
        <w:t>Diverse Women’s Summit</w:t>
      </w:r>
    </w:p>
    <w:p w14:paraId="21DB9C12" w14:textId="41A241BC" w:rsidR="007B6456" w:rsidRDefault="007B6456" w:rsidP="007B6456">
      <w:pPr>
        <w:jc w:val="center"/>
        <w:rPr>
          <w:b/>
          <w:bCs/>
          <w:sz w:val="40"/>
          <w:szCs w:val="40"/>
        </w:rPr>
      </w:pPr>
      <w:r w:rsidRPr="007B6456">
        <w:rPr>
          <w:b/>
          <w:bCs/>
          <w:sz w:val="40"/>
          <w:szCs w:val="40"/>
        </w:rPr>
        <w:t>March 20 &amp; 21, 2023</w:t>
      </w:r>
    </w:p>
    <w:p w14:paraId="08C0A862" w14:textId="79E9C59F" w:rsidR="007B6456" w:rsidRPr="007B6456" w:rsidRDefault="007B6456" w:rsidP="007B6456">
      <w:pPr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Rhatigan</w:t>
      </w:r>
      <w:proofErr w:type="spellEnd"/>
      <w:r>
        <w:rPr>
          <w:b/>
          <w:bCs/>
          <w:sz w:val="40"/>
          <w:szCs w:val="40"/>
        </w:rPr>
        <w:t xml:space="preserve"> Student Center, WSU Campus</w:t>
      </w:r>
    </w:p>
    <w:p w14:paraId="47D9D6A6" w14:textId="0B0C66FD" w:rsidR="007B6456" w:rsidRPr="007B6456" w:rsidRDefault="007B6456" w:rsidP="007B6456">
      <w:pPr>
        <w:jc w:val="center"/>
        <w:rPr>
          <w:b/>
          <w:bCs/>
          <w:sz w:val="40"/>
          <w:szCs w:val="40"/>
        </w:rPr>
      </w:pPr>
    </w:p>
    <w:p w14:paraId="75D7B2BA" w14:textId="5D699C0C" w:rsidR="007B6456" w:rsidRPr="007B6456" w:rsidRDefault="007B6456" w:rsidP="007B6456">
      <w:pPr>
        <w:jc w:val="center"/>
        <w:rPr>
          <w:b/>
          <w:bCs/>
          <w:sz w:val="40"/>
          <w:szCs w:val="40"/>
        </w:rPr>
      </w:pPr>
      <w:r w:rsidRPr="007B6456">
        <w:rPr>
          <w:b/>
          <w:bCs/>
          <w:sz w:val="40"/>
          <w:szCs w:val="40"/>
        </w:rPr>
        <w:t>“Diversity and Belonging at Wichita State University”</w:t>
      </w:r>
    </w:p>
    <w:p w14:paraId="37946BD3" w14:textId="53F953F8" w:rsidR="007B6456" w:rsidRPr="007B6456" w:rsidRDefault="007B6456" w:rsidP="007B6456">
      <w:pPr>
        <w:jc w:val="center"/>
        <w:rPr>
          <w:b/>
          <w:bCs/>
          <w:sz w:val="40"/>
          <w:szCs w:val="40"/>
        </w:rPr>
      </w:pPr>
    </w:p>
    <w:p w14:paraId="5846D3F1" w14:textId="77777777" w:rsidR="007B6456" w:rsidRPr="007B6456" w:rsidRDefault="007B6456" w:rsidP="007B6456">
      <w:pPr>
        <w:shd w:val="clear" w:color="auto" w:fill="FFFFFF"/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color w:val="000000"/>
          <w:sz w:val="40"/>
          <w:szCs w:val="40"/>
        </w:rPr>
      </w:pPr>
      <w:r w:rsidRPr="007B6456">
        <w:rPr>
          <w:rFonts w:eastAsia="Times New Roman"/>
          <w:b/>
          <w:bCs/>
          <w:color w:val="000000"/>
          <w:sz w:val="40"/>
          <w:szCs w:val="40"/>
        </w:rPr>
        <w:t>Call for Papers/Presentations (CFP)</w:t>
      </w:r>
    </w:p>
    <w:p w14:paraId="303DA788" w14:textId="554F2233" w:rsidR="007B6456" w:rsidRPr="007B6456" w:rsidRDefault="007B6456" w:rsidP="007B645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7B6456">
        <w:rPr>
          <w:rFonts w:eastAsia="Times New Roman"/>
          <w:color w:val="000000"/>
        </w:rPr>
        <w:t>Individuals, groups, faculty, staff, innovation partners</w:t>
      </w:r>
      <w:r>
        <w:rPr>
          <w:rFonts w:eastAsia="Times New Roman"/>
          <w:color w:val="000000"/>
        </w:rPr>
        <w:t>,</w:t>
      </w:r>
      <w:r w:rsidRPr="007B6456">
        <w:rPr>
          <w:rFonts w:eastAsia="Times New Roman"/>
          <w:color w:val="000000"/>
        </w:rPr>
        <w:t xml:space="preserve"> and the public are invited to submit abstracts or proposals to present at the 202</w:t>
      </w:r>
      <w:r>
        <w:rPr>
          <w:rFonts w:eastAsia="Times New Roman"/>
          <w:color w:val="000000"/>
        </w:rPr>
        <w:t>3</w:t>
      </w:r>
      <w:r w:rsidRPr="007B6456">
        <w:rPr>
          <w:rFonts w:eastAsia="Times New Roman"/>
          <w:color w:val="000000"/>
        </w:rPr>
        <w:t xml:space="preserve"> Diverse Women’s Summit (DWS)</w:t>
      </w:r>
      <w:r w:rsidRPr="007B6456">
        <w:rPr>
          <w:rFonts w:eastAsia="Times New Roman"/>
          <w:b/>
          <w:bCs/>
          <w:color w:val="000000"/>
        </w:rPr>
        <w:t xml:space="preserve"> 9 a.m.-noon and 1-4 p.m. </w:t>
      </w:r>
      <w:r>
        <w:rPr>
          <w:rFonts w:eastAsia="Times New Roman"/>
          <w:color w:val="000000"/>
        </w:rPr>
        <w:t>March 20 &amp; 21</w:t>
      </w:r>
      <w:r w:rsidRPr="007B6456">
        <w:rPr>
          <w:rFonts w:eastAsia="Times New Roman"/>
          <w:color w:val="000000"/>
        </w:rPr>
        <w:t xml:space="preserve">. DWS is a meeting of individuals and groups from different backgrounds on local, regional, national, and global issues affecting women. The theme of the 2022 DWS will be </w:t>
      </w:r>
      <w:r>
        <w:rPr>
          <w:rFonts w:eastAsia="Times New Roman"/>
          <w:color w:val="000000"/>
        </w:rPr>
        <w:t>Diversity and Belonging</w:t>
      </w:r>
      <w:r w:rsidRPr="007B6456">
        <w:rPr>
          <w:rFonts w:eastAsia="Times New Roman"/>
          <w:color w:val="000000"/>
        </w:rPr>
        <w:t xml:space="preserve"> at Wichita State University</w:t>
      </w:r>
      <w:r>
        <w:rPr>
          <w:rFonts w:eastAsia="Times New Roman"/>
          <w:color w:val="000000"/>
        </w:rPr>
        <w:t>.</w:t>
      </w:r>
    </w:p>
    <w:p w14:paraId="4850E439" w14:textId="77777777" w:rsidR="007B6456" w:rsidRPr="007B6456" w:rsidRDefault="007B6456" w:rsidP="007B645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7B6456">
        <w:rPr>
          <w:rFonts w:eastAsia="Times New Roman"/>
          <w:color w:val="000000"/>
        </w:rPr>
        <w:t xml:space="preserve">Proposals should include </w:t>
      </w:r>
      <w:r w:rsidRPr="007B6456">
        <w:rPr>
          <w:rFonts w:eastAsia="Times New Roman"/>
          <w:b/>
          <w:bCs/>
          <w:color w:val="000000"/>
        </w:rPr>
        <w:t>100-200 words</w:t>
      </w:r>
      <w:r w:rsidRPr="007B6456">
        <w:rPr>
          <w:rFonts w:eastAsia="Times New Roman"/>
          <w:color w:val="000000"/>
        </w:rPr>
        <w:t xml:space="preserve"> describing the presentation (type, subject, theme, and purpose). Presentations that focus on the following topics will be given priority:</w:t>
      </w:r>
    </w:p>
    <w:p w14:paraId="6250340C" w14:textId="57DFDA63" w:rsidR="007B6456" w:rsidRDefault="007B6456" w:rsidP="007B64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7B6456">
        <w:rPr>
          <w:rFonts w:eastAsia="Times New Roman"/>
          <w:color w:val="000000"/>
        </w:rPr>
        <w:t>Intersectional research</w:t>
      </w:r>
    </w:p>
    <w:p w14:paraId="41C9FC54" w14:textId="2AE6B358" w:rsidR="007B6456" w:rsidRPr="007B6456" w:rsidRDefault="007B6456" w:rsidP="007B64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Investigations into belonging</w:t>
      </w:r>
    </w:p>
    <w:p w14:paraId="39E9AC4B" w14:textId="77777777" w:rsidR="007B6456" w:rsidRPr="007B6456" w:rsidRDefault="007B6456" w:rsidP="007B64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7B6456">
        <w:rPr>
          <w:rFonts w:eastAsia="Times New Roman"/>
          <w:color w:val="000000"/>
        </w:rPr>
        <w:t>Citizenship and special populations</w:t>
      </w:r>
    </w:p>
    <w:p w14:paraId="54837D5B" w14:textId="77777777" w:rsidR="007B6456" w:rsidRPr="007B6456" w:rsidRDefault="007B6456" w:rsidP="007B64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7B6456">
        <w:rPr>
          <w:rFonts w:eastAsia="Times New Roman"/>
          <w:color w:val="000000"/>
        </w:rPr>
        <w:t xml:space="preserve">Women, gender, race, ethnicity, </w:t>
      </w:r>
      <w:proofErr w:type="gramStart"/>
      <w:r w:rsidRPr="007B6456">
        <w:rPr>
          <w:rFonts w:eastAsia="Times New Roman"/>
          <w:color w:val="000000"/>
        </w:rPr>
        <w:t>sexuality</w:t>
      </w:r>
      <w:proofErr w:type="gramEnd"/>
      <w:r w:rsidRPr="007B6456">
        <w:rPr>
          <w:rFonts w:eastAsia="Times New Roman"/>
          <w:color w:val="000000"/>
        </w:rPr>
        <w:t xml:space="preserve"> and ability</w:t>
      </w:r>
    </w:p>
    <w:p w14:paraId="536CEA2B" w14:textId="77777777" w:rsidR="007B6456" w:rsidRPr="007B6456" w:rsidRDefault="007B6456" w:rsidP="007B64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7B6456">
        <w:rPr>
          <w:rFonts w:eastAsia="Times New Roman"/>
          <w:color w:val="000000"/>
        </w:rPr>
        <w:t>Social justice and the future</w:t>
      </w:r>
    </w:p>
    <w:p w14:paraId="146052DC" w14:textId="337A3EB6" w:rsidR="007B6456" w:rsidRPr="007B6456" w:rsidRDefault="007B6456" w:rsidP="007B645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7B6456">
        <w:rPr>
          <w:rFonts w:eastAsia="Times New Roman"/>
          <w:color w:val="000000"/>
        </w:rPr>
        <w:t xml:space="preserve">Proposals and abstracts will be accepted until </w:t>
      </w:r>
      <w:r w:rsidRPr="007B6456">
        <w:rPr>
          <w:rFonts w:eastAsia="Times New Roman"/>
          <w:b/>
          <w:bCs/>
          <w:color w:val="000000"/>
        </w:rPr>
        <w:t xml:space="preserve">March </w:t>
      </w:r>
      <w:r w:rsidR="000E72BC">
        <w:rPr>
          <w:rFonts w:eastAsia="Times New Roman"/>
          <w:b/>
          <w:bCs/>
          <w:color w:val="000000"/>
        </w:rPr>
        <w:t>3rd</w:t>
      </w:r>
      <w:r w:rsidRPr="007B6456">
        <w:rPr>
          <w:rFonts w:eastAsia="Times New Roman"/>
          <w:color w:val="000000"/>
        </w:rPr>
        <w:t xml:space="preserve"> and should be submitted to </w:t>
      </w:r>
      <w:hyperlink r:id="rId5" w:history="1">
        <w:r w:rsidRPr="00442DD3">
          <w:rPr>
            <w:rStyle w:val="Hyperlink"/>
          </w:rPr>
          <w:t>robin.henry@wichita.edu</w:t>
        </w:r>
      </w:hyperlink>
      <w:r>
        <w:t xml:space="preserve"> </w:t>
      </w:r>
    </w:p>
    <w:p w14:paraId="4E57703A" w14:textId="77777777" w:rsidR="007B6456" w:rsidRPr="007B6456" w:rsidRDefault="007B6456" w:rsidP="007B645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7B6456">
        <w:rPr>
          <w:rFonts w:eastAsia="Times New Roman"/>
          <w:color w:val="000000"/>
        </w:rPr>
        <w:t>For more information, contact (316) 978-3358 or </w:t>
      </w:r>
      <w:hyperlink r:id="rId6" w:history="1">
        <w:r w:rsidRPr="007B6456">
          <w:rPr>
            <w:rFonts w:eastAsia="Times New Roman"/>
            <w:color w:val="903B41"/>
            <w:u w:val="single"/>
          </w:rPr>
          <w:t>joyce.dalporto-ward@wichita.edu</w:t>
        </w:r>
      </w:hyperlink>
      <w:r w:rsidRPr="007B6456">
        <w:rPr>
          <w:rFonts w:eastAsia="Times New Roman"/>
          <w:color w:val="000000"/>
        </w:rPr>
        <w:t>.</w:t>
      </w:r>
    </w:p>
    <w:p w14:paraId="0B7944A7" w14:textId="6F7B0D0F" w:rsidR="007B6456" w:rsidRPr="007B6456" w:rsidRDefault="007B6456" w:rsidP="007B6456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000000"/>
        </w:rPr>
      </w:pPr>
    </w:p>
    <w:p w14:paraId="1F173487" w14:textId="77777777" w:rsidR="007B6456" w:rsidRPr="007B6456" w:rsidRDefault="007B6456" w:rsidP="007B6456">
      <w:pPr>
        <w:rPr>
          <w:b/>
          <w:bCs/>
        </w:rPr>
      </w:pPr>
    </w:p>
    <w:sectPr w:rsidR="007B6456" w:rsidRPr="007B6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B78D7"/>
    <w:multiLevelType w:val="multilevel"/>
    <w:tmpl w:val="6274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927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56"/>
    <w:rsid w:val="000E72BC"/>
    <w:rsid w:val="003E3D23"/>
    <w:rsid w:val="007B6456"/>
    <w:rsid w:val="00E0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C03C34"/>
  <w15:chartTrackingRefBased/>
  <w15:docId w15:val="{43504FB3-6B9F-CA45-BA87-A9A233F2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4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yce.dalporto-ward@wichita.edu?subject=" TargetMode="External"/><Relationship Id="rId5" Type="http://schemas.openxmlformats.org/officeDocument/2006/relationships/hyperlink" Target="mailto:robin.henry@wichit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Robin</dc:creator>
  <cp:keywords/>
  <dc:description/>
  <cp:lastModifiedBy>Henry, Robin</cp:lastModifiedBy>
  <cp:revision>2</cp:revision>
  <dcterms:created xsi:type="dcterms:W3CDTF">2023-02-06T16:27:00Z</dcterms:created>
  <dcterms:modified xsi:type="dcterms:W3CDTF">2023-02-06T16:27:00Z</dcterms:modified>
</cp:coreProperties>
</file>