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D5" w:rsidRPr="00F35B29" w:rsidRDefault="00553ED5">
      <w:pPr>
        <w:ind w:right="-260"/>
        <w:jc w:val="center"/>
        <w:rPr>
          <w:rFonts w:ascii="Arial" w:hAnsi="Arial" w:cs="Arial"/>
          <w:b/>
          <w:sz w:val="28"/>
          <w:szCs w:val="28"/>
        </w:rPr>
      </w:pPr>
      <w:r w:rsidRPr="00F35B29">
        <w:rPr>
          <w:rFonts w:ascii="Arial" w:hAnsi="Arial" w:cs="Arial"/>
          <w:b/>
          <w:sz w:val="28"/>
          <w:szCs w:val="28"/>
        </w:rPr>
        <w:t>David M. Eichhorn</w:t>
      </w:r>
    </w:p>
    <w:p w:rsidR="00471154" w:rsidRDefault="00471154">
      <w:pPr>
        <w:ind w:right="-260"/>
        <w:jc w:val="center"/>
        <w:rPr>
          <w:rFonts w:ascii="Arial" w:hAnsi="Arial" w:cs="Arial"/>
          <w:sz w:val="22"/>
          <w:szCs w:val="22"/>
        </w:rPr>
        <w:sectPr w:rsidR="00471154" w:rsidSect="00471154">
          <w:type w:val="continuous"/>
          <w:pgSz w:w="12240" w:h="15840"/>
          <w:pgMar w:top="1440" w:right="1440" w:bottom="1440" w:left="1080" w:header="720" w:footer="720" w:gutter="0"/>
          <w:cols w:space="720"/>
        </w:sectPr>
      </w:pPr>
    </w:p>
    <w:p w:rsidR="00553ED5" w:rsidRPr="00F35B29" w:rsidRDefault="00553ED5">
      <w:pPr>
        <w:ind w:right="-260"/>
        <w:jc w:val="center"/>
        <w:rPr>
          <w:rFonts w:ascii="Arial" w:hAnsi="Arial" w:cs="Arial"/>
          <w:sz w:val="22"/>
          <w:szCs w:val="22"/>
        </w:rPr>
      </w:pPr>
    </w:p>
    <w:p w:rsidR="00553ED5" w:rsidRPr="00F35B29" w:rsidRDefault="00553ED5">
      <w:pPr>
        <w:spacing w:line="240" w:lineRule="exact"/>
        <w:ind w:right="-260"/>
        <w:rPr>
          <w:rFonts w:ascii="Arial" w:hAnsi="Arial" w:cs="Arial"/>
          <w:b/>
          <w:sz w:val="22"/>
          <w:szCs w:val="22"/>
        </w:rPr>
      </w:pPr>
      <w:r w:rsidRPr="00F35B29">
        <w:rPr>
          <w:rFonts w:ascii="Arial" w:hAnsi="Arial" w:cs="Arial"/>
          <w:b/>
          <w:sz w:val="22"/>
          <w:szCs w:val="22"/>
        </w:rPr>
        <w:t>ADDRESS</w:t>
      </w:r>
    </w:p>
    <w:p w:rsidR="00553ED5" w:rsidRPr="00F35B29" w:rsidRDefault="00553ED5">
      <w:pPr>
        <w:spacing w:line="240" w:lineRule="exact"/>
        <w:ind w:right="-260"/>
        <w:rPr>
          <w:rFonts w:ascii="Arial" w:hAnsi="Arial" w:cs="Arial"/>
          <w:b/>
          <w:sz w:val="22"/>
          <w:szCs w:val="22"/>
        </w:rPr>
      </w:pPr>
    </w:p>
    <w:p w:rsidR="00553ED5" w:rsidRPr="00F35B29" w:rsidRDefault="00423FFB">
      <w:pPr>
        <w:spacing w:line="240" w:lineRule="exact"/>
        <w:ind w:left="360" w:right="-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of the Dean, Fairmount College of Liberal Arts and Sciences</w:t>
      </w:r>
    </w:p>
    <w:p w:rsidR="00553ED5" w:rsidRPr="00F35B29" w:rsidRDefault="00553ED5">
      <w:pPr>
        <w:spacing w:line="240" w:lineRule="exact"/>
        <w:ind w:left="360"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Wichita State University</w:t>
      </w:r>
    </w:p>
    <w:p w:rsidR="00553ED5" w:rsidRPr="00F35B29" w:rsidRDefault="00553ED5">
      <w:pPr>
        <w:spacing w:line="240" w:lineRule="exact"/>
        <w:ind w:left="360"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1845 Fairmount</w:t>
      </w:r>
    </w:p>
    <w:p w:rsidR="00553ED5" w:rsidRPr="00F35B29" w:rsidRDefault="00553ED5">
      <w:pPr>
        <w:spacing w:line="240" w:lineRule="exact"/>
        <w:ind w:left="360"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Wichita, KS 67260-00</w:t>
      </w:r>
      <w:r w:rsidR="00423FFB">
        <w:rPr>
          <w:rFonts w:ascii="Arial" w:hAnsi="Arial" w:cs="Arial"/>
          <w:sz w:val="22"/>
          <w:szCs w:val="22"/>
        </w:rPr>
        <w:t>05</w:t>
      </w:r>
    </w:p>
    <w:p w:rsidR="00553ED5" w:rsidRPr="00F35B29" w:rsidRDefault="00553ED5">
      <w:pPr>
        <w:spacing w:line="240" w:lineRule="exact"/>
        <w:ind w:left="360"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Phone: (316)</w:t>
      </w:r>
      <w:r w:rsidR="00D01153">
        <w:rPr>
          <w:rFonts w:ascii="Arial" w:hAnsi="Arial" w:cs="Arial"/>
          <w:sz w:val="22"/>
          <w:szCs w:val="22"/>
        </w:rPr>
        <w:t xml:space="preserve"> </w:t>
      </w:r>
      <w:r w:rsidRPr="00F35B29">
        <w:rPr>
          <w:rFonts w:ascii="Arial" w:hAnsi="Arial" w:cs="Arial"/>
          <w:sz w:val="22"/>
          <w:szCs w:val="22"/>
        </w:rPr>
        <w:t>978-</w:t>
      </w:r>
      <w:r w:rsidR="00423FFB">
        <w:rPr>
          <w:rFonts w:ascii="Arial" w:hAnsi="Arial" w:cs="Arial"/>
          <w:sz w:val="22"/>
          <w:szCs w:val="22"/>
        </w:rPr>
        <w:t>7367</w:t>
      </w:r>
    </w:p>
    <w:p w:rsidR="00553ED5" w:rsidRPr="00F35B29" w:rsidRDefault="00553ED5">
      <w:pPr>
        <w:spacing w:line="240" w:lineRule="exact"/>
        <w:ind w:left="360" w:right="-260"/>
        <w:rPr>
          <w:rFonts w:ascii="Arial" w:hAnsi="Arial" w:cs="Arial"/>
          <w:sz w:val="22"/>
          <w:szCs w:val="22"/>
        </w:rPr>
      </w:pPr>
      <w:proofErr w:type="gramStart"/>
      <w:r w:rsidRPr="00F35B29">
        <w:rPr>
          <w:rFonts w:ascii="Arial" w:hAnsi="Arial" w:cs="Arial"/>
          <w:sz w:val="22"/>
          <w:szCs w:val="22"/>
        </w:rPr>
        <w:t>email</w:t>
      </w:r>
      <w:proofErr w:type="gramEnd"/>
      <w:r w:rsidRPr="00F35B29">
        <w:rPr>
          <w:rFonts w:ascii="Arial" w:hAnsi="Arial" w:cs="Arial"/>
          <w:sz w:val="22"/>
          <w:szCs w:val="22"/>
        </w:rPr>
        <w:t>: david.eichhorn@wichita.edu</w:t>
      </w:r>
    </w:p>
    <w:p w:rsidR="00553ED5" w:rsidRPr="00F35B29" w:rsidRDefault="00553ED5">
      <w:pPr>
        <w:spacing w:line="240" w:lineRule="exact"/>
        <w:ind w:right="-260"/>
        <w:rPr>
          <w:rFonts w:ascii="Arial" w:hAnsi="Arial" w:cs="Arial"/>
          <w:b/>
          <w:sz w:val="22"/>
          <w:szCs w:val="22"/>
        </w:rPr>
      </w:pPr>
    </w:p>
    <w:p w:rsidR="00553ED5" w:rsidRPr="00F35B29" w:rsidRDefault="00553ED5">
      <w:pPr>
        <w:spacing w:line="240" w:lineRule="exact"/>
        <w:ind w:right="-260"/>
        <w:rPr>
          <w:rFonts w:ascii="Arial" w:hAnsi="Arial" w:cs="Arial"/>
          <w:b/>
          <w:sz w:val="22"/>
          <w:szCs w:val="22"/>
        </w:rPr>
      </w:pPr>
      <w:r w:rsidRPr="00F35B29">
        <w:rPr>
          <w:rFonts w:ascii="Arial" w:hAnsi="Arial" w:cs="Arial"/>
          <w:b/>
          <w:sz w:val="22"/>
          <w:szCs w:val="22"/>
        </w:rPr>
        <w:t>EDUCATION</w:t>
      </w:r>
    </w:p>
    <w:p w:rsidR="00553ED5" w:rsidRPr="00F35B29" w:rsidRDefault="00553ED5">
      <w:pPr>
        <w:spacing w:line="240" w:lineRule="exact"/>
        <w:ind w:right="-260"/>
        <w:rPr>
          <w:rFonts w:ascii="Arial" w:hAnsi="Arial" w:cs="Arial"/>
          <w:b/>
          <w:sz w:val="22"/>
          <w:szCs w:val="22"/>
        </w:rPr>
      </w:pPr>
    </w:p>
    <w:p w:rsidR="00553ED5" w:rsidRPr="00F35B29" w:rsidRDefault="00553ED5">
      <w:pPr>
        <w:tabs>
          <w:tab w:val="left" w:pos="360"/>
          <w:tab w:val="left" w:pos="4410"/>
          <w:tab w:val="left" w:pos="5580"/>
          <w:tab w:val="left" w:pos="7020"/>
        </w:tabs>
        <w:spacing w:line="240" w:lineRule="exact"/>
        <w:ind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ab/>
        <w:t>Ph.D., Chemistry, University of California, Berkeley, CA, 1992</w:t>
      </w:r>
    </w:p>
    <w:p w:rsidR="00553ED5" w:rsidRPr="00F35B29" w:rsidRDefault="00553ED5">
      <w:pPr>
        <w:tabs>
          <w:tab w:val="left" w:pos="360"/>
          <w:tab w:val="left" w:pos="1440"/>
          <w:tab w:val="left" w:pos="4410"/>
          <w:tab w:val="left" w:pos="5580"/>
          <w:tab w:val="left" w:pos="7020"/>
        </w:tabs>
        <w:spacing w:line="240" w:lineRule="exact"/>
        <w:ind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ab/>
      </w:r>
      <w:r w:rsidRPr="00F35B29">
        <w:rPr>
          <w:rFonts w:ascii="Arial" w:hAnsi="Arial" w:cs="Arial"/>
          <w:sz w:val="22"/>
          <w:szCs w:val="22"/>
        </w:rPr>
        <w:tab/>
        <w:t>Advisor: Prof. William H. Armstrong</w:t>
      </w:r>
    </w:p>
    <w:p w:rsidR="00553ED5" w:rsidRPr="00F35B29" w:rsidRDefault="00553ED5">
      <w:pPr>
        <w:tabs>
          <w:tab w:val="left" w:pos="360"/>
          <w:tab w:val="left" w:pos="1440"/>
          <w:tab w:val="left" w:pos="4410"/>
          <w:tab w:val="left" w:pos="5580"/>
          <w:tab w:val="left" w:pos="7020"/>
        </w:tabs>
        <w:spacing w:line="240" w:lineRule="exact"/>
        <w:ind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ab/>
      </w:r>
      <w:r w:rsidRPr="00F35B29">
        <w:rPr>
          <w:rFonts w:ascii="Arial" w:hAnsi="Arial" w:cs="Arial"/>
          <w:sz w:val="22"/>
          <w:szCs w:val="22"/>
        </w:rPr>
        <w:tab/>
        <w:t>Dissertation Title: "Iron and Manganese Complexes of Possible Biological Relevance"</w:t>
      </w:r>
    </w:p>
    <w:p w:rsidR="00553ED5" w:rsidRPr="00F35B29" w:rsidRDefault="00553ED5">
      <w:pPr>
        <w:tabs>
          <w:tab w:val="left" w:pos="360"/>
          <w:tab w:val="left" w:pos="4410"/>
          <w:tab w:val="left" w:pos="5580"/>
          <w:tab w:val="left" w:pos="7020"/>
        </w:tabs>
        <w:spacing w:line="240" w:lineRule="exact"/>
        <w:ind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ab/>
        <w:t>A.B., Magna cum Laude, Chemistry, Harvard University, Cambridge, MA, 1986</w:t>
      </w:r>
    </w:p>
    <w:p w:rsidR="00553ED5" w:rsidRPr="00F35B29" w:rsidRDefault="00553ED5">
      <w:pPr>
        <w:spacing w:line="240" w:lineRule="exact"/>
        <w:ind w:right="-260"/>
        <w:rPr>
          <w:rFonts w:ascii="Arial" w:hAnsi="Arial" w:cs="Arial"/>
          <w:b/>
          <w:sz w:val="22"/>
          <w:szCs w:val="22"/>
        </w:rPr>
      </w:pPr>
    </w:p>
    <w:p w:rsidR="00553ED5" w:rsidRPr="00F35B29" w:rsidRDefault="00553ED5">
      <w:pPr>
        <w:spacing w:line="240" w:lineRule="exact"/>
        <w:ind w:right="-260"/>
        <w:rPr>
          <w:rFonts w:ascii="Arial" w:hAnsi="Arial" w:cs="Arial"/>
          <w:b/>
          <w:sz w:val="22"/>
          <w:szCs w:val="22"/>
        </w:rPr>
      </w:pPr>
      <w:r w:rsidRPr="00F35B29">
        <w:rPr>
          <w:rFonts w:ascii="Arial" w:hAnsi="Arial" w:cs="Arial"/>
          <w:b/>
          <w:sz w:val="22"/>
          <w:szCs w:val="22"/>
        </w:rPr>
        <w:t>PROFESSIONAL EXPERIENCE</w:t>
      </w:r>
    </w:p>
    <w:p w:rsidR="00553ED5" w:rsidRPr="00F35B29" w:rsidRDefault="00553ED5">
      <w:pPr>
        <w:spacing w:line="240" w:lineRule="exact"/>
        <w:ind w:right="-260"/>
        <w:rPr>
          <w:rFonts w:ascii="Arial" w:hAnsi="Arial" w:cs="Arial"/>
          <w:b/>
          <w:sz w:val="22"/>
          <w:szCs w:val="22"/>
        </w:rPr>
      </w:pPr>
    </w:p>
    <w:p w:rsidR="00423FFB" w:rsidRDefault="00235F33" w:rsidP="00D73FEF">
      <w:pPr>
        <w:tabs>
          <w:tab w:val="left" w:pos="360"/>
          <w:tab w:val="left" w:pos="1800"/>
        </w:tabs>
        <w:spacing w:line="240" w:lineRule="exact"/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3FFB">
        <w:rPr>
          <w:rFonts w:ascii="Arial" w:hAnsi="Arial" w:cs="Arial"/>
          <w:sz w:val="22"/>
          <w:szCs w:val="22"/>
        </w:rPr>
        <w:t>1/19 – present Associate Dean, College of Liberal Arts and Sciences, Wichita State Univ.</w:t>
      </w:r>
    </w:p>
    <w:p w:rsidR="00235F33" w:rsidRDefault="00423FFB" w:rsidP="00D73FEF">
      <w:pPr>
        <w:tabs>
          <w:tab w:val="left" w:pos="360"/>
          <w:tab w:val="left" w:pos="1800"/>
        </w:tabs>
        <w:spacing w:line="240" w:lineRule="exact"/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35F33">
        <w:rPr>
          <w:rFonts w:ascii="Arial" w:hAnsi="Arial" w:cs="Arial"/>
          <w:sz w:val="22"/>
          <w:szCs w:val="22"/>
        </w:rPr>
        <w:t xml:space="preserve">8/09 to present </w:t>
      </w:r>
      <w:r w:rsidR="00235F33" w:rsidRPr="00F35B29">
        <w:rPr>
          <w:rFonts w:ascii="Arial" w:hAnsi="Arial" w:cs="Arial"/>
          <w:sz w:val="22"/>
          <w:szCs w:val="22"/>
        </w:rPr>
        <w:t>Professor, Department of Chemistry, Wichita State University, Wichita, KS</w:t>
      </w:r>
    </w:p>
    <w:p w:rsidR="00235F33" w:rsidRDefault="00D73FEF" w:rsidP="00D73FEF">
      <w:pPr>
        <w:tabs>
          <w:tab w:val="left" w:pos="360"/>
          <w:tab w:val="left" w:pos="1800"/>
        </w:tabs>
        <w:spacing w:line="240" w:lineRule="exact"/>
        <w:ind w:right="-54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ab/>
      </w:r>
      <w:r w:rsidR="00235F33">
        <w:rPr>
          <w:rFonts w:ascii="Arial" w:hAnsi="Arial" w:cs="Arial"/>
          <w:sz w:val="22"/>
          <w:szCs w:val="22"/>
        </w:rPr>
        <w:t>6/0</w:t>
      </w:r>
      <w:r w:rsidR="00190047">
        <w:rPr>
          <w:rFonts w:ascii="Arial" w:hAnsi="Arial" w:cs="Arial"/>
          <w:sz w:val="22"/>
          <w:szCs w:val="22"/>
        </w:rPr>
        <w:t>8</w:t>
      </w:r>
      <w:r w:rsidR="00235F33">
        <w:rPr>
          <w:rFonts w:ascii="Arial" w:hAnsi="Arial" w:cs="Arial"/>
          <w:sz w:val="22"/>
          <w:szCs w:val="22"/>
        </w:rPr>
        <w:t xml:space="preserve"> to </w:t>
      </w:r>
      <w:r w:rsidR="00423FFB">
        <w:rPr>
          <w:rFonts w:ascii="Arial" w:hAnsi="Arial" w:cs="Arial"/>
          <w:sz w:val="22"/>
          <w:szCs w:val="22"/>
        </w:rPr>
        <w:t>12/18</w:t>
      </w:r>
      <w:r w:rsidR="00235F33">
        <w:rPr>
          <w:rFonts w:ascii="Arial" w:hAnsi="Arial" w:cs="Arial"/>
          <w:sz w:val="22"/>
          <w:szCs w:val="22"/>
        </w:rPr>
        <w:t xml:space="preserve"> Chair</w:t>
      </w:r>
      <w:r w:rsidR="00235F33" w:rsidRPr="00F35B29">
        <w:rPr>
          <w:rFonts w:ascii="Arial" w:hAnsi="Arial" w:cs="Arial"/>
          <w:sz w:val="22"/>
          <w:szCs w:val="22"/>
        </w:rPr>
        <w:t>, Department of Chemistry, Wichita State University, Wichita, KS</w:t>
      </w:r>
    </w:p>
    <w:p w:rsidR="00B749A3" w:rsidRPr="00F35B29" w:rsidRDefault="00235F33" w:rsidP="00D73FEF">
      <w:pPr>
        <w:tabs>
          <w:tab w:val="left" w:pos="360"/>
          <w:tab w:val="left" w:pos="1800"/>
        </w:tabs>
        <w:spacing w:line="240" w:lineRule="exact"/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749A3" w:rsidRPr="00F35B29">
        <w:rPr>
          <w:rFonts w:ascii="Arial" w:hAnsi="Arial" w:cs="Arial"/>
          <w:sz w:val="22"/>
          <w:szCs w:val="22"/>
        </w:rPr>
        <w:t xml:space="preserve">7/05 to </w:t>
      </w:r>
      <w:r>
        <w:rPr>
          <w:rFonts w:ascii="Arial" w:hAnsi="Arial" w:cs="Arial"/>
          <w:sz w:val="22"/>
          <w:szCs w:val="22"/>
        </w:rPr>
        <w:t>6/08</w:t>
      </w:r>
      <w:r w:rsidR="00B749A3" w:rsidRPr="00F35B29">
        <w:rPr>
          <w:rFonts w:ascii="Arial" w:hAnsi="Arial" w:cs="Arial"/>
          <w:sz w:val="22"/>
          <w:szCs w:val="22"/>
        </w:rPr>
        <w:t xml:space="preserve"> Associate Dean, Graduate School, Wichita State University, Wichita, KS</w:t>
      </w:r>
    </w:p>
    <w:p w:rsidR="00D73FEF" w:rsidRPr="00F35B29" w:rsidRDefault="00B749A3" w:rsidP="00D73FEF">
      <w:pPr>
        <w:tabs>
          <w:tab w:val="left" w:pos="360"/>
          <w:tab w:val="left" w:pos="1800"/>
        </w:tabs>
        <w:spacing w:line="240" w:lineRule="exact"/>
        <w:ind w:right="-54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ab/>
      </w:r>
      <w:r w:rsidR="00D73FEF" w:rsidRPr="00F35B29">
        <w:rPr>
          <w:rFonts w:ascii="Arial" w:hAnsi="Arial" w:cs="Arial"/>
          <w:sz w:val="22"/>
          <w:szCs w:val="22"/>
        </w:rPr>
        <w:t xml:space="preserve">8/02 to </w:t>
      </w:r>
      <w:r w:rsidR="00235F33">
        <w:rPr>
          <w:rFonts w:ascii="Arial" w:hAnsi="Arial" w:cs="Arial"/>
          <w:sz w:val="22"/>
          <w:szCs w:val="22"/>
        </w:rPr>
        <w:t>7/09</w:t>
      </w:r>
      <w:r w:rsidR="00D73FEF" w:rsidRPr="00F35B29">
        <w:rPr>
          <w:rFonts w:ascii="Arial" w:hAnsi="Arial" w:cs="Arial"/>
          <w:sz w:val="22"/>
          <w:szCs w:val="22"/>
        </w:rPr>
        <w:t xml:space="preserve"> Associate Professor, Department of Chemistry, Wichita State University, Wichita, KS</w:t>
      </w:r>
    </w:p>
    <w:p w:rsidR="00553ED5" w:rsidRPr="00F35B29" w:rsidRDefault="00553ED5">
      <w:pPr>
        <w:tabs>
          <w:tab w:val="left" w:pos="360"/>
          <w:tab w:val="left" w:pos="1800"/>
        </w:tabs>
        <w:spacing w:line="240" w:lineRule="exact"/>
        <w:ind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ab/>
        <w:t xml:space="preserve">8/96 to </w:t>
      </w:r>
      <w:r w:rsidR="00D73FEF" w:rsidRPr="00F35B29">
        <w:rPr>
          <w:rFonts w:ascii="Arial" w:hAnsi="Arial" w:cs="Arial"/>
          <w:sz w:val="22"/>
          <w:szCs w:val="22"/>
        </w:rPr>
        <w:t>8/02</w:t>
      </w:r>
      <w:r w:rsidRPr="00F35B29">
        <w:rPr>
          <w:rFonts w:ascii="Arial" w:hAnsi="Arial" w:cs="Arial"/>
          <w:sz w:val="22"/>
          <w:szCs w:val="22"/>
        </w:rPr>
        <w:t xml:space="preserve"> Assistant Professor, Department of Chemistry, Wichita State University, Wichita, KS</w:t>
      </w:r>
    </w:p>
    <w:p w:rsidR="00553ED5" w:rsidRPr="00F35B29" w:rsidRDefault="00D73FEF">
      <w:pPr>
        <w:tabs>
          <w:tab w:val="left" w:pos="360"/>
          <w:tab w:val="left" w:pos="1800"/>
        </w:tabs>
        <w:spacing w:line="240" w:lineRule="exact"/>
        <w:ind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ab/>
        <w:t xml:space="preserve">2/92 to 8/96 </w:t>
      </w:r>
      <w:r w:rsidR="00553ED5" w:rsidRPr="00F35B29">
        <w:rPr>
          <w:rFonts w:ascii="Arial" w:hAnsi="Arial" w:cs="Arial"/>
          <w:sz w:val="22"/>
          <w:szCs w:val="22"/>
        </w:rPr>
        <w:t>Post-doctoral Fellow, Northwestern University, Evanston, IL</w:t>
      </w:r>
    </w:p>
    <w:p w:rsidR="00553ED5" w:rsidRPr="00F35B29" w:rsidRDefault="00553ED5">
      <w:pPr>
        <w:tabs>
          <w:tab w:val="left" w:pos="360"/>
          <w:tab w:val="left" w:pos="1440"/>
        </w:tabs>
        <w:spacing w:line="240" w:lineRule="exact"/>
        <w:ind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ab/>
      </w:r>
      <w:r w:rsidRPr="00F35B29">
        <w:rPr>
          <w:rFonts w:ascii="Arial" w:hAnsi="Arial" w:cs="Arial"/>
          <w:sz w:val="22"/>
          <w:szCs w:val="22"/>
        </w:rPr>
        <w:tab/>
        <w:t>Advisor: Prof. Brian M. Hoffman</w:t>
      </w:r>
    </w:p>
    <w:p w:rsidR="00553ED5" w:rsidRPr="00F35B29" w:rsidRDefault="00553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60"/>
        <w:jc w:val="both"/>
        <w:rPr>
          <w:rFonts w:ascii="Arial" w:hAnsi="Arial" w:cs="Arial"/>
          <w:b/>
          <w:sz w:val="22"/>
          <w:szCs w:val="22"/>
        </w:rPr>
      </w:pPr>
    </w:p>
    <w:p w:rsidR="00553ED5" w:rsidRPr="00F35B29" w:rsidRDefault="00553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60"/>
        <w:jc w:val="both"/>
        <w:rPr>
          <w:rFonts w:ascii="Arial" w:hAnsi="Arial" w:cs="Arial"/>
          <w:b/>
          <w:sz w:val="22"/>
          <w:szCs w:val="22"/>
        </w:rPr>
      </w:pPr>
      <w:r w:rsidRPr="00F35B29">
        <w:rPr>
          <w:rFonts w:ascii="Arial" w:hAnsi="Arial" w:cs="Arial"/>
          <w:b/>
          <w:sz w:val="22"/>
          <w:szCs w:val="22"/>
        </w:rPr>
        <w:t>PROFESSIONAL AFFILIATIONS</w:t>
      </w:r>
    </w:p>
    <w:p w:rsidR="00553ED5" w:rsidRPr="00F35B29" w:rsidRDefault="00553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60"/>
        <w:jc w:val="both"/>
        <w:rPr>
          <w:rFonts w:ascii="Arial" w:hAnsi="Arial" w:cs="Arial"/>
          <w:sz w:val="22"/>
          <w:szCs w:val="22"/>
        </w:rPr>
      </w:pPr>
    </w:p>
    <w:p w:rsidR="00553ED5" w:rsidRPr="00F35B29" w:rsidRDefault="00553E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260"/>
        <w:jc w:val="both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American Chemical Society</w:t>
      </w:r>
      <w:r w:rsidR="00B749A3" w:rsidRPr="00F35B29">
        <w:rPr>
          <w:rFonts w:ascii="Arial" w:hAnsi="Arial" w:cs="Arial"/>
          <w:sz w:val="22"/>
          <w:szCs w:val="22"/>
        </w:rPr>
        <w:t xml:space="preserve"> - member</w:t>
      </w:r>
    </w:p>
    <w:p w:rsidR="00553ED5" w:rsidRPr="00F35B29" w:rsidRDefault="00553ED5">
      <w:pPr>
        <w:ind w:right="-260"/>
        <w:rPr>
          <w:rFonts w:ascii="Arial" w:hAnsi="Arial" w:cs="Arial"/>
          <w:b/>
          <w:sz w:val="22"/>
          <w:szCs w:val="22"/>
        </w:rPr>
      </w:pPr>
    </w:p>
    <w:p w:rsidR="00553ED5" w:rsidRPr="00F35B29" w:rsidRDefault="00553ED5">
      <w:pPr>
        <w:ind w:right="-260"/>
        <w:rPr>
          <w:rFonts w:ascii="Arial" w:hAnsi="Arial" w:cs="Arial"/>
          <w:b/>
          <w:sz w:val="22"/>
          <w:szCs w:val="22"/>
        </w:rPr>
      </w:pPr>
      <w:r w:rsidRPr="00F35B29">
        <w:rPr>
          <w:rFonts w:ascii="Arial" w:hAnsi="Arial" w:cs="Arial"/>
          <w:b/>
          <w:sz w:val="22"/>
          <w:szCs w:val="22"/>
        </w:rPr>
        <w:t>HONORS AND AWARDS</w:t>
      </w:r>
    </w:p>
    <w:p w:rsidR="00553ED5" w:rsidRPr="00F35B29" w:rsidRDefault="00553ED5">
      <w:pPr>
        <w:ind w:right="-260"/>
        <w:rPr>
          <w:rFonts w:ascii="Arial" w:hAnsi="Arial" w:cs="Arial"/>
          <w:sz w:val="22"/>
          <w:szCs w:val="22"/>
        </w:rPr>
      </w:pPr>
    </w:p>
    <w:p w:rsidR="00423FFB" w:rsidRPr="00F35B29" w:rsidRDefault="00423FFB" w:rsidP="00423FFB">
      <w:pPr>
        <w:ind w:left="1160" w:right="-260" w:hanging="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 Incentive Review, 2019</w:t>
      </w:r>
    </w:p>
    <w:p w:rsidR="00553ED5" w:rsidRPr="00F35B29" w:rsidRDefault="00553ED5" w:rsidP="00D73FEF">
      <w:pPr>
        <w:ind w:left="360"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John Harvard Scholarship, 1986</w:t>
      </w:r>
    </w:p>
    <w:p w:rsidR="00553ED5" w:rsidRPr="00F35B29" w:rsidRDefault="00553ED5">
      <w:pPr>
        <w:ind w:left="1160" w:right="-260" w:hanging="80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Harvard College Scholarship, 1983, 1984, 1985</w:t>
      </w:r>
    </w:p>
    <w:p w:rsidR="00553ED5" w:rsidRDefault="00553ED5">
      <w:pPr>
        <w:ind w:left="1160" w:right="-260" w:hanging="80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National Merit Scholarship, 1982</w:t>
      </w:r>
    </w:p>
    <w:p w:rsidR="00553ED5" w:rsidRPr="00F35B29" w:rsidRDefault="00553ED5">
      <w:pPr>
        <w:ind w:right="-260"/>
        <w:rPr>
          <w:rFonts w:ascii="Arial" w:hAnsi="Arial" w:cs="Arial"/>
          <w:b/>
          <w:sz w:val="22"/>
          <w:szCs w:val="22"/>
        </w:rPr>
      </w:pPr>
    </w:p>
    <w:p w:rsidR="00D73FEF" w:rsidRPr="00F35B29" w:rsidRDefault="00553ED5" w:rsidP="00D73FEF">
      <w:pPr>
        <w:ind w:right="-260"/>
        <w:rPr>
          <w:rFonts w:ascii="Arial" w:hAnsi="Arial" w:cs="Arial"/>
          <w:b/>
          <w:sz w:val="22"/>
          <w:szCs w:val="22"/>
        </w:rPr>
      </w:pPr>
      <w:r w:rsidRPr="00F35B29">
        <w:rPr>
          <w:rFonts w:ascii="Arial" w:hAnsi="Arial" w:cs="Arial"/>
          <w:b/>
          <w:sz w:val="22"/>
          <w:szCs w:val="22"/>
        </w:rPr>
        <w:t xml:space="preserve">RESEARCH </w:t>
      </w:r>
      <w:r w:rsidR="00D73FEF" w:rsidRPr="00F35B29">
        <w:rPr>
          <w:rFonts w:ascii="Arial" w:hAnsi="Arial" w:cs="Arial"/>
          <w:b/>
          <w:sz w:val="22"/>
          <w:szCs w:val="22"/>
        </w:rPr>
        <w:t>INTERESTS</w:t>
      </w:r>
    </w:p>
    <w:p w:rsidR="00D73FEF" w:rsidRPr="00F35B29" w:rsidRDefault="00D73FEF" w:rsidP="00D73FEF">
      <w:pPr>
        <w:ind w:left="360" w:right="-260"/>
        <w:rPr>
          <w:rFonts w:ascii="Arial" w:hAnsi="Arial" w:cs="Arial"/>
          <w:b/>
          <w:sz w:val="22"/>
          <w:szCs w:val="22"/>
        </w:rPr>
      </w:pPr>
    </w:p>
    <w:p w:rsidR="00D73FEF" w:rsidRPr="00F35B29" w:rsidRDefault="00D73FEF" w:rsidP="00D73FEF">
      <w:pPr>
        <w:ind w:left="360"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Active Site Models of Metalloenzymes</w:t>
      </w:r>
    </w:p>
    <w:p w:rsidR="00D73FEF" w:rsidRPr="00F35B29" w:rsidRDefault="00D73FEF" w:rsidP="00D73FEF">
      <w:pPr>
        <w:ind w:left="360"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Molecule-Based Electronic and Magnetic Materials</w:t>
      </w:r>
    </w:p>
    <w:p w:rsidR="00D73FEF" w:rsidRPr="00F35B29" w:rsidRDefault="00D73FEF" w:rsidP="00D73FEF">
      <w:pPr>
        <w:ind w:left="360"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 xml:space="preserve">Novel </w:t>
      </w:r>
      <w:proofErr w:type="spellStart"/>
      <w:r w:rsidRPr="00F35B29">
        <w:rPr>
          <w:rFonts w:ascii="Arial" w:hAnsi="Arial" w:cs="Arial"/>
          <w:sz w:val="22"/>
          <w:szCs w:val="22"/>
        </w:rPr>
        <w:t>Polypyrazolylborate</w:t>
      </w:r>
      <w:proofErr w:type="spellEnd"/>
      <w:r w:rsidRPr="00F35B29">
        <w:rPr>
          <w:rFonts w:ascii="Arial" w:hAnsi="Arial" w:cs="Arial"/>
          <w:sz w:val="22"/>
          <w:szCs w:val="22"/>
        </w:rPr>
        <w:t xml:space="preserve"> Ligands and Metal Complexes</w:t>
      </w:r>
    </w:p>
    <w:p w:rsidR="00002C63" w:rsidRPr="00F35B29" w:rsidRDefault="00D73FEF" w:rsidP="00D73FEF">
      <w:pPr>
        <w:ind w:left="360" w:right="-260"/>
        <w:rPr>
          <w:rFonts w:ascii="Arial" w:hAnsi="Arial" w:cs="Arial"/>
          <w:sz w:val="22"/>
          <w:szCs w:val="22"/>
        </w:rPr>
      </w:pPr>
      <w:r w:rsidRPr="00F35B29">
        <w:rPr>
          <w:rFonts w:ascii="Arial" w:hAnsi="Arial" w:cs="Arial"/>
          <w:sz w:val="22"/>
          <w:szCs w:val="22"/>
        </w:rPr>
        <w:t>Metal Complexes with Mixed Nitrogen/Sulfur Ligation</w:t>
      </w:r>
    </w:p>
    <w:p w:rsidR="00471154" w:rsidRDefault="00471154" w:rsidP="00471154">
      <w:pPr>
        <w:rPr>
          <w:rFonts w:ascii="Arial" w:hAnsi="Arial" w:cs="Arial"/>
          <w:b/>
          <w:sz w:val="22"/>
          <w:szCs w:val="22"/>
        </w:rPr>
        <w:sectPr w:rsidR="00471154" w:rsidSect="00471154">
          <w:type w:val="continuous"/>
          <w:pgSz w:w="12240" w:h="15840"/>
          <w:pgMar w:top="1440" w:right="1440" w:bottom="1440" w:left="1080" w:header="720" w:footer="720" w:gutter="0"/>
          <w:cols w:space="720"/>
        </w:sectPr>
      </w:pPr>
    </w:p>
    <w:p w:rsidR="006906EA" w:rsidRPr="006906EA" w:rsidRDefault="00471154" w:rsidP="006906EA">
      <w:pPr>
        <w:ind w:left="1170" w:hanging="1170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br w:type="page"/>
      </w:r>
      <w:bookmarkStart w:id="1" w:name="OLE_LINK1"/>
      <w:bookmarkStart w:id="2" w:name="OLE_LINK2"/>
      <w:r w:rsidR="006906EA">
        <w:rPr>
          <w:rFonts w:ascii="Arial" w:eastAsia="Calibri" w:hAnsi="Arial" w:cs="Arial"/>
          <w:b/>
          <w:sz w:val="22"/>
          <w:szCs w:val="22"/>
        </w:rPr>
        <w:lastRenderedPageBreak/>
        <w:t>UNIVERSITY COMMITTEE MEMBERSHIP</w:t>
      </w:r>
    </w:p>
    <w:p w:rsidR="006906EA" w:rsidRPr="00EF4AA1" w:rsidRDefault="006906EA" w:rsidP="006906EA">
      <w:pPr>
        <w:ind w:left="1170" w:hanging="1170"/>
        <w:rPr>
          <w:rFonts w:ascii="Times New Roman" w:eastAsia="Calibri" w:hAnsi="Times New Roman"/>
          <w:sz w:val="16"/>
          <w:szCs w:val="16"/>
        </w:rPr>
      </w:pPr>
    </w:p>
    <w:p w:rsidR="006906EA" w:rsidRDefault="006906EA" w:rsidP="006906EA">
      <w:pPr>
        <w:tabs>
          <w:tab w:val="left" w:pos="7920"/>
        </w:tabs>
        <w:ind w:left="491"/>
      </w:pPr>
      <w:r>
        <w:t>Radiation and Chemical Hygiene Committee</w:t>
      </w:r>
      <w:r>
        <w:tab/>
        <w:t xml:space="preserve">2006 - </w:t>
      </w:r>
      <w:r w:rsidR="00423FFB">
        <w:t>2018</w:t>
      </w:r>
    </w:p>
    <w:p w:rsidR="006906EA" w:rsidRDefault="006906EA" w:rsidP="006906EA">
      <w:pPr>
        <w:tabs>
          <w:tab w:val="left" w:pos="7920"/>
        </w:tabs>
        <w:ind w:left="491"/>
      </w:pPr>
      <w:r>
        <w:t>Graduate School Awards Committee</w:t>
      </w:r>
      <w:r>
        <w:tab/>
        <w:t>2005 – 2008</w:t>
      </w:r>
    </w:p>
    <w:p w:rsidR="006906EA" w:rsidRDefault="006906EA" w:rsidP="006906EA">
      <w:pPr>
        <w:tabs>
          <w:tab w:val="left" w:pos="7920"/>
        </w:tabs>
        <w:ind w:left="491"/>
      </w:pPr>
      <w:r>
        <w:t>Graduate Council</w:t>
      </w:r>
      <w:r>
        <w:tab/>
        <w:t>2005 - 2008</w:t>
      </w:r>
    </w:p>
    <w:p w:rsidR="006906EA" w:rsidRDefault="006906EA" w:rsidP="006906EA">
      <w:pPr>
        <w:tabs>
          <w:tab w:val="left" w:pos="7920"/>
        </w:tabs>
        <w:ind w:left="491"/>
      </w:pPr>
      <w:r>
        <w:t xml:space="preserve">Doctoral </w:t>
      </w:r>
      <w:proofErr w:type="spellStart"/>
      <w:r>
        <w:t>Subcouncil</w:t>
      </w:r>
      <w:proofErr w:type="spellEnd"/>
      <w:r>
        <w:tab/>
        <w:t>2005 – 2008</w:t>
      </w:r>
    </w:p>
    <w:p w:rsidR="006906EA" w:rsidRDefault="00D01153" w:rsidP="00D01153">
      <w:pPr>
        <w:tabs>
          <w:tab w:val="left" w:pos="7920"/>
        </w:tabs>
        <w:ind w:left="477"/>
      </w:pPr>
      <w:r>
        <w:t>GRASP</w:t>
      </w:r>
      <w:r w:rsidR="006906EA" w:rsidRPr="0025727D">
        <w:t xml:space="preserve"> Symposium Editorial Board</w:t>
      </w:r>
      <w:r>
        <w:t xml:space="preserve"> (chair 2005-2008)</w:t>
      </w:r>
      <w:r w:rsidR="006906EA">
        <w:tab/>
        <w:t>2004 – 2008</w:t>
      </w:r>
    </w:p>
    <w:p w:rsidR="006906EA" w:rsidRDefault="006906EA" w:rsidP="006906EA">
      <w:pPr>
        <w:tabs>
          <w:tab w:val="left" w:pos="7920"/>
        </w:tabs>
        <w:ind w:left="491"/>
      </w:pPr>
      <w:r>
        <w:t>University Research Council</w:t>
      </w:r>
      <w:r>
        <w:tab/>
        <w:t>2008 - present</w:t>
      </w:r>
    </w:p>
    <w:p w:rsidR="006906EA" w:rsidRDefault="006906EA" w:rsidP="006906EA">
      <w:pPr>
        <w:tabs>
          <w:tab w:val="left" w:pos="7920"/>
        </w:tabs>
        <w:ind w:left="491"/>
      </w:pPr>
      <w:r>
        <w:t>Bioengineering Steering Committee</w:t>
      </w:r>
      <w:r>
        <w:tab/>
        <w:t>2008 -2014</w:t>
      </w:r>
    </w:p>
    <w:p w:rsidR="006906EA" w:rsidRDefault="006906EA" w:rsidP="006906EA">
      <w:pPr>
        <w:tabs>
          <w:tab w:val="left" w:pos="7920"/>
        </w:tabs>
        <w:ind w:left="491"/>
      </w:pPr>
      <w:r>
        <w:t>Research Faculty Task Force</w:t>
      </w:r>
      <w:r w:rsidR="00D01153">
        <w:t xml:space="preserve"> (chair)</w:t>
      </w:r>
      <w:r>
        <w:tab/>
        <w:t>2009 – 2012</w:t>
      </w:r>
    </w:p>
    <w:p w:rsidR="006906EA" w:rsidRPr="00EF4AA1" w:rsidRDefault="006906EA" w:rsidP="006906EA">
      <w:pPr>
        <w:tabs>
          <w:tab w:val="left" w:pos="7920"/>
        </w:tabs>
        <w:ind w:left="491"/>
        <w:rPr>
          <w:sz w:val="16"/>
          <w:szCs w:val="16"/>
        </w:rPr>
      </w:pPr>
    </w:p>
    <w:p w:rsidR="006906EA" w:rsidRDefault="006906EA" w:rsidP="006906EA">
      <w:pPr>
        <w:ind w:left="1170" w:hanging="117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FAIRMOUNT COLLEGE COMMITTEE MEMBERSHIP</w:t>
      </w:r>
    </w:p>
    <w:p w:rsidR="006906EA" w:rsidRPr="00EF4AA1" w:rsidRDefault="006906EA" w:rsidP="006906EA">
      <w:pPr>
        <w:ind w:left="1170" w:hanging="1170"/>
        <w:rPr>
          <w:rFonts w:ascii="Arial" w:eastAsia="Calibri" w:hAnsi="Arial" w:cs="Arial"/>
          <w:b/>
          <w:sz w:val="16"/>
          <w:szCs w:val="16"/>
        </w:rPr>
      </w:pPr>
    </w:p>
    <w:p w:rsidR="006906EA" w:rsidRDefault="006906EA" w:rsidP="006906EA">
      <w:pPr>
        <w:tabs>
          <w:tab w:val="left" w:pos="7920"/>
        </w:tabs>
        <w:ind w:left="491"/>
      </w:pPr>
      <w:r>
        <w:t>College Curriculum Committee</w:t>
      </w:r>
      <w:r>
        <w:tab/>
        <w:t>2002 – 2005</w:t>
      </w:r>
    </w:p>
    <w:p w:rsidR="006906EA" w:rsidRDefault="006906EA" w:rsidP="006906EA">
      <w:pPr>
        <w:tabs>
          <w:tab w:val="left" w:pos="7920"/>
        </w:tabs>
        <w:ind w:left="491"/>
      </w:pPr>
      <w:r>
        <w:t>LAS Chairs and Directors Committee</w:t>
      </w:r>
      <w:r>
        <w:tab/>
        <w:t xml:space="preserve">2008 - </w:t>
      </w:r>
      <w:r w:rsidR="00423FFB">
        <w:t>2018</w:t>
      </w:r>
    </w:p>
    <w:p w:rsidR="006906EA" w:rsidRDefault="006906EA" w:rsidP="006906EA">
      <w:pPr>
        <w:tabs>
          <w:tab w:val="left" w:pos="7920"/>
        </w:tabs>
        <w:ind w:left="491"/>
      </w:pPr>
      <w:r>
        <w:t>Forensic Science Steering Committee</w:t>
      </w:r>
      <w:r>
        <w:tab/>
        <w:t xml:space="preserve">2008 - </w:t>
      </w:r>
      <w:r w:rsidR="00423FFB">
        <w:t>2018</w:t>
      </w:r>
    </w:p>
    <w:p w:rsidR="006906EA" w:rsidRDefault="006906EA" w:rsidP="006906EA">
      <w:pPr>
        <w:tabs>
          <w:tab w:val="left" w:pos="7920"/>
        </w:tabs>
        <w:ind w:left="491"/>
      </w:pPr>
      <w:r>
        <w:t>Watkins Committee</w:t>
      </w:r>
      <w:r>
        <w:tab/>
        <w:t xml:space="preserve">2008 - </w:t>
      </w:r>
      <w:r w:rsidR="00423FFB">
        <w:t>2018</w:t>
      </w:r>
    </w:p>
    <w:p w:rsidR="006906EA" w:rsidRDefault="006906EA" w:rsidP="006906EA">
      <w:pPr>
        <w:tabs>
          <w:tab w:val="left" w:pos="7920"/>
        </w:tabs>
        <w:ind w:left="491"/>
      </w:pPr>
      <w:r>
        <w:t>LAS Strategic Planning Committee</w:t>
      </w:r>
      <w:r>
        <w:tab/>
        <w:t>2013 -2014</w:t>
      </w:r>
    </w:p>
    <w:p w:rsidR="006906EA" w:rsidRDefault="006906EA" w:rsidP="006906EA">
      <w:pPr>
        <w:tabs>
          <w:tab w:val="left" w:pos="7920"/>
        </w:tabs>
        <w:ind w:left="491"/>
      </w:pPr>
      <w:r w:rsidRPr="00120BD3">
        <w:t>Faculty Support and Fellowship Awards Committee</w:t>
      </w:r>
      <w:r w:rsidR="00D01153">
        <w:t xml:space="preserve"> (chair 2016-2017)</w:t>
      </w:r>
      <w:r>
        <w:tab/>
        <w:t>2014 - 2017</w:t>
      </w:r>
    </w:p>
    <w:p w:rsidR="006906EA" w:rsidRPr="00EF4AA1" w:rsidRDefault="006906EA" w:rsidP="006E2ACD">
      <w:pPr>
        <w:tabs>
          <w:tab w:val="left" w:pos="5171"/>
        </w:tabs>
        <w:ind w:left="491"/>
        <w:rPr>
          <w:szCs w:val="24"/>
        </w:rPr>
      </w:pPr>
      <w:r w:rsidRPr="00EF4AA1">
        <w:rPr>
          <w:szCs w:val="24"/>
        </w:rPr>
        <w:tab/>
      </w:r>
    </w:p>
    <w:p w:rsidR="00EC41B4" w:rsidRDefault="00951875" w:rsidP="00EC41B4">
      <w:pPr>
        <w:pStyle w:val="PlainText"/>
        <w:ind w:left="1170" w:hanging="1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PUBLICATIONS 200</w:t>
      </w:r>
      <w:r w:rsidR="009B7B70">
        <w:rPr>
          <w:rFonts w:ascii="Arial" w:hAnsi="Arial" w:cs="Arial"/>
          <w:b/>
          <w:sz w:val="22"/>
          <w:szCs w:val="22"/>
        </w:rPr>
        <w:t>8</w:t>
      </w:r>
      <w:r w:rsidR="00EC41B4">
        <w:rPr>
          <w:rFonts w:ascii="Arial" w:hAnsi="Arial" w:cs="Arial"/>
          <w:b/>
          <w:sz w:val="22"/>
          <w:szCs w:val="22"/>
        </w:rPr>
        <w:t xml:space="preserve"> -201</w:t>
      </w:r>
      <w:r w:rsidR="009B7B70">
        <w:rPr>
          <w:rFonts w:ascii="Arial" w:hAnsi="Arial" w:cs="Arial"/>
          <w:b/>
          <w:sz w:val="22"/>
          <w:szCs w:val="22"/>
        </w:rPr>
        <w:t>8</w:t>
      </w:r>
      <w:r w:rsidR="00EC41B4">
        <w:rPr>
          <w:rFonts w:ascii="Arial" w:hAnsi="Arial" w:cs="Arial"/>
          <w:b/>
          <w:sz w:val="22"/>
          <w:szCs w:val="22"/>
        </w:rPr>
        <w:t xml:space="preserve"> </w:t>
      </w:r>
      <w:r w:rsidR="00D11BF9">
        <w:rPr>
          <w:rFonts w:ascii="Arial" w:hAnsi="Arial" w:cs="Arial"/>
          <w:b/>
          <w:sz w:val="22"/>
          <w:szCs w:val="22"/>
        </w:rPr>
        <w:t xml:space="preserve">(of </w:t>
      </w:r>
      <w:r w:rsidR="009B7B70">
        <w:rPr>
          <w:rFonts w:ascii="Arial" w:hAnsi="Arial" w:cs="Arial"/>
          <w:b/>
          <w:sz w:val="22"/>
          <w:szCs w:val="22"/>
        </w:rPr>
        <w:t>6</w:t>
      </w:r>
      <w:r w:rsidR="00230763">
        <w:rPr>
          <w:rFonts w:ascii="Arial" w:hAnsi="Arial" w:cs="Arial"/>
          <w:b/>
          <w:sz w:val="22"/>
          <w:szCs w:val="22"/>
        </w:rPr>
        <w:t>2</w:t>
      </w:r>
      <w:r w:rsidR="00D11BF9">
        <w:rPr>
          <w:rFonts w:ascii="Arial" w:hAnsi="Arial" w:cs="Arial"/>
          <w:b/>
          <w:sz w:val="22"/>
          <w:szCs w:val="22"/>
        </w:rPr>
        <w:t xml:space="preserve"> total publications since 1990)</w:t>
      </w:r>
    </w:p>
    <w:p w:rsidR="00D11BF9" w:rsidRDefault="00D11BF9" w:rsidP="00EC41B4">
      <w:pPr>
        <w:pStyle w:val="PlainText"/>
        <w:ind w:left="1170" w:hanging="1170"/>
        <w:rPr>
          <w:rFonts w:ascii="Arial" w:hAnsi="Arial" w:cs="Arial"/>
          <w:b/>
          <w:sz w:val="22"/>
          <w:szCs w:val="22"/>
        </w:rPr>
        <w:sectPr w:rsidR="00D11BF9" w:rsidSect="00D11BF9">
          <w:type w:val="continuous"/>
          <w:pgSz w:w="12240" w:h="15840"/>
          <w:pgMar w:top="1440" w:right="1440" w:bottom="1440" w:left="1080" w:header="720" w:footer="720" w:gutter="0"/>
          <w:cols w:space="720"/>
        </w:sectPr>
      </w:pPr>
    </w:p>
    <w:p w:rsidR="00EC41B4" w:rsidRPr="00EF4AA1" w:rsidRDefault="00EC41B4" w:rsidP="00EC41B4">
      <w:pPr>
        <w:pStyle w:val="PlainText"/>
        <w:ind w:left="1170" w:hanging="1170"/>
        <w:rPr>
          <w:rFonts w:ascii="Arial" w:hAnsi="Arial" w:cs="Arial"/>
          <w:b/>
          <w:sz w:val="16"/>
          <w:szCs w:val="16"/>
        </w:rPr>
      </w:pPr>
    </w:p>
    <w:p w:rsidR="00EC41B4" w:rsidRDefault="00EC41B4" w:rsidP="00EC41B4">
      <w:pPr>
        <w:pStyle w:val="PlainText"/>
        <w:ind w:left="1170" w:hanging="1170"/>
        <w:rPr>
          <w:rFonts w:ascii="Arial" w:hAnsi="Arial" w:cs="Arial"/>
          <w:b/>
          <w:sz w:val="22"/>
          <w:szCs w:val="22"/>
        </w:rPr>
      </w:pPr>
    </w:p>
    <w:p w:rsidR="00EC41B4" w:rsidRDefault="00EC41B4" w:rsidP="00EC41B4">
      <w:pPr>
        <w:pStyle w:val="PlainText"/>
        <w:ind w:left="1170" w:hanging="1170"/>
        <w:rPr>
          <w:rFonts w:ascii="Arial" w:hAnsi="Arial" w:cs="Arial"/>
          <w:b/>
          <w:sz w:val="22"/>
          <w:szCs w:val="22"/>
        </w:rPr>
        <w:sectPr w:rsidR="00EC41B4" w:rsidSect="00471154">
          <w:type w:val="continuous"/>
          <w:pgSz w:w="12240" w:h="15840"/>
          <w:pgMar w:top="1440" w:right="1440" w:bottom="1440" w:left="1080" w:header="720" w:footer="720" w:gutter="0"/>
          <w:cols w:num="2" w:space="720"/>
        </w:sectPr>
      </w:pPr>
    </w:p>
    <w:p w:rsidR="00EC41B4" w:rsidRPr="00EF4AA1" w:rsidRDefault="00EC41B4" w:rsidP="00F90BD1">
      <w:pPr>
        <w:pStyle w:val="PlainText"/>
        <w:ind w:left="1170" w:hanging="1170"/>
        <w:rPr>
          <w:rFonts w:ascii="Times New Roman" w:hAnsi="Times New Roman"/>
          <w:b/>
          <w:sz w:val="24"/>
          <w:szCs w:val="24"/>
        </w:rPr>
      </w:pPr>
      <w:r w:rsidRPr="00EF4AA1">
        <w:rPr>
          <w:rFonts w:ascii="Times New Roman" w:hAnsi="Times New Roman"/>
          <w:b/>
          <w:sz w:val="24"/>
          <w:szCs w:val="24"/>
        </w:rPr>
        <w:t>Eichhorn as principal investigator:</w:t>
      </w:r>
    </w:p>
    <w:p w:rsidR="00EC41B4" w:rsidRPr="00EF4AA1" w:rsidRDefault="00EC41B4" w:rsidP="00F90BD1">
      <w:pPr>
        <w:pStyle w:val="PlainText"/>
        <w:ind w:left="1170" w:hanging="1170"/>
        <w:rPr>
          <w:rFonts w:ascii="Times New Roman" w:hAnsi="Times New Roman"/>
          <w:sz w:val="16"/>
          <w:szCs w:val="16"/>
        </w:rPr>
      </w:pPr>
    </w:p>
    <w:p w:rsidR="00423FFB" w:rsidRDefault="00423FFB" w:rsidP="00EF4AA1">
      <w:pPr>
        <w:ind w:left="360" w:hanging="360"/>
      </w:pPr>
      <w:r w:rsidRPr="008B013C">
        <w:t xml:space="preserve">Freige, M.J.; Senaratne, N.K.; </w:t>
      </w:r>
      <w:r w:rsidRPr="00423FFB">
        <w:t>Eichhorn, D.M.</w:t>
      </w:r>
      <w:r w:rsidRPr="008B013C">
        <w:t>; “(2-{[2-(Dimethylamino</w:t>
      </w:r>
      <w:proofErr w:type="gramStart"/>
      <w:r w:rsidRPr="008B013C">
        <w:t>)ethyl</w:t>
      </w:r>
      <w:proofErr w:type="gramEnd"/>
      <w:r w:rsidRPr="008B013C">
        <w:t>]iminomethyl}</w:t>
      </w:r>
      <w:r>
        <w:t>-</w:t>
      </w:r>
      <w:r w:rsidRPr="008B013C">
        <w:t>benzenethiolato-κ</w:t>
      </w:r>
      <w:r w:rsidRPr="008B013C">
        <w:rPr>
          <w:vertAlign w:val="superscript"/>
        </w:rPr>
        <w:t>3</w:t>
      </w:r>
      <w:r w:rsidRPr="008B013C">
        <w:t>N,N’,S )(4-methoxybenzenethiolato-κS)nickel(II)”</w:t>
      </w:r>
      <w:r w:rsidRPr="008B013C">
        <w:rPr>
          <w:bCs/>
        </w:rPr>
        <w:t xml:space="preserve"> ; </w:t>
      </w:r>
      <w:proofErr w:type="spellStart"/>
      <w:r w:rsidRPr="008B013C">
        <w:rPr>
          <w:i/>
        </w:rPr>
        <w:t>IUCrData</w:t>
      </w:r>
      <w:proofErr w:type="spellEnd"/>
      <w:r w:rsidRPr="008B013C">
        <w:rPr>
          <w:i/>
        </w:rPr>
        <w:t xml:space="preserve"> </w:t>
      </w:r>
      <w:r w:rsidRPr="008B013C">
        <w:rPr>
          <w:b/>
        </w:rPr>
        <w:t>2018</w:t>
      </w:r>
      <w:r w:rsidRPr="008B013C">
        <w:t xml:space="preserve">, </w:t>
      </w:r>
      <w:r w:rsidRPr="008B013C">
        <w:rPr>
          <w:i/>
        </w:rPr>
        <w:t>3</w:t>
      </w:r>
      <w:r w:rsidRPr="008B013C">
        <w:t xml:space="preserve">, x181167. </w:t>
      </w:r>
    </w:p>
    <w:p w:rsidR="00423FFB" w:rsidRDefault="00423FFB" w:rsidP="00EF4AA1">
      <w:pPr>
        <w:ind w:left="360" w:hanging="360"/>
      </w:pPr>
      <w:proofErr w:type="spellStart"/>
      <w:r>
        <w:t>Oberley</w:t>
      </w:r>
      <w:proofErr w:type="spellEnd"/>
      <w:r>
        <w:t xml:space="preserve">, A.J.; Kadel, L.R.; Senaratne, N.K.; </w:t>
      </w:r>
      <w:r w:rsidRPr="00423FFB">
        <w:t>Eichhorn, D.M</w:t>
      </w:r>
      <w:r w:rsidRPr="00C06D78">
        <w:rPr>
          <w:color w:val="0070C0"/>
        </w:rPr>
        <w:t>.</w:t>
      </w:r>
      <w:r>
        <w:t xml:space="preserve">; </w:t>
      </w:r>
      <w:r w:rsidRPr="00011DF7">
        <w:t>“</w:t>
      </w:r>
      <w:proofErr w:type="spellStart"/>
      <w:r w:rsidRPr="00011DF7">
        <w:rPr>
          <w:bCs/>
        </w:rPr>
        <w:t>Tetraethylammonium</w:t>
      </w:r>
      <w:proofErr w:type="spellEnd"/>
      <w:r w:rsidRPr="00011DF7">
        <w:rPr>
          <w:bCs/>
        </w:rPr>
        <w:t xml:space="preserve"> (acetonitrile)</w:t>
      </w:r>
      <w:proofErr w:type="spellStart"/>
      <w:r w:rsidRPr="00011DF7">
        <w:rPr>
          <w:bCs/>
        </w:rPr>
        <w:t>trichlor</w:t>
      </w:r>
      <w:r>
        <w:rPr>
          <w:bCs/>
        </w:rPr>
        <w:t>id</w:t>
      </w:r>
      <w:r w:rsidRPr="00011DF7">
        <w:rPr>
          <w:bCs/>
        </w:rPr>
        <w:t>opalladate</w:t>
      </w:r>
      <w:proofErr w:type="spellEnd"/>
      <w:r w:rsidRPr="00011DF7">
        <w:rPr>
          <w:bCs/>
        </w:rPr>
        <w:t>(II)</w:t>
      </w:r>
      <w:r>
        <w:rPr>
          <w:bCs/>
        </w:rPr>
        <w:t xml:space="preserve">”; </w:t>
      </w:r>
      <w:proofErr w:type="spellStart"/>
      <w:r w:rsidRPr="00740099">
        <w:rPr>
          <w:i/>
        </w:rPr>
        <w:t>IUCrData</w:t>
      </w:r>
      <w:proofErr w:type="spellEnd"/>
      <w:r w:rsidRPr="00740099">
        <w:rPr>
          <w:i/>
        </w:rPr>
        <w:t xml:space="preserve"> </w:t>
      </w:r>
      <w:r w:rsidRPr="00740099">
        <w:rPr>
          <w:b/>
        </w:rPr>
        <w:t>201</w:t>
      </w:r>
      <w:r>
        <w:rPr>
          <w:b/>
        </w:rPr>
        <w:t>8</w:t>
      </w:r>
      <w:r>
        <w:t xml:space="preserve">, </w:t>
      </w:r>
      <w:r w:rsidRPr="009224AB">
        <w:rPr>
          <w:i/>
        </w:rPr>
        <w:t>3</w:t>
      </w:r>
      <w:r w:rsidRPr="009224AB">
        <w:t>, x180750</w:t>
      </w:r>
      <w:r>
        <w:t xml:space="preserve">. </w:t>
      </w:r>
    </w:p>
    <w:p w:rsidR="00423FFB" w:rsidRDefault="009B7B70" w:rsidP="00EF4AA1">
      <w:pPr>
        <w:ind w:left="360" w:hanging="360"/>
      </w:pPr>
      <w:r>
        <w:t xml:space="preserve">Senaratne, N.K.; </w:t>
      </w:r>
      <w:proofErr w:type="spellStart"/>
      <w:r>
        <w:t>Mwania</w:t>
      </w:r>
      <w:proofErr w:type="spellEnd"/>
      <w:r>
        <w:t>, T.M.; Moore, C.E.; Eichhorn, D.M.; “</w:t>
      </w:r>
      <w:r w:rsidRPr="00A46659">
        <w:t>Ni complexes of N</w:t>
      </w:r>
      <w:r w:rsidRPr="00A46659">
        <w:rPr>
          <w:vertAlign w:val="subscript"/>
        </w:rPr>
        <w:t>2</w:t>
      </w:r>
      <w:r w:rsidRPr="00A46659">
        <w:t>S ligands with amine/imine and amine/amide donors with relevance to the active site of Ni Superoxide Dismutase</w:t>
      </w:r>
      <w:r>
        <w:t xml:space="preserve">”; </w:t>
      </w:r>
      <w:proofErr w:type="spellStart"/>
      <w:r>
        <w:rPr>
          <w:i/>
        </w:rPr>
        <w:t>Inorg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Chim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Acta</w:t>
      </w:r>
      <w:proofErr w:type="spellEnd"/>
      <w:r>
        <w:t xml:space="preserve"> </w:t>
      </w:r>
      <w:r>
        <w:rPr>
          <w:b/>
        </w:rPr>
        <w:t>2018</w:t>
      </w:r>
      <w:r>
        <w:t xml:space="preserve">, </w:t>
      </w:r>
      <w:r w:rsidR="00423FFB">
        <w:rPr>
          <w:i/>
        </w:rPr>
        <w:t>476</w:t>
      </w:r>
      <w:r w:rsidR="00423FFB">
        <w:t>, 27-37.</w:t>
      </w:r>
    </w:p>
    <w:p w:rsidR="009B7B70" w:rsidRDefault="009B7B70" w:rsidP="00EF4AA1">
      <w:pPr>
        <w:ind w:left="360" w:hanging="360"/>
      </w:pPr>
      <w:proofErr w:type="spellStart"/>
      <w:r>
        <w:t>Meloccaro</w:t>
      </w:r>
      <w:proofErr w:type="spellEnd"/>
      <w:r>
        <w:t>, A.; Zimmerman, J.R.; Eichhorn, D.M.; “</w:t>
      </w:r>
      <w:proofErr w:type="gramStart"/>
      <w:r>
        <w:t>Bis{</w:t>
      </w:r>
      <w:proofErr w:type="gramEnd"/>
      <w:r>
        <w:t>2-[({[3-(dimethylazaniumyl)propyl]</w:t>
      </w:r>
      <w:r w:rsidR="00D01153">
        <w:t>-imino}</w:t>
      </w:r>
      <w:r>
        <w:t xml:space="preserve">methyl)phenyl]sulfanido}nickel(II) </w:t>
      </w:r>
      <w:proofErr w:type="spellStart"/>
      <w:r>
        <w:t>tetraphenylborate</w:t>
      </w:r>
      <w:proofErr w:type="spellEnd"/>
      <w:r>
        <w:t xml:space="preserve">”; </w:t>
      </w:r>
      <w:proofErr w:type="spellStart"/>
      <w:r w:rsidRPr="00740099">
        <w:rPr>
          <w:i/>
        </w:rPr>
        <w:t>IUCrData</w:t>
      </w:r>
      <w:proofErr w:type="spellEnd"/>
      <w:r w:rsidRPr="00740099">
        <w:rPr>
          <w:i/>
        </w:rPr>
        <w:t xml:space="preserve"> </w:t>
      </w:r>
      <w:r w:rsidRPr="00740099">
        <w:rPr>
          <w:b/>
        </w:rPr>
        <w:t>2017</w:t>
      </w:r>
      <w:r>
        <w:t xml:space="preserve">, </w:t>
      </w:r>
      <w:r w:rsidRPr="00740099">
        <w:rPr>
          <w:i/>
        </w:rPr>
        <w:t>2</w:t>
      </w:r>
      <w:r>
        <w:t xml:space="preserve">, x171067. </w:t>
      </w:r>
    </w:p>
    <w:p w:rsidR="00C84134" w:rsidRPr="00C15F3B" w:rsidRDefault="00C84134" w:rsidP="00EF4AA1">
      <w:pPr>
        <w:ind w:left="360" w:hanging="360"/>
      </w:pPr>
      <w:r>
        <w:t xml:space="preserve">Kadel, L.R.; Kromer, J.R.; Moore, C.E.; </w:t>
      </w:r>
      <w:r w:rsidRPr="00C84134">
        <w:t xml:space="preserve">Eichhorn, D.M.; </w:t>
      </w:r>
      <w:r>
        <w:t xml:space="preserve">“New </w:t>
      </w:r>
      <w:proofErr w:type="spellStart"/>
      <w:r>
        <w:t>trisubstituted</w:t>
      </w:r>
      <w:proofErr w:type="spellEnd"/>
      <w:r>
        <w:t xml:space="preserve"> </w:t>
      </w:r>
      <w:proofErr w:type="spellStart"/>
      <w:r>
        <w:t>cyanopyrazoles</w:t>
      </w:r>
      <w:proofErr w:type="spellEnd"/>
      <w:r>
        <w:t xml:space="preserve"> and </w:t>
      </w:r>
      <w:proofErr w:type="spellStart"/>
      <w:r>
        <w:t>cyanoscorpionates</w:t>
      </w:r>
      <w:proofErr w:type="spellEnd"/>
      <w:r>
        <w:t xml:space="preserve">”; </w:t>
      </w:r>
      <w:r>
        <w:rPr>
          <w:i/>
        </w:rPr>
        <w:t>Polyhedron</w:t>
      </w:r>
      <w:r>
        <w:t xml:space="preserve"> </w:t>
      </w:r>
      <w:r>
        <w:rPr>
          <w:b/>
        </w:rPr>
        <w:t>2017</w:t>
      </w:r>
      <w:r>
        <w:t>,</w:t>
      </w:r>
      <w:r>
        <w:rPr>
          <w:i/>
        </w:rPr>
        <w:t>125</w:t>
      </w:r>
      <w:r>
        <w:t>, 206-218.</w:t>
      </w:r>
      <w:r w:rsidRPr="00C15F3B">
        <w:t xml:space="preserve"> </w:t>
      </w:r>
    </w:p>
    <w:p w:rsidR="00C84134" w:rsidRPr="00D46772" w:rsidRDefault="00C84134" w:rsidP="00EF4AA1">
      <w:pPr>
        <w:ind w:left="360" w:hanging="360"/>
      </w:pPr>
      <w:r>
        <w:t xml:space="preserve">Kadel, L.R.; Bullinger, J.C.; Baum, Robert R.; Moore, C.E.; Tierney, D.L.; </w:t>
      </w:r>
      <w:r w:rsidRPr="00C84134">
        <w:t xml:space="preserve">Eichhorn, D.M.; </w:t>
      </w:r>
      <w:r>
        <w:t>“</w:t>
      </w:r>
      <w:proofErr w:type="spellStart"/>
      <w:r w:rsidRPr="00D46772">
        <w:t>Cyanoscorpionate</w:t>
      </w:r>
      <w:proofErr w:type="spellEnd"/>
      <w:r w:rsidRPr="00D46772">
        <w:t xml:space="preserve"> Ligands: </w:t>
      </w:r>
      <w:proofErr w:type="spellStart"/>
      <w:r w:rsidRPr="00D46772">
        <w:t>Agostic</w:t>
      </w:r>
      <w:proofErr w:type="spellEnd"/>
      <w:r w:rsidRPr="00D46772">
        <w:t xml:space="preserve"> Interactions in a Series of Metal Complexes Containing the Tris(4-cyano-3-phenylpyrazolyl)borate and Bis(4-cyano-3</w:t>
      </w:r>
      <w:r>
        <w:t xml:space="preserve">-phenylpyrazolyl)borate Ligands”; </w:t>
      </w:r>
      <w:r>
        <w:rPr>
          <w:i/>
        </w:rPr>
        <w:t xml:space="preserve">Eur. J. </w:t>
      </w:r>
      <w:proofErr w:type="spellStart"/>
      <w:r>
        <w:rPr>
          <w:i/>
        </w:rPr>
        <w:t>Inorg</w:t>
      </w:r>
      <w:proofErr w:type="spellEnd"/>
      <w:r>
        <w:rPr>
          <w:i/>
        </w:rPr>
        <w:t>. Chem.</w:t>
      </w:r>
      <w:r>
        <w:t xml:space="preserve"> </w:t>
      </w:r>
      <w:r>
        <w:rPr>
          <w:b/>
        </w:rPr>
        <w:t xml:space="preserve">2016 </w:t>
      </w:r>
      <w:r>
        <w:t>2543-2551.</w:t>
      </w:r>
      <w:r w:rsidRPr="00D46772">
        <w:t xml:space="preserve"> </w:t>
      </w:r>
    </w:p>
    <w:p w:rsidR="00C84134" w:rsidRPr="000B06D9" w:rsidRDefault="00C84134" w:rsidP="00EF4AA1">
      <w:pPr>
        <w:pStyle w:val="PlainText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Sullivan, M.T.; Senaratne, N.R.; </w:t>
      </w:r>
      <w:r w:rsidRPr="00C84134">
        <w:rPr>
          <w:rFonts w:ascii="Times New Roman" w:hAnsi="Times New Roman"/>
          <w:sz w:val="24"/>
          <w:szCs w:val="24"/>
        </w:rPr>
        <w:t xml:space="preserve">Eichhorn, D.M.; </w:t>
      </w:r>
      <w:r>
        <w:rPr>
          <w:rFonts w:ascii="Times New Roman" w:hAnsi="Times New Roman"/>
          <w:sz w:val="24"/>
          <w:szCs w:val="24"/>
        </w:rPr>
        <w:t>“</w:t>
      </w:r>
      <w:r w:rsidRPr="000B06D9">
        <w:rPr>
          <w:rFonts w:ascii="Times New Roman" w:hAnsi="Times New Roman"/>
          <w:sz w:val="24"/>
          <w:szCs w:val="24"/>
        </w:rPr>
        <w:t>Synthesis and X-ray Crystallographic Characterization of [</w:t>
      </w:r>
      <w:proofErr w:type="gramStart"/>
      <w:r w:rsidRPr="000B06D9">
        <w:rPr>
          <w:rFonts w:ascii="Times New Roman" w:hAnsi="Times New Roman"/>
          <w:sz w:val="24"/>
          <w:szCs w:val="24"/>
        </w:rPr>
        <w:t>In(</w:t>
      </w:r>
      <w:proofErr w:type="spellStart"/>
      <w:proofErr w:type="gramEnd"/>
      <w:r w:rsidRPr="000B06D9">
        <w:rPr>
          <w:rFonts w:ascii="Times New Roman" w:hAnsi="Times New Roman"/>
          <w:sz w:val="24"/>
          <w:szCs w:val="24"/>
        </w:rPr>
        <w:t>tsalen</w:t>
      </w:r>
      <w:proofErr w:type="spellEnd"/>
      <w:r w:rsidRPr="000B06D9">
        <w:rPr>
          <w:rFonts w:ascii="Times New Roman" w:hAnsi="Times New Roman"/>
          <w:sz w:val="24"/>
          <w:szCs w:val="24"/>
        </w:rPr>
        <w:t>)(</w:t>
      </w:r>
      <w:proofErr w:type="spellStart"/>
      <w:r w:rsidRPr="000B06D9">
        <w:rPr>
          <w:rFonts w:ascii="Times New Roman" w:hAnsi="Times New Roman"/>
          <w:sz w:val="24"/>
          <w:szCs w:val="24"/>
        </w:rPr>
        <w:t>OAc</w:t>
      </w:r>
      <w:proofErr w:type="spellEnd"/>
      <w:r w:rsidRPr="000B06D9">
        <w:rPr>
          <w:rFonts w:ascii="Times New Roman" w:hAnsi="Times New Roman"/>
          <w:sz w:val="24"/>
          <w:szCs w:val="24"/>
        </w:rPr>
        <w:t>)] (</w:t>
      </w:r>
      <w:proofErr w:type="spellStart"/>
      <w:r w:rsidRPr="000B06D9">
        <w:rPr>
          <w:rFonts w:ascii="Times New Roman" w:hAnsi="Times New Roman"/>
          <w:sz w:val="24"/>
          <w:szCs w:val="24"/>
        </w:rPr>
        <w:t>tsalen</w:t>
      </w:r>
      <w:proofErr w:type="spellEnd"/>
      <w:r w:rsidRPr="000B06D9">
        <w:rPr>
          <w:rFonts w:ascii="Times New Roman" w:hAnsi="Times New Roman"/>
          <w:sz w:val="24"/>
          <w:szCs w:val="24"/>
        </w:rPr>
        <w:t xml:space="preserve"> = N,N'-</w:t>
      </w:r>
      <w:proofErr w:type="spellStart"/>
      <w:r w:rsidRPr="000B06D9">
        <w:rPr>
          <w:rFonts w:ascii="Times New Roman" w:hAnsi="Times New Roman"/>
          <w:sz w:val="24"/>
          <w:szCs w:val="24"/>
        </w:rPr>
        <w:t>Ethylenebis</w:t>
      </w:r>
      <w:proofErr w:type="spellEnd"/>
      <w:r w:rsidRPr="000B06D9">
        <w:rPr>
          <w:rFonts w:ascii="Times New Roman" w:hAnsi="Times New Roman"/>
          <w:sz w:val="24"/>
          <w:szCs w:val="24"/>
        </w:rPr>
        <w:t>(</w:t>
      </w:r>
      <w:proofErr w:type="spellStart"/>
      <w:r w:rsidRPr="000B06D9">
        <w:rPr>
          <w:rFonts w:ascii="Times New Roman" w:hAnsi="Times New Roman"/>
          <w:sz w:val="24"/>
          <w:szCs w:val="24"/>
        </w:rPr>
        <w:t>thiosalicylideneimine</w:t>
      </w:r>
      <w:proofErr w:type="spellEnd"/>
      <w:r w:rsidRPr="000B06D9">
        <w:rPr>
          <w:rFonts w:ascii="Times New Roman" w:hAnsi="Times New Roman"/>
          <w:sz w:val="24"/>
          <w:szCs w:val="24"/>
        </w:rPr>
        <w:t>))</w:t>
      </w:r>
      <w:r>
        <w:rPr>
          <w:rFonts w:ascii="Times New Roman" w:hAnsi="Times New Roman"/>
          <w:sz w:val="24"/>
          <w:szCs w:val="24"/>
        </w:rPr>
        <w:t xml:space="preserve">”; </w:t>
      </w:r>
      <w:r>
        <w:rPr>
          <w:rFonts w:ascii="Times New Roman" w:hAnsi="Times New Roman"/>
          <w:i/>
          <w:sz w:val="24"/>
          <w:szCs w:val="24"/>
        </w:rPr>
        <w:t>Polyhedron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114</w:t>
      </w:r>
      <w:r>
        <w:rPr>
          <w:rFonts w:ascii="Times New Roman" w:hAnsi="Times New Roman"/>
          <w:sz w:val="24"/>
          <w:szCs w:val="24"/>
        </w:rPr>
        <w:t>, 152-155</w:t>
      </w:r>
    </w:p>
    <w:p w:rsidR="00F90BD1" w:rsidRPr="00EC41B4" w:rsidRDefault="00F90BD1" w:rsidP="00EF4AA1">
      <w:pPr>
        <w:pStyle w:val="PlainText"/>
        <w:ind w:left="360" w:hanging="360"/>
        <w:rPr>
          <w:rFonts w:ascii="Times New Roman" w:hAnsi="Times New Roman"/>
          <w:sz w:val="24"/>
          <w:szCs w:val="24"/>
        </w:rPr>
      </w:pPr>
      <w:r w:rsidRPr="00EC41B4">
        <w:rPr>
          <w:rFonts w:ascii="Times New Roman" w:hAnsi="Times New Roman"/>
          <w:sz w:val="24"/>
          <w:szCs w:val="24"/>
        </w:rPr>
        <w:t xml:space="preserve">Panja, A.; Eichhorn, D.M.; “A linear S-bridged </w:t>
      </w:r>
      <w:proofErr w:type="spellStart"/>
      <w:r w:rsidRPr="00EC41B4">
        <w:rPr>
          <w:rFonts w:ascii="Times New Roman" w:hAnsi="Times New Roman"/>
          <w:sz w:val="24"/>
          <w:szCs w:val="24"/>
        </w:rPr>
        <w:t>trinuclear</w:t>
      </w:r>
      <w:proofErr w:type="spellEnd"/>
      <w:r w:rsidRPr="00EC41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41B4">
        <w:rPr>
          <w:rFonts w:ascii="Times New Roman" w:hAnsi="Times New Roman"/>
          <w:sz w:val="24"/>
          <w:szCs w:val="24"/>
        </w:rPr>
        <w:t>cobalt(</w:t>
      </w:r>
      <w:proofErr w:type="gramEnd"/>
      <w:r w:rsidRPr="00EC41B4">
        <w:rPr>
          <w:rFonts w:ascii="Times New Roman" w:hAnsi="Times New Roman"/>
          <w:sz w:val="24"/>
          <w:szCs w:val="24"/>
        </w:rPr>
        <w:t>III) complex with 2-amino</w:t>
      </w:r>
      <w:r w:rsidR="00D01153">
        <w:rPr>
          <w:rFonts w:ascii="Times New Roman" w:hAnsi="Times New Roman"/>
          <w:sz w:val="24"/>
          <w:szCs w:val="24"/>
        </w:rPr>
        <w:t>-</w:t>
      </w:r>
      <w:r w:rsidRPr="00EC41B4">
        <w:rPr>
          <w:rFonts w:ascii="Times New Roman" w:hAnsi="Times New Roman"/>
          <w:sz w:val="24"/>
          <w:szCs w:val="24"/>
        </w:rPr>
        <w:t xml:space="preserve">benzenethiol: synthesis, crystal structure, and spectroscopic characterization”; </w:t>
      </w:r>
      <w:r w:rsidRPr="00EC41B4">
        <w:rPr>
          <w:rFonts w:ascii="Times New Roman" w:hAnsi="Times New Roman"/>
          <w:i/>
          <w:sz w:val="24"/>
          <w:szCs w:val="24"/>
        </w:rPr>
        <w:t xml:space="preserve">J. </w:t>
      </w:r>
      <w:proofErr w:type="spellStart"/>
      <w:r w:rsidRPr="00EC41B4">
        <w:rPr>
          <w:rFonts w:ascii="Times New Roman" w:hAnsi="Times New Roman"/>
          <w:i/>
          <w:sz w:val="24"/>
          <w:szCs w:val="24"/>
        </w:rPr>
        <w:t>Coord</w:t>
      </w:r>
      <w:proofErr w:type="spellEnd"/>
      <w:r w:rsidRPr="00EC41B4">
        <w:rPr>
          <w:rFonts w:ascii="Times New Roman" w:hAnsi="Times New Roman"/>
          <w:i/>
          <w:sz w:val="24"/>
          <w:szCs w:val="24"/>
        </w:rPr>
        <w:t>. Chem.</w:t>
      </w:r>
      <w:r w:rsidRPr="00EC41B4">
        <w:rPr>
          <w:rFonts w:ascii="Times New Roman" w:hAnsi="Times New Roman"/>
          <w:sz w:val="24"/>
          <w:szCs w:val="24"/>
        </w:rPr>
        <w:t xml:space="preserve"> </w:t>
      </w:r>
      <w:r w:rsidRPr="00EC41B4">
        <w:rPr>
          <w:rFonts w:ascii="Times New Roman" w:hAnsi="Times New Roman"/>
          <w:b/>
          <w:sz w:val="24"/>
          <w:szCs w:val="24"/>
        </w:rPr>
        <w:t xml:space="preserve">2013, </w:t>
      </w:r>
      <w:r w:rsidRPr="00EC41B4">
        <w:rPr>
          <w:rFonts w:ascii="Times New Roman" w:hAnsi="Times New Roman"/>
          <w:i/>
          <w:sz w:val="24"/>
          <w:szCs w:val="24"/>
        </w:rPr>
        <w:t>66</w:t>
      </w:r>
      <w:r w:rsidRPr="00EC41B4">
        <w:rPr>
          <w:rFonts w:ascii="Times New Roman" w:hAnsi="Times New Roman"/>
          <w:b/>
          <w:sz w:val="24"/>
          <w:szCs w:val="24"/>
        </w:rPr>
        <w:t>,</w:t>
      </w:r>
      <w:proofErr w:type="gramStart"/>
      <w:r w:rsidRPr="00EC41B4">
        <w:rPr>
          <w:rFonts w:ascii="Times New Roman" w:hAnsi="Times New Roman"/>
          <w:b/>
          <w:sz w:val="24"/>
          <w:szCs w:val="24"/>
        </w:rPr>
        <w:t>  </w:t>
      </w:r>
      <w:r w:rsidRPr="00EC41B4">
        <w:rPr>
          <w:rFonts w:ascii="Times New Roman" w:hAnsi="Times New Roman"/>
          <w:bCs/>
          <w:sz w:val="24"/>
          <w:szCs w:val="24"/>
        </w:rPr>
        <w:t>3037</w:t>
      </w:r>
      <w:proofErr w:type="gramEnd"/>
      <w:r w:rsidRPr="00EC41B4">
        <w:rPr>
          <w:rFonts w:ascii="Times New Roman" w:hAnsi="Times New Roman"/>
          <w:bCs/>
          <w:sz w:val="24"/>
          <w:szCs w:val="24"/>
        </w:rPr>
        <w:t>-3044</w:t>
      </w:r>
      <w:r w:rsidRPr="00EC41B4">
        <w:rPr>
          <w:rFonts w:ascii="Times New Roman" w:hAnsi="Times New Roman"/>
          <w:sz w:val="24"/>
          <w:szCs w:val="24"/>
        </w:rPr>
        <w:t>.</w:t>
      </w:r>
    </w:p>
    <w:p w:rsidR="00EC41B4" w:rsidRDefault="00F90BD1" w:rsidP="00EF4AA1">
      <w:pPr>
        <w:ind w:left="360" w:hanging="360"/>
        <w:rPr>
          <w:rFonts w:ascii="Times New Roman" w:eastAsia="Calibri" w:hAnsi="Times New Roman"/>
          <w:szCs w:val="24"/>
        </w:rPr>
      </w:pPr>
      <w:r w:rsidRPr="00F90BD1">
        <w:rPr>
          <w:rFonts w:ascii="Times New Roman" w:eastAsia="Calibri" w:hAnsi="Times New Roman"/>
          <w:szCs w:val="24"/>
        </w:rPr>
        <w:t xml:space="preserve">Panja, A.; Eichhorn, D.M.; “Mono- and di-nuclear </w:t>
      </w:r>
      <w:proofErr w:type="gramStart"/>
      <w:r w:rsidRPr="00F90BD1">
        <w:rPr>
          <w:rFonts w:ascii="Times New Roman" w:eastAsia="Calibri" w:hAnsi="Times New Roman"/>
          <w:szCs w:val="24"/>
        </w:rPr>
        <w:t>nickel(</w:t>
      </w:r>
      <w:proofErr w:type="gramEnd"/>
      <w:r w:rsidRPr="00F90BD1">
        <w:rPr>
          <w:rFonts w:ascii="Times New Roman" w:eastAsia="Calibri" w:hAnsi="Times New Roman"/>
          <w:szCs w:val="24"/>
        </w:rPr>
        <w:t xml:space="preserve">II) complexes with mixed N/S-donor ligands: Syntheses, structures and physical properties”; </w:t>
      </w:r>
      <w:proofErr w:type="spellStart"/>
      <w:r w:rsidRPr="00F90BD1">
        <w:rPr>
          <w:rFonts w:ascii="Times New Roman" w:eastAsia="Calibri" w:hAnsi="Times New Roman"/>
          <w:i/>
          <w:szCs w:val="24"/>
        </w:rPr>
        <w:t>Inorg</w:t>
      </w:r>
      <w:proofErr w:type="spellEnd"/>
      <w:r w:rsidRPr="00F90BD1">
        <w:rPr>
          <w:rFonts w:ascii="Times New Roman" w:eastAsia="Calibri" w:hAnsi="Times New Roman"/>
          <w:i/>
          <w:szCs w:val="24"/>
        </w:rPr>
        <w:t xml:space="preserve">. </w:t>
      </w:r>
      <w:proofErr w:type="spellStart"/>
      <w:r w:rsidRPr="00F90BD1">
        <w:rPr>
          <w:rFonts w:ascii="Times New Roman" w:eastAsia="Calibri" w:hAnsi="Times New Roman"/>
          <w:i/>
          <w:szCs w:val="24"/>
        </w:rPr>
        <w:t>Chim</w:t>
      </w:r>
      <w:proofErr w:type="spellEnd"/>
      <w:r w:rsidRPr="00F90BD1">
        <w:rPr>
          <w:rFonts w:ascii="Times New Roman" w:eastAsia="Calibri" w:hAnsi="Times New Roman"/>
          <w:i/>
          <w:szCs w:val="24"/>
        </w:rPr>
        <w:t xml:space="preserve">. </w:t>
      </w:r>
      <w:proofErr w:type="spellStart"/>
      <w:r w:rsidRPr="00F90BD1">
        <w:rPr>
          <w:rFonts w:ascii="Times New Roman" w:eastAsia="Calibri" w:hAnsi="Times New Roman"/>
          <w:i/>
          <w:szCs w:val="24"/>
        </w:rPr>
        <w:t>Acta</w:t>
      </w:r>
      <w:proofErr w:type="spellEnd"/>
      <w:r w:rsidRPr="00F90BD1">
        <w:rPr>
          <w:rFonts w:ascii="Times New Roman" w:eastAsia="Calibri" w:hAnsi="Times New Roman"/>
          <w:i/>
          <w:szCs w:val="24"/>
        </w:rPr>
        <w:t xml:space="preserve"> </w:t>
      </w:r>
      <w:r w:rsidRPr="00F90BD1">
        <w:rPr>
          <w:rFonts w:ascii="Times New Roman" w:eastAsia="Calibri" w:hAnsi="Times New Roman"/>
          <w:b/>
          <w:szCs w:val="24"/>
        </w:rPr>
        <w:t>2012</w:t>
      </w:r>
      <w:r w:rsidRPr="00F90BD1">
        <w:rPr>
          <w:rFonts w:ascii="Times New Roman" w:eastAsia="Calibri" w:hAnsi="Times New Roman"/>
          <w:szCs w:val="24"/>
        </w:rPr>
        <w:t xml:space="preserve">, </w:t>
      </w:r>
      <w:r w:rsidRPr="00F90BD1">
        <w:rPr>
          <w:rFonts w:ascii="Times New Roman" w:eastAsia="Calibri" w:hAnsi="Times New Roman"/>
          <w:i/>
          <w:szCs w:val="24"/>
        </w:rPr>
        <w:t>391, 88-92.</w:t>
      </w:r>
      <w:r w:rsidRPr="00F90BD1">
        <w:rPr>
          <w:rFonts w:ascii="Times New Roman" w:eastAsia="Calibri" w:hAnsi="Times New Roman"/>
          <w:szCs w:val="24"/>
        </w:rPr>
        <w:t xml:space="preserve"> </w:t>
      </w:r>
    </w:p>
    <w:p w:rsidR="00F90BD1" w:rsidRPr="00F90BD1" w:rsidRDefault="00F90BD1" w:rsidP="00EF4AA1">
      <w:pPr>
        <w:ind w:left="360" w:hanging="360"/>
        <w:rPr>
          <w:rFonts w:ascii="Times New Roman" w:eastAsia="Calibri" w:hAnsi="Times New Roman"/>
          <w:szCs w:val="24"/>
        </w:rPr>
      </w:pPr>
      <w:r w:rsidRPr="00F90BD1">
        <w:rPr>
          <w:rFonts w:ascii="Times New Roman" w:eastAsia="Calibri" w:hAnsi="Times New Roman"/>
          <w:szCs w:val="24"/>
        </w:rPr>
        <w:lastRenderedPageBreak/>
        <w:t>Zimmerman, J.R.; Smucker, B.W.; Dain, R.P.; VanStipdonk, M.J.; Eichhorn, D.M.; “Tridentate N</w:t>
      </w:r>
      <w:r w:rsidRPr="00F90BD1">
        <w:rPr>
          <w:rFonts w:ascii="Times New Roman" w:eastAsia="Calibri" w:hAnsi="Times New Roman"/>
          <w:szCs w:val="24"/>
          <w:vertAlign w:val="subscript"/>
        </w:rPr>
        <w:t>2</w:t>
      </w:r>
      <w:r w:rsidRPr="00F90BD1">
        <w:rPr>
          <w:rFonts w:ascii="Times New Roman" w:eastAsia="Calibri" w:hAnsi="Times New Roman"/>
          <w:szCs w:val="24"/>
        </w:rPr>
        <w:t>S ligand from 2</w:t>
      </w:r>
      <w:proofErr w:type="gramStart"/>
      <w:r w:rsidRPr="00F90BD1">
        <w:rPr>
          <w:rFonts w:ascii="Times New Roman" w:eastAsia="Calibri" w:hAnsi="Times New Roman"/>
          <w:szCs w:val="24"/>
        </w:rPr>
        <w:t>,2’</w:t>
      </w:r>
      <w:proofErr w:type="gramEnd"/>
      <w:r w:rsidRPr="00F90BD1">
        <w:rPr>
          <w:rFonts w:ascii="Times New Roman" w:eastAsia="Calibri" w:hAnsi="Times New Roman"/>
          <w:szCs w:val="24"/>
        </w:rPr>
        <w:t xml:space="preserve">-dithiodibenzaldehyde and N,N-dimethylethylenediamine: Synthesis, structure, and characterization of a Ni(II) complex with relevance to Ni Superoxide Dismutase”; </w:t>
      </w:r>
      <w:proofErr w:type="spellStart"/>
      <w:r w:rsidRPr="00F90BD1">
        <w:rPr>
          <w:rFonts w:ascii="Times New Roman" w:eastAsia="Calibri" w:hAnsi="Times New Roman"/>
          <w:i/>
          <w:szCs w:val="24"/>
        </w:rPr>
        <w:t>Inorg</w:t>
      </w:r>
      <w:proofErr w:type="spellEnd"/>
      <w:r w:rsidRPr="00F90BD1">
        <w:rPr>
          <w:rFonts w:ascii="Times New Roman" w:eastAsia="Calibri" w:hAnsi="Times New Roman"/>
          <w:i/>
          <w:szCs w:val="24"/>
        </w:rPr>
        <w:t xml:space="preserve">. </w:t>
      </w:r>
      <w:proofErr w:type="spellStart"/>
      <w:r w:rsidRPr="00F90BD1">
        <w:rPr>
          <w:rFonts w:ascii="Times New Roman" w:eastAsia="Calibri" w:hAnsi="Times New Roman"/>
          <w:i/>
          <w:szCs w:val="24"/>
        </w:rPr>
        <w:t>Chim</w:t>
      </w:r>
      <w:proofErr w:type="spellEnd"/>
      <w:r w:rsidRPr="00F90BD1">
        <w:rPr>
          <w:rFonts w:ascii="Times New Roman" w:eastAsia="Calibri" w:hAnsi="Times New Roman"/>
          <w:i/>
          <w:szCs w:val="24"/>
        </w:rPr>
        <w:t xml:space="preserve">. </w:t>
      </w:r>
      <w:proofErr w:type="spellStart"/>
      <w:r w:rsidRPr="00F90BD1">
        <w:rPr>
          <w:rFonts w:ascii="Times New Roman" w:eastAsia="Calibri" w:hAnsi="Times New Roman"/>
          <w:i/>
          <w:szCs w:val="24"/>
        </w:rPr>
        <w:t>Acta</w:t>
      </w:r>
      <w:proofErr w:type="spellEnd"/>
      <w:r w:rsidRPr="00F90BD1">
        <w:rPr>
          <w:rFonts w:ascii="Times New Roman" w:eastAsia="Calibri" w:hAnsi="Times New Roman"/>
          <w:szCs w:val="24"/>
        </w:rPr>
        <w:t xml:space="preserve"> </w:t>
      </w:r>
      <w:r w:rsidRPr="00F90BD1">
        <w:rPr>
          <w:rFonts w:ascii="Times New Roman" w:eastAsia="Calibri" w:hAnsi="Times New Roman"/>
          <w:b/>
          <w:szCs w:val="24"/>
        </w:rPr>
        <w:t>2011</w:t>
      </w:r>
      <w:r w:rsidRPr="00F90BD1">
        <w:rPr>
          <w:rFonts w:ascii="Times New Roman" w:eastAsia="Calibri" w:hAnsi="Times New Roman"/>
          <w:szCs w:val="24"/>
        </w:rPr>
        <w:t>,</w:t>
      </w:r>
      <w:r w:rsidRPr="00F90BD1">
        <w:rPr>
          <w:rFonts w:ascii="Times New Roman" w:eastAsia="Calibri" w:hAnsi="Times New Roman"/>
          <w:i/>
          <w:szCs w:val="24"/>
        </w:rPr>
        <w:t>373</w:t>
      </w:r>
      <w:r w:rsidRPr="00F90BD1">
        <w:rPr>
          <w:rFonts w:ascii="Times New Roman" w:eastAsia="Calibri" w:hAnsi="Times New Roman"/>
          <w:szCs w:val="24"/>
        </w:rPr>
        <w:t xml:space="preserve"> 54-61. </w:t>
      </w:r>
    </w:p>
    <w:p w:rsidR="00F90BD1" w:rsidRPr="00F90BD1" w:rsidRDefault="00F90BD1" w:rsidP="00EF4AA1">
      <w:pPr>
        <w:ind w:left="360" w:hanging="360"/>
        <w:rPr>
          <w:rFonts w:ascii="Times New Roman" w:hAnsi="Times New Roman"/>
          <w:szCs w:val="24"/>
        </w:rPr>
      </w:pPr>
      <w:r w:rsidRPr="00F90BD1">
        <w:rPr>
          <w:rFonts w:ascii="Times New Roman" w:hAnsi="Times New Roman"/>
          <w:szCs w:val="24"/>
        </w:rPr>
        <w:t xml:space="preserve">Eichhorn, D.M.; “Analysis of ‘Janus </w:t>
      </w:r>
      <w:proofErr w:type="spellStart"/>
      <w:r w:rsidRPr="00F90BD1">
        <w:rPr>
          <w:rFonts w:ascii="Times New Roman" w:hAnsi="Times New Roman"/>
          <w:szCs w:val="24"/>
        </w:rPr>
        <w:t>Scorpionates</w:t>
      </w:r>
      <w:proofErr w:type="spellEnd"/>
      <w:r w:rsidRPr="00F90BD1">
        <w:rPr>
          <w:rFonts w:ascii="Times New Roman" w:hAnsi="Times New Roman"/>
          <w:szCs w:val="24"/>
        </w:rPr>
        <w:t xml:space="preserve">: Supramolecular </w:t>
      </w:r>
      <w:proofErr w:type="spellStart"/>
      <w:r w:rsidRPr="00F90BD1">
        <w:rPr>
          <w:rFonts w:ascii="Times New Roman" w:hAnsi="Times New Roman"/>
          <w:szCs w:val="24"/>
        </w:rPr>
        <w:t>Tectons</w:t>
      </w:r>
      <w:proofErr w:type="spellEnd"/>
      <w:r w:rsidRPr="00F90BD1">
        <w:rPr>
          <w:rFonts w:ascii="Times New Roman" w:hAnsi="Times New Roman"/>
          <w:szCs w:val="24"/>
        </w:rPr>
        <w:t xml:space="preserve"> for the Directed Assembly of Hard–Soft Alkali </w:t>
      </w:r>
      <w:proofErr w:type="spellStart"/>
      <w:r w:rsidRPr="00F90BD1">
        <w:rPr>
          <w:rFonts w:ascii="Times New Roman" w:hAnsi="Times New Roman"/>
          <w:szCs w:val="24"/>
        </w:rPr>
        <w:t>Metallopolymer</w:t>
      </w:r>
      <w:proofErr w:type="spellEnd"/>
      <w:r w:rsidRPr="00F90BD1">
        <w:rPr>
          <w:rFonts w:ascii="Times New Roman" w:hAnsi="Times New Roman"/>
          <w:szCs w:val="24"/>
        </w:rPr>
        <w:t xml:space="preserve"> Chains’ and ‘A Second-Generation Janus Scorpionate Ligand: Controlling Coordination Modes in </w:t>
      </w:r>
      <w:proofErr w:type="gramStart"/>
      <w:r w:rsidRPr="00F90BD1">
        <w:rPr>
          <w:rFonts w:ascii="Times New Roman" w:hAnsi="Times New Roman"/>
          <w:szCs w:val="24"/>
        </w:rPr>
        <w:t>Iron(</w:t>
      </w:r>
      <w:proofErr w:type="gramEnd"/>
      <w:r w:rsidRPr="00F90BD1">
        <w:rPr>
          <w:rFonts w:ascii="Times New Roman" w:hAnsi="Times New Roman"/>
          <w:szCs w:val="24"/>
        </w:rPr>
        <w:t xml:space="preserve">II) Complexes’”; </w:t>
      </w:r>
      <w:proofErr w:type="spellStart"/>
      <w:r w:rsidRPr="00F90BD1">
        <w:rPr>
          <w:rFonts w:ascii="Times New Roman" w:hAnsi="Times New Roman"/>
          <w:i/>
          <w:szCs w:val="24"/>
        </w:rPr>
        <w:t>Chemtracts</w:t>
      </w:r>
      <w:proofErr w:type="spellEnd"/>
      <w:r w:rsidRPr="00F90BD1">
        <w:rPr>
          <w:rFonts w:ascii="Times New Roman" w:hAnsi="Times New Roman"/>
          <w:i/>
          <w:szCs w:val="24"/>
        </w:rPr>
        <w:t xml:space="preserve"> Organic Chemistry</w:t>
      </w:r>
      <w:r w:rsidRPr="00F90BD1">
        <w:rPr>
          <w:rFonts w:ascii="Times New Roman" w:hAnsi="Times New Roman"/>
          <w:szCs w:val="24"/>
        </w:rPr>
        <w:t xml:space="preserve"> </w:t>
      </w:r>
      <w:r w:rsidRPr="00F90BD1">
        <w:rPr>
          <w:rFonts w:ascii="Times New Roman" w:hAnsi="Times New Roman"/>
          <w:b/>
          <w:szCs w:val="24"/>
        </w:rPr>
        <w:t>2009</w:t>
      </w:r>
      <w:r w:rsidRPr="00F90BD1">
        <w:rPr>
          <w:rFonts w:ascii="Times New Roman" w:hAnsi="Times New Roman"/>
          <w:szCs w:val="24"/>
        </w:rPr>
        <w:t xml:space="preserve">, </w:t>
      </w:r>
      <w:r w:rsidRPr="00F90BD1">
        <w:rPr>
          <w:rFonts w:ascii="Times New Roman" w:hAnsi="Times New Roman"/>
          <w:i/>
          <w:szCs w:val="24"/>
        </w:rPr>
        <w:t>22</w:t>
      </w:r>
      <w:r w:rsidRPr="00F90BD1">
        <w:rPr>
          <w:rFonts w:ascii="Times New Roman" w:hAnsi="Times New Roman"/>
          <w:szCs w:val="24"/>
        </w:rPr>
        <w:t>, 135-140.</w:t>
      </w:r>
    </w:p>
    <w:p w:rsidR="00F90BD1" w:rsidRPr="00F90BD1" w:rsidRDefault="00F90BD1" w:rsidP="00EF4AA1">
      <w:pPr>
        <w:ind w:left="360" w:hanging="360"/>
        <w:rPr>
          <w:rFonts w:ascii="Times New Roman" w:hAnsi="Times New Roman"/>
          <w:szCs w:val="24"/>
        </w:rPr>
      </w:pPr>
      <w:r w:rsidRPr="00F90BD1">
        <w:rPr>
          <w:rFonts w:ascii="Times New Roman" w:hAnsi="Times New Roman"/>
          <w:szCs w:val="24"/>
        </w:rPr>
        <w:t>Bullinger, J.C.; Eichhorn, D.M.; “</w:t>
      </w:r>
      <w:proofErr w:type="spellStart"/>
      <w:r w:rsidRPr="00F90BD1">
        <w:rPr>
          <w:rFonts w:ascii="Times New Roman" w:hAnsi="Times New Roman"/>
          <w:szCs w:val="24"/>
        </w:rPr>
        <w:t>Cyanoscorpionates</w:t>
      </w:r>
      <w:proofErr w:type="spellEnd"/>
      <w:r w:rsidRPr="00F90BD1">
        <w:rPr>
          <w:rFonts w:ascii="Times New Roman" w:hAnsi="Times New Roman"/>
          <w:szCs w:val="24"/>
        </w:rPr>
        <w:t xml:space="preserve">: </w:t>
      </w:r>
      <w:proofErr w:type="gramStart"/>
      <w:r w:rsidRPr="00F90BD1">
        <w:rPr>
          <w:rFonts w:ascii="Times New Roman" w:hAnsi="Times New Roman"/>
          <w:szCs w:val="24"/>
        </w:rPr>
        <w:t>Co(</w:t>
      </w:r>
      <w:proofErr w:type="gramEnd"/>
      <w:r w:rsidRPr="00F90BD1">
        <w:rPr>
          <w:rFonts w:ascii="Times New Roman" w:hAnsi="Times New Roman"/>
          <w:szCs w:val="24"/>
        </w:rPr>
        <w:t xml:space="preserve">II), </w:t>
      </w:r>
      <w:proofErr w:type="spellStart"/>
      <w:r w:rsidRPr="00F90BD1">
        <w:rPr>
          <w:rFonts w:ascii="Times New Roman" w:hAnsi="Times New Roman"/>
          <w:szCs w:val="24"/>
        </w:rPr>
        <w:t>Mn</w:t>
      </w:r>
      <w:proofErr w:type="spellEnd"/>
      <w:r w:rsidRPr="00F90BD1">
        <w:rPr>
          <w:rFonts w:ascii="Times New Roman" w:hAnsi="Times New Roman"/>
          <w:szCs w:val="24"/>
        </w:rPr>
        <w:t xml:space="preserve">(II), and Ni(II) Complexes Coordinated Only Through the </w:t>
      </w:r>
      <w:proofErr w:type="spellStart"/>
      <w:r w:rsidRPr="00F90BD1">
        <w:rPr>
          <w:rFonts w:ascii="Times New Roman" w:hAnsi="Times New Roman"/>
          <w:szCs w:val="24"/>
        </w:rPr>
        <w:t>Cyano</w:t>
      </w:r>
      <w:proofErr w:type="spellEnd"/>
      <w:r w:rsidRPr="00F90BD1">
        <w:rPr>
          <w:rFonts w:ascii="Times New Roman" w:hAnsi="Times New Roman"/>
          <w:szCs w:val="24"/>
        </w:rPr>
        <w:t xml:space="preserve"> Group”; </w:t>
      </w:r>
      <w:proofErr w:type="spellStart"/>
      <w:r w:rsidRPr="00F90BD1">
        <w:rPr>
          <w:rFonts w:ascii="Times New Roman" w:hAnsi="Times New Roman"/>
          <w:i/>
          <w:szCs w:val="24"/>
        </w:rPr>
        <w:t>Inorg</w:t>
      </w:r>
      <w:proofErr w:type="spellEnd"/>
      <w:r w:rsidRPr="00F90BD1">
        <w:rPr>
          <w:rFonts w:ascii="Times New Roman" w:hAnsi="Times New Roman"/>
          <w:i/>
          <w:szCs w:val="24"/>
        </w:rPr>
        <w:t xml:space="preserve">. </w:t>
      </w:r>
      <w:proofErr w:type="spellStart"/>
      <w:r w:rsidRPr="00F90BD1">
        <w:rPr>
          <w:rFonts w:ascii="Times New Roman" w:hAnsi="Times New Roman"/>
          <w:i/>
          <w:szCs w:val="24"/>
        </w:rPr>
        <w:t>Chim</w:t>
      </w:r>
      <w:proofErr w:type="spellEnd"/>
      <w:r w:rsidRPr="00F90BD1">
        <w:rPr>
          <w:rFonts w:ascii="Times New Roman" w:hAnsi="Times New Roman"/>
          <w:i/>
          <w:szCs w:val="24"/>
        </w:rPr>
        <w:t xml:space="preserve">. </w:t>
      </w:r>
      <w:proofErr w:type="spellStart"/>
      <w:r w:rsidRPr="00F90BD1">
        <w:rPr>
          <w:rFonts w:ascii="Times New Roman" w:hAnsi="Times New Roman"/>
          <w:i/>
          <w:szCs w:val="24"/>
        </w:rPr>
        <w:t>Acta</w:t>
      </w:r>
      <w:proofErr w:type="spellEnd"/>
      <w:r w:rsidRPr="00F90BD1">
        <w:rPr>
          <w:rFonts w:ascii="Times New Roman" w:hAnsi="Times New Roman"/>
          <w:szCs w:val="24"/>
        </w:rPr>
        <w:t xml:space="preserve">, </w:t>
      </w:r>
      <w:r w:rsidRPr="00F90BD1">
        <w:rPr>
          <w:rFonts w:ascii="Times New Roman" w:hAnsi="Times New Roman"/>
          <w:b/>
          <w:szCs w:val="24"/>
        </w:rPr>
        <w:t>2009</w:t>
      </w:r>
      <w:r w:rsidRPr="00F90BD1">
        <w:rPr>
          <w:rFonts w:ascii="Times New Roman" w:hAnsi="Times New Roman"/>
          <w:szCs w:val="24"/>
        </w:rPr>
        <w:t xml:space="preserve">, </w:t>
      </w:r>
      <w:r w:rsidRPr="00F90BD1">
        <w:rPr>
          <w:rFonts w:ascii="Times New Roman" w:hAnsi="Times New Roman"/>
          <w:i/>
          <w:szCs w:val="24"/>
        </w:rPr>
        <w:t>362</w:t>
      </w:r>
      <w:r w:rsidRPr="00F90BD1">
        <w:rPr>
          <w:rFonts w:ascii="Times New Roman" w:hAnsi="Times New Roman"/>
          <w:szCs w:val="24"/>
        </w:rPr>
        <w:t xml:space="preserve">, 4510-4516. </w:t>
      </w:r>
    </w:p>
    <w:p w:rsidR="00F90BD1" w:rsidRPr="00F90BD1" w:rsidRDefault="00F90BD1" w:rsidP="00EF4AA1">
      <w:pPr>
        <w:ind w:left="360" w:hanging="360"/>
        <w:rPr>
          <w:rFonts w:ascii="Times New Roman" w:hAnsi="Times New Roman"/>
          <w:szCs w:val="24"/>
        </w:rPr>
      </w:pPr>
      <w:r w:rsidRPr="00F90BD1">
        <w:rPr>
          <w:rFonts w:ascii="Times New Roman" w:hAnsi="Times New Roman"/>
          <w:szCs w:val="24"/>
        </w:rPr>
        <w:t xml:space="preserve">Panja, A.; Eichhorn, D.M.; “Synthesis and Characterization of </w:t>
      </w:r>
      <w:proofErr w:type="spellStart"/>
      <w:r w:rsidRPr="00F90BD1">
        <w:rPr>
          <w:rFonts w:ascii="Times New Roman" w:hAnsi="Times New Roman"/>
          <w:szCs w:val="24"/>
        </w:rPr>
        <w:t>Tetrahedrally</w:t>
      </w:r>
      <w:proofErr w:type="spellEnd"/>
      <w:r w:rsidRPr="00F90BD1">
        <w:rPr>
          <w:rFonts w:ascii="Times New Roman" w:hAnsi="Times New Roman"/>
          <w:szCs w:val="24"/>
        </w:rPr>
        <w:t xml:space="preserve"> and </w:t>
      </w:r>
      <w:proofErr w:type="spellStart"/>
      <w:r w:rsidRPr="00F90BD1">
        <w:rPr>
          <w:rFonts w:ascii="Times New Roman" w:hAnsi="Times New Roman"/>
          <w:szCs w:val="24"/>
        </w:rPr>
        <w:t>Octahedrally</w:t>
      </w:r>
      <w:proofErr w:type="spellEnd"/>
      <w:r w:rsidRPr="00F90BD1">
        <w:rPr>
          <w:rFonts w:ascii="Times New Roman" w:hAnsi="Times New Roman"/>
          <w:szCs w:val="24"/>
        </w:rPr>
        <w:t xml:space="preserve"> Coordinated Mixed Valence </w:t>
      </w:r>
      <w:proofErr w:type="gramStart"/>
      <w:r w:rsidRPr="00F90BD1">
        <w:rPr>
          <w:rFonts w:ascii="Times New Roman" w:hAnsi="Times New Roman"/>
          <w:szCs w:val="24"/>
        </w:rPr>
        <w:t>Cobalt(</w:t>
      </w:r>
      <w:proofErr w:type="gramEnd"/>
      <w:r w:rsidRPr="00F90BD1">
        <w:rPr>
          <w:rFonts w:ascii="Times New Roman" w:hAnsi="Times New Roman"/>
          <w:szCs w:val="24"/>
        </w:rPr>
        <w:t xml:space="preserve">II,III) Complex with Thiosemicarbazone Based Ligand”; </w:t>
      </w:r>
      <w:r w:rsidRPr="00F90BD1">
        <w:rPr>
          <w:rFonts w:ascii="Times New Roman" w:hAnsi="Times New Roman"/>
          <w:i/>
          <w:szCs w:val="24"/>
        </w:rPr>
        <w:t xml:space="preserve">J. </w:t>
      </w:r>
      <w:proofErr w:type="spellStart"/>
      <w:r w:rsidRPr="00F90BD1">
        <w:rPr>
          <w:rFonts w:ascii="Times New Roman" w:hAnsi="Times New Roman"/>
          <w:i/>
          <w:szCs w:val="24"/>
        </w:rPr>
        <w:t>Coord</w:t>
      </w:r>
      <w:proofErr w:type="spellEnd"/>
      <w:r w:rsidRPr="00F90BD1">
        <w:rPr>
          <w:rFonts w:ascii="Times New Roman" w:hAnsi="Times New Roman"/>
          <w:i/>
          <w:szCs w:val="24"/>
        </w:rPr>
        <w:t>. Chem.</w:t>
      </w:r>
      <w:r w:rsidRPr="00F90BD1">
        <w:rPr>
          <w:rFonts w:ascii="Times New Roman" w:hAnsi="Times New Roman"/>
          <w:szCs w:val="24"/>
        </w:rPr>
        <w:t xml:space="preserve"> </w:t>
      </w:r>
      <w:r w:rsidRPr="00F90BD1">
        <w:rPr>
          <w:rFonts w:ascii="Times New Roman" w:hAnsi="Times New Roman"/>
          <w:b/>
          <w:szCs w:val="24"/>
        </w:rPr>
        <w:t>2009</w:t>
      </w:r>
      <w:r w:rsidRPr="00F90BD1">
        <w:rPr>
          <w:rFonts w:ascii="Times New Roman" w:hAnsi="Times New Roman"/>
          <w:szCs w:val="24"/>
        </w:rPr>
        <w:t xml:space="preserve">, </w:t>
      </w:r>
      <w:r w:rsidRPr="00F90BD1">
        <w:rPr>
          <w:rFonts w:ascii="Times New Roman" w:hAnsi="Times New Roman"/>
          <w:i/>
          <w:szCs w:val="24"/>
        </w:rPr>
        <w:t>62</w:t>
      </w:r>
      <w:r w:rsidRPr="00F90BD1">
        <w:rPr>
          <w:rFonts w:ascii="Times New Roman" w:hAnsi="Times New Roman"/>
          <w:szCs w:val="24"/>
        </w:rPr>
        <w:t xml:space="preserve">, 2600-2609. </w:t>
      </w:r>
    </w:p>
    <w:bookmarkEnd w:id="1"/>
    <w:bookmarkEnd w:id="2"/>
    <w:p w:rsidR="00F90BD1" w:rsidRPr="00F90BD1" w:rsidRDefault="00F90BD1" w:rsidP="00EF4AA1">
      <w:pPr>
        <w:ind w:left="360" w:hanging="360"/>
        <w:rPr>
          <w:rFonts w:ascii="Times New Roman" w:hAnsi="Times New Roman"/>
          <w:szCs w:val="24"/>
        </w:rPr>
      </w:pPr>
      <w:r w:rsidRPr="00F90BD1">
        <w:rPr>
          <w:rFonts w:ascii="Times New Roman" w:hAnsi="Times New Roman"/>
          <w:szCs w:val="24"/>
        </w:rPr>
        <w:t xml:space="preserve">Panja, A.; </w:t>
      </w:r>
      <w:proofErr w:type="spellStart"/>
      <w:r w:rsidRPr="00F90BD1">
        <w:rPr>
          <w:rFonts w:ascii="Times New Roman" w:hAnsi="Times New Roman"/>
          <w:szCs w:val="24"/>
        </w:rPr>
        <w:t>Campana</w:t>
      </w:r>
      <w:proofErr w:type="spellEnd"/>
      <w:r w:rsidRPr="00F90BD1">
        <w:rPr>
          <w:rFonts w:ascii="Times New Roman" w:hAnsi="Times New Roman"/>
          <w:szCs w:val="24"/>
        </w:rPr>
        <w:t>, C.; Leavitt, C.; Van Stipdonk, M.J.; Eichhorn, D.M. “Iron and Cobalt Complexes of 2</w:t>
      </w:r>
      <w:proofErr w:type="gramStart"/>
      <w:r w:rsidRPr="00F90BD1">
        <w:rPr>
          <w:rFonts w:ascii="Times New Roman" w:hAnsi="Times New Roman"/>
          <w:szCs w:val="24"/>
        </w:rPr>
        <w:t>,6</w:t>
      </w:r>
      <w:proofErr w:type="gramEnd"/>
      <w:r w:rsidRPr="00F90BD1">
        <w:rPr>
          <w:rFonts w:ascii="Times New Roman" w:hAnsi="Times New Roman"/>
          <w:szCs w:val="24"/>
        </w:rPr>
        <w:t>-Diacetylpyridine-bis(R-</w:t>
      </w:r>
      <w:proofErr w:type="spellStart"/>
      <w:r w:rsidRPr="00F90BD1">
        <w:rPr>
          <w:rFonts w:ascii="Times New Roman" w:hAnsi="Times New Roman"/>
          <w:szCs w:val="24"/>
        </w:rPr>
        <w:t>thiosemicarbazone</w:t>
      </w:r>
      <w:proofErr w:type="spellEnd"/>
      <w:r w:rsidRPr="00F90BD1">
        <w:rPr>
          <w:rFonts w:ascii="Times New Roman" w:hAnsi="Times New Roman"/>
          <w:szCs w:val="24"/>
        </w:rPr>
        <w:t xml:space="preserve">) (R=H, phenyl) Showing Unprecedented Ligand Deviation from Planarity”; </w:t>
      </w:r>
      <w:proofErr w:type="spellStart"/>
      <w:r w:rsidRPr="00F90BD1">
        <w:rPr>
          <w:rFonts w:ascii="Times New Roman" w:hAnsi="Times New Roman"/>
          <w:i/>
          <w:szCs w:val="24"/>
        </w:rPr>
        <w:t>Inorg</w:t>
      </w:r>
      <w:proofErr w:type="spellEnd"/>
      <w:r w:rsidRPr="00F90BD1">
        <w:rPr>
          <w:rFonts w:ascii="Times New Roman" w:hAnsi="Times New Roman"/>
          <w:i/>
          <w:szCs w:val="24"/>
        </w:rPr>
        <w:t xml:space="preserve">. </w:t>
      </w:r>
      <w:proofErr w:type="spellStart"/>
      <w:r w:rsidRPr="00F90BD1">
        <w:rPr>
          <w:rFonts w:ascii="Times New Roman" w:hAnsi="Times New Roman"/>
          <w:i/>
          <w:szCs w:val="24"/>
        </w:rPr>
        <w:t>Chim</w:t>
      </w:r>
      <w:proofErr w:type="spellEnd"/>
      <w:r w:rsidRPr="00F90BD1">
        <w:rPr>
          <w:rFonts w:ascii="Times New Roman" w:hAnsi="Times New Roman"/>
          <w:i/>
          <w:szCs w:val="24"/>
        </w:rPr>
        <w:t xml:space="preserve">. </w:t>
      </w:r>
      <w:proofErr w:type="spellStart"/>
      <w:r w:rsidRPr="00F90BD1">
        <w:rPr>
          <w:rFonts w:ascii="Times New Roman" w:hAnsi="Times New Roman"/>
          <w:i/>
          <w:szCs w:val="24"/>
        </w:rPr>
        <w:t>Acta</w:t>
      </w:r>
      <w:proofErr w:type="spellEnd"/>
      <w:r w:rsidRPr="00F90BD1">
        <w:rPr>
          <w:rFonts w:ascii="Times New Roman" w:hAnsi="Times New Roman"/>
          <w:szCs w:val="24"/>
        </w:rPr>
        <w:t xml:space="preserve"> </w:t>
      </w:r>
      <w:r w:rsidRPr="00F90BD1">
        <w:rPr>
          <w:rFonts w:ascii="Times New Roman" w:hAnsi="Times New Roman"/>
          <w:b/>
          <w:szCs w:val="24"/>
        </w:rPr>
        <w:t>2009</w:t>
      </w:r>
      <w:r w:rsidRPr="00F90BD1">
        <w:rPr>
          <w:rFonts w:ascii="Times New Roman" w:hAnsi="Times New Roman"/>
          <w:szCs w:val="24"/>
        </w:rPr>
        <w:t xml:space="preserve">, </w:t>
      </w:r>
      <w:r w:rsidRPr="00F90BD1">
        <w:rPr>
          <w:rFonts w:ascii="Times New Roman" w:hAnsi="Times New Roman"/>
          <w:i/>
          <w:szCs w:val="24"/>
        </w:rPr>
        <w:t>362</w:t>
      </w:r>
      <w:r w:rsidRPr="00F90BD1">
        <w:rPr>
          <w:rFonts w:ascii="Times New Roman" w:hAnsi="Times New Roman"/>
          <w:szCs w:val="24"/>
        </w:rPr>
        <w:t>, 1348-1354.</w:t>
      </w:r>
    </w:p>
    <w:p w:rsidR="00F90BD1" w:rsidRPr="00F90BD1" w:rsidRDefault="00F90BD1" w:rsidP="00EF4AA1">
      <w:pPr>
        <w:ind w:left="360" w:hanging="360"/>
        <w:rPr>
          <w:rFonts w:ascii="Times New Roman" w:hAnsi="Times New Roman"/>
          <w:szCs w:val="24"/>
        </w:rPr>
      </w:pPr>
      <w:r w:rsidRPr="00F90BD1">
        <w:rPr>
          <w:rFonts w:ascii="Times New Roman" w:hAnsi="Times New Roman"/>
          <w:szCs w:val="24"/>
        </w:rPr>
        <w:t>Zhao, N.; Bullinger, J.C.; Van Stipdonk, M.J.; Stern, C.L.; Eichhorn, D.M.; “</w:t>
      </w:r>
      <w:proofErr w:type="spellStart"/>
      <w:r w:rsidRPr="00F90BD1">
        <w:rPr>
          <w:rFonts w:ascii="Times New Roman" w:hAnsi="Times New Roman"/>
          <w:szCs w:val="24"/>
        </w:rPr>
        <w:t>Cyanoscorpionates</w:t>
      </w:r>
      <w:proofErr w:type="spellEnd"/>
      <w:r w:rsidRPr="00F90BD1">
        <w:rPr>
          <w:rFonts w:ascii="Times New Roman" w:hAnsi="Times New Roman"/>
          <w:szCs w:val="24"/>
        </w:rPr>
        <w:t xml:space="preserve"> – Synthesis and Crystallographic Characterization of 1-D Cu(I) Coordination Polymers”; </w:t>
      </w:r>
      <w:proofErr w:type="spellStart"/>
      <w:r w:rsidRPr="00F90BD1">
        <w:rPr>
          <w:rFonts w:ascii="Times New Roman" w:hAnsi="Times New Roman"/>
          <w:i/>
          <w:szCs w:val="24"/>
        </w:rPr>
        <w:t>Inorg</w:t>
      </w:r>
      <w:proofErr w:type="spellEnd"/>
      <w:r w:rsidRPr="00F90BD1">
        <w:rPr>
          <w:rFonts w:ascii="Times New Roman" w:hAnsi="Times New Roman"/>
          <w:i/>
          <w:szCs w:val="24"/>
        </w:rPr>
        <w:t xml:space="preserve">. Chem. </w:t>
      </w:r>
      <w:r w:rsidRPr="00F90BD1">
        <w:rPr>
          <w:rFonts w:ascii="Times New Roman" w:hAnsi="Times New Roman"/>
          <w:b/>
          <w:szCs w:val="24"/>
        </w:rPr>
        <w:t>2008</w:t>
      </w:r>
      <w:r w:rsidRPr="00F90BD1">
        <w:rPr>
          <w:rFonts w:ascii="Times New Roman" w:hAnsi="Times New Roman"/>
          <w:szCs w:val="24"/>
        </w:rPr>
        <w:t xml:space="preserve">, </w:t>
      </w:r>
      <w:r w:rsidRPr="00F90BD1">
        <w:rPr>
          <w:rFonts w:ascii="Times New Roman" w:hAnsi="Times New Roman"/>
          <w:i/>
          <w:szCs w:val="24"/>
        </w:rPr>
        <w:t>47</w:t>
      </w:r>
      <w:r w:rsidRPr="00F90BD1">
        <w:rPr>
          <w:rFonts w:ascii="Times New Roman" w:hAnsi="Times New Roman"/>
          <w:szCs w:val="24"/>
        </w:rPr>
        <w:t xml:space="preserve">, 5945-5950. </w:t>
      </w:r>
    </w:p>
    <w:p w:rsidR="001F0869" w:rsidRPr="00EF4AA1" w:rsidRDefault="001F0869" w:rsidP="00EF4AA1">
      <w:pPr>
        <w:ind w:left="360" w:hanging="360"/>
        <w:rPr>
          <w:rFonts w:ascii="Arial" w:hAnsi="Arial" w:cs="Arial"/>
          <w:b/>
          <w:sz w:val="16"/>
          <w:szCs w:val="16"/>
        </w:rPr>
      </w:pPr>
    </w:p>
    <w:p w:rsidR="00EC41B4" w:rsidRPr="00EF4AA1" w:rsidRDefault="00EC41B4" w:rsidP="00EF4AA1">
      <w:pPr>
        <w:ind w:left="360" w:hanging="360"/>
        <w:rPr>
          <w:rFonts w:ascii="Times New Roman" w:eastAsia="Calibri" w:hAnsi="Times New Roman"/>
          <w:b/>
          <w:szCs w:val="24"/>
        </w:rPr>
      </w:pPr>
      <w:r w:rsidRPr="00EF4AA1">
        <w:rPr>
          <w:rFonts w:ascii="Times New Roman" w:eastAsia="Calibri" w:hAnsi="Times New Roman"/>
          <w:b/>
          <w:szCs w:val="24"/>
        </w:rPr>
        <w:t>Eichhorn as supervisor of X-ray crystallographic analysis:</w:t>
      </w:r>
    </w:p>
    <w:p w:rsidR="00EC41B4" w:rsidRPr="00EF4AA1" w:rsidRDefault="00EC41B4" w:rsidP="00EF4AA1">
      <w:pPr>
        <w:ind w:left="360" w:hanging="360"/>
        <w:rPr>
          <w:rFonts w:ascii="Times New Roman" w:eastAsia="Calibri" w:hAnsi="Times New Roman"/>
          <w:sz w:val="16"/>
          <w:szCs w:val="16"/>
        </w:rPr>
      </w:pPr>
    </w:p>
    <w:p w:rsidR="009B7B70" w:rsidRDefault="009B7B70" w:rsidP="00EF4AA1">
      <w:pPr>
        <w:ind w:left="360" w:hanging="360"/>
      </w:pPr>
      <w:r>
        <w:t xml:space="preserve">Rillema, D.P.; </w:t>
      </w:r>
      <w:proofErr w:type="spellStart"/>
      <w:r>
        <w:t>KomReddy</w:t>
      </w:r>
      <w:proofErr w:type="spellEnd"/>
      <w:r>
        <w:t xml:space="preserve">, V.; Senaratne, N.K.; Eichhorn, D.M.; “Methyl 5-methylpyrazine-2-carboxylate”; </w:t>
      </w:r>
      <w:proofErr w:type="spellStart"/>
      <w:r w:rsidRPr="00740099">
        <w:rPr>
          <w:i/>
        </w:rPr>
        <w:t>IUCrData</w:t>
      </w:r>
      <w:proofErr w:type="spellEnd"/>
      <w:r w:rsidRPr="00740099">
        <w:rPr>
          <w:i/>
        </w:rPr>
        <w:t xml:space="preserve"> </w:t>
      </w:r>
      <w:r w:rsidRPr="00740099">
        <w:rPr>
          <w:b/>
        </w:rPr>
        <w:t>2017</w:t>
      </w:r>
      <w:r>
        <w:t xml:space="preserve">, </w:t>
      </w:r>
      <w:r w:rsidRPr="00740099">
        <w:rPr>
          <w:i/>
        </w:rPr>
        <w:t>2</w:t>
      </w:r>
      <w:r>
        <w:t xml:space="preserve">, x170997. </w:t>
      </w:r>
    </w:p>
    <w:p w:rsidR="009B7B70" w:rsidRDefault="009B7B70" w:rsidP="00EF4AA1">
      <w:pPr>
        <w:ind w:left="360" w:hanging="360"/>
      </w:pPr>
      <w:r>
        <w:t xml:space="preserve">Rillema, D.P.; </w:t>
      </w:r>
      <w:proofErr w:type="spellStart"/>
      <w:r>
        <w:t>KomReddy</w:t>
      </w:r>
      <w:proofErr w:type="spellEnd"/>
      <w:r>
        <w:t>, V.; Senaratne, N.K.; Eichhorn, D.M.; “</w:t>
      </w:r>
      <w:r w:rsidRPr="00D76249">
        <w:rPr>
          <w:bCs/>
        </w:rPr>
        <w:t>(2</w:t>
      </w:r>
      <w:proofErr w:type="gramStart"/>
      <w:r w:rsidRPr="00D76249">
        <w:rPr>
          <w:bCs/>
        </w:rPr>
        <w:t>,2</w:t>
      </w:r>
      <w:proofErr w:type="gramEnd"/>
      <w:r w:rsidRPr="00D76249">
        <w:rPr>
          <w:bCs/>
        </w:rPr>
        <w:t>′-Bi</w:t>
      </w:r>
      <w:r w:rsidRPr="00D76249">
        <w:rPr>
          <w:bCs/>
        </w:rPr>
        <w:softHyphen/>
        <w:t>pyrazine-κ</w:t>
      </w:r>
      <w:r w:rsidRPr="00D76249">
        <w:rPr>
          <w:bCs/>
          <w:vertAlign w:val="superscript"/>
        </w:rPr>
        <w:t>2</w:t>
      </w:r>
      <w:r w:rsidRPr="00D76249">
        <w:rPr>
          <w:bCs/>
          <w:i/>
          <w:iCs/>
        </w:rPr>
        <w:t>N</w:t>
      </w:r>
      <w:r w:rsidRPr="00D76249">
        <w:rPr>
          <w:bCs/>
          <w:vertAlign w:val="superscript"/>
        </w:rPr>
        <w:t>1</w:t>
      </w:r>
      <w:r w:rsidRPr="00D76249">
        <w:rPr>
          <w:bCs/>
        </w:rPr>
        <w:t>,</w:t>
      </w:r>
      <w:r w:rsidRPr="00D76249">
        <w:rPr>
          <w:bCs/>
          <w:i/>
          <w:iCs/>
        </w:rPr>
        <w:t>N</w:t>
      </w:r>
      <w:r w:rsidRPr="00D76249">
        <w:rPr>
          <w:bCs/>
          <w:vertAlign w:val="superscript"/>
        </w:rPr>
        <w:t>1′</w:t>
      </w:r>
      <w:r w:rsidRPr="00D76249">
        <w:rPr>
          <w:bCs/>
        </w:rPr>
        <w:t>)[1,2-bis</w:t>
      </w:r>
      <w:r w:rsidRPr="00D76249">
        <w:rPr>
          <w:bCs/>
        </w:rPr>
        <w:softHyphen/>
      </w:r>
      <w:r w:rsidRPr="00D76249">
        <w:rPr>
          <w:bCs/>
        </w:rPr>
        <w:softHyphen/>
        <w:t>(di</w:t>
      </w:r>
      <w:r w:rsidRPr="00D76249">
        <w:rPr>
          <w:bCs/>
        </w:rPr>
        <w:softHyphen/>
        <w:t>phenyl</w:t>
      </w:r>
      <w:r w:rsidRPr="00D76249">
        <w:rPr>
          <w:bCs/>
        </w:rPr>
        <w:softHyphen/>
        <w:t>phosphan</w:t>
      </w:r>
      <w:r w:rsidRPr="00D76249">
        <w:rPr>
          <w:bCs/>
        </w:rPr>
        <w:softHyphen/>
        <w:t>yl)methane-κ</w:t>
      </w:r>
      <w:r w:rsidRPr="00D76249">
        <w:rPr>
          <w:bCs/>
          <w:i/>
          <w:iCs/>
        </w:rPr>
        <w:t>P</w:t>
      </w:r>
      <w:r w:rsidRPr="00D76249">
        <w:rPr>
          <w:bCs/>
        </w:rPr>
        <w:t>]tri</w:t>
      </w:r>
      <w:r w:rsidRPr="00D76249">
        <w:rPr>
          <w:bCs/>
        </w:rPr>
        <w:softHyphen/>
        <w:t>carbonyl</w:t>
      </w:r>
      <w:r w:rsidRPr="00D76249">
        <w:rPr>
          <w:bCs/>
        </w:rPr>
        <w:softHyphen/>
        <w:t xml:space="preserve">rhenium(I) </w:t>
      </w:r>
      <w:proofErr w:type="spellStart"/>
      <w:r w:rsidRPr="00D76249">
        <w:rPr>
          <w:bCs/>
        </w:rPr>
        <w:t>tri</w:t>
      </w:r>
      <w:r w:rsidRPr="00D76249">
        <w:rPr>
          <w:bCs/>
        </w:rPr>
        <w:softHyphen/>
        <w:t>fluoro</w:t>
      </w:r>
      <w:r w:rsidRPr="00D76249">
        <w:rPr>
          <w:bCs/>
        </w:rPr>
        <w:softHyphen/>
        <w:t>methane</w:t>
      </w:r>
      <w:r w:rsidRPr="00D76249">
        <w:rPr>
          <w:bCs/>
        </w:rPr>
        <w:softHyphen/>
        <w:t>sulfonate</w:t>
      </w:r>
      <w:proofErr w:type="spellEnd"/>
      <w:r w:rsidRPr="00D76249">
        <w:rPr>
          <w:bCs/>
        </w:rPr>
        <w:t xml:space="preserve"> monohydrate</w:t>
      </w:r>
      <w:r>
        <w:rPr>
          <w:bCs/>
        </w:rPr>
        <w:t xml:space="preserve">”; </w:t>
      </w:r>
      <w:proofErr w:type="spellStart"/>
      <w:r w:rsidRPr="00740099">
        <w:rPr>
          <w:i/>
        </w:rPr>
        <w:t>IUCrData</w:t>
      </w:r>
      <w:proofErr w:type="spellEnd"/>
      <w:r w:rsidRPr="00740099">
        <w:rPr>
          <w:i/>
        </w:rPr>
        <w:t xml:space="preserve"> </w:t>
      </w:r>
      <w:r w:rsidRPr="00740099">
        <w:rPr>
          <w:b/>
        </w:rPr>
        <w:t>2017</w:t>
      </w:r>
      <w:r>
        <w:t xml:space="preserve">, </w:t>
      </w:r>
      <w:r w:rsidRPr="00740099">
        <w:rPr>
          <w:i/>
        </w:rPr>
        <w:t>2</w:t>
      </w:r>
      <w:r>
        <w:t xml:space="preserve">, x170935. </w:t>
      </w:r>
    </w:p>
    <w:p w:rsidR="000A22AF" w:rsidRDefault="00C84134" w:rsidP="00EF4AA1">
      <w:pPr>
        <w:ind w:left="360" w:hanging="360"/>
        <w:rPr>
          <w:bCs/>
        </w:rPr>
      </w:pPr>
      <w:proofErr w:type="spellStart"/>
      <w:r w:rsidRPr="00A85E5B">
        <w:rPr>
          <w:bCs/>
        </w:rPr>
        <w:t>Panja</w:t>
      </w:r>
      <w:proofErr w:type="spellEnd"/>
      <w:r w:rsidRPr="00A85E5B">
        <w:rPr>
          <w:bCs/>
        </w:rPr>
        <w:t xml:space="preserve">, A; Jana, N.C.; </w:t>
      </w:r>
      <w:proofErr w:type="spellStart"/>
      <w:r w:rsidRPr="00A85E5B">
        <w:rPr>
          <w:bCs/>
        </w:rPr>
        <w:t>Bauzá</w:t>
      </w:r>
      <w:proofErr w:type="spellEnd"/>
      <w:r w:rsidRPr="00A85E5B">
        <w:rPr>
          <w:bCs/>
        </w:rPr>
        <w:t>, A; Adak, S.; Eichhorn, D.M.; Frontera, A.</w:t>
      </w:r>
      <w:r>
        <w:rPr>
          <w:bCs/>
        </w:rPr>
        <w:t>; “</w:t>
      </w:r>
      <w:r w:rsidRPr="00A85E5B">
        <w:rPr>
          <w:bCs/>
        </w:rPr>
        <w:t xml:space="preserve">Introducing supramolecular interactions into robust </w:t>
      </w:r>
      <w:proofErr w:type="spellStart"/>
      <w:r w:rsidRPr="00A85E5B">
        <w:rPr>
          <w:bCs/>
        </w:rPr>
        <w:t>bis</w:t>
      </w:r>
      <w:proofErr w:type="spellEnd"/>
      <w:r w:rsidRPr="00A85E5B">
        <w:rPr>
          <w:bCs/>
        </w:rPr>
        <w:t>(</w:t>
      </w:r>
      <w:proofErr w:type="spellStart"/>
      <w:r w:rsidRPr="00A85E5B">
        <w:rPr>
          <w:bCs/>
        </w:rPr>
        <w:t>tetrabromocatecholate</w:t>
      </w:r>
      <w:proofErr w:type="spellEnd"/>
      <w:r w:rsidRPr="00A85E5B">
        <w:rPr>
          <w:bCs/>
        </w:rPr>
        <w:t>) chelated manganese(III) systems and biomimetic catalytic activity</w:t>
      </w:r>
      <w:r>
        <w:rPr>
          <w:bCs/>
        </w:rPr>
        <w:t xml:space="preserve">”; </w:t>
      </w:r>
      <w:r>
        <w:rPr>
          <w:bCs/>
          <w:i/>
        </w:rPr>
        <w:t>Chem. Select</w:t>
      </w:r>
      <w:r>
        <w:rPr>
          <w:bCs/>
        </w:rPr>
        <w:t xml:space="preserve">, </w:t>
      </w:r>
      <w:r>
        <w:rPr>
          <w:b/>
          <w:bCs/>
        </w:rPr>
        <w:t>2017</w:t>
      </w:r>
      <w:r>
        <w:rPr>
          <w:bCs/>
        </w:rPr>
        <w:t xml:space="preserve">, </w:t>
      </w:r>
      <w:r w:rsidR="000A22AF">
        <w:rPr>
          <w:bCs/>
          <w:i/>
        </w:rPr>
        <w:t>2</w:t>
      </w:r>
      <w:r w:rsidR="000A22AF">
        <w:rPr>
          <w:bCs/>
        </w:rPr>
        <w:t>, 2094-2105.</w:t>
      </w:r>
    </w:p>
    <w:p w:rsidR="006C419A" w:rsidRPr="000B06D9" w:rsidRDefault="006C419A" w:rsidP="00EF4AA1">
      <w:pPr>
        <w:ind w:left="360" w:hanging="360"/>
        <w:rPr>
          <w:rFonts w:ascii="Times New Roman" w:hAnsi="Times New Roman"/>
          <w:szCs w:val="24"/>
        </w:rPr>
      </w:pPr>
      <w:r w:rsidRPr="000B06D9">
        <w:rPr>
          <w:rFonts w:ascii="Times New Roman" w:hAnsi="Times New Roman"/>
          <w:szCs w:val="24"/>
        </w:rPr>
        <w:t>Panja</w:t>
      </w:r>
      <w:r>
        <w:rPr>
          <w:rFonts w:ascii="Times New Roman" w:hAnsi="Times New Roman"/>
          <w:szCs w:val="24"/>
        </w:rPr>
        <w:t>, A.; Jana</w:t>
      </w:r>
      <w:r w:rsidRPr="000B06D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N.C.; </w:t>
      </w:r>
      <w:r w:rsidRPr="000B06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Patra</w:t>
      </w:r>
      <w:r w:rsidRPr="000B06D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M.; </w:t>
      </w:r>
      <w:r w:rsidRPr="000B06D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Brandão</w:t>
      </w:r>
      <w:proofErr w:type="spellEnd"/>
      <w:r w:rsidRPr="000B06D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P.; Moore</w:t>
      </w:r>
      <w:r w:rsidRPr="000B06D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C.E.;</w:t>
      </w:r>
      <w:r w:rsidRPr="000B06D9">
        <w:rPr>
          <w:rFonts w:ascii="Times New Roman" w:hAnsi="Times New Roman"/>
          <w:szCs w:val="24"/>
        </w:rPr>
        <w:t xml:space="preserve"> </w:t>
      </w:r>
      <w:r w:rsidRPr="006C419A">
        <w:rPr>
          <w:rFonts w:ascii="Times New Roman" w:hAnsi="Times New Roman"/>
          <w:szCs w:val="24"/>
        </w:rPr>
        <w:t>Eichhorn, D.M.;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0B06D9">
        <w:rPr>
          <w:rFonts w:ascii="Times New Roman" w:hAnsi="Times New Roman"/>
          <w:szCs w:val="24"/>
        </w:rPr>
        <w:t>F</w:t>
      </w:r>
      <w:r>
        <w:rPr>
          <w:rFonts w:ascii="Times New Roman" w:hAnsi="Times New Roman"/>
          <w:szCs w:val="24"/>
        </w:rPr>
        <w:t>rontera</w:t>
      </w:r>
      <w:proofErr w:type="spellEnd"/>
      <w:r>
        <w:rPr>
          <w:rFonts w:ascii="Times New Roman" w:hAnsi="Times New Roman"/>
          <w:szCs w:val="24"/>
        </w:rPr>
        <w:t>, A; “</w:t>
      </w:r>
      <w:r w:rsidRPr="000B06D9">
        <w:rPr>
          <w:rFonts w:ascii="Times New Roman" w:hAnsi="Times New Roman"/>
          <w:szCs w:val="24"/>
        </w:rPr>
        <w:t xml:space="preserve">Valence </w:t>
      </w:r>
      <w:proofErr w:type="spellStart"/>
      <w:r w:rsidRPr="000B06D9">
        <w:rPr>
          <w:rFonts w:ascii="Times New Roman" w:hAnsi="Times New Roman"/>
          <w:szCs w:val="24"/>
        </w:rPr>
        <w:t>tautomerism</w:t>
      </w:r>
      <w:proofErr w:type="spellEnd"/>
      <w:r w:rsidRPr="000B06D9">
        <w:rPr>
          <w:rFonts w:ascii="Times New Roman" w:hAnsi="Times New Roman"/>
          <w:szCs w:val="24"/>
        </w:rPr>
        <w:t xml:space="preserve"> induced nucleophilic ipso substitution in a</w:t>
      </w:r>
      <w:r>
        <w:rPr>
          <w:rFonts w:ascii="Times New Roman" w:hAnsi="Times New Roman"/>
          <w:szCs w:val="24"/>
        </w:rPr>
        <w:t xml:space="preserve"> </w:t>
      </w:r>
      <w:r w:rsidRPr="000B06D9">
        <w:rPr>
          <w:rFonts w:ascii="Times New Roman" w:hAnsi="Times New Roman"/>
          <w:szCs w:val="24"/>
        </w:rPr>
        <w:t xml:space="preserve">coordinated </w:t>
      </w:r>
      <w:proofErr w:type="spellStart"/>
      <w:r w:rsidRPr="000B06D9">
        <w:rPr>
          <w:rFonts w:ascii="Times New Roman" w:hAnsi="Times New Roman"/>
          <w:szCs w:val="24"/>
        </w:rPr>
        <w:t>tetrabromocatecholate</w:t>
      </w:r>
      <w:proofErr w:type="spellEnd"/>
      <w:r w:rsidRPr="000B06D9">
        <w:rPr>
          <w:rFonts w:ascii="Times New Roman" w:hAnsi="Times New Roman"/>
          <w:szCs w:val="24"/>
        </w:rPr>
        <w:t xml:space="preserve"> ligand and diverse catalytic</w:t>
      </w:r>
      <w:r>
        <w:rPr>
          <w:rFonts w:ascii="Times New Roman" w:hAnsi="Times New Roman"/>
          <w:szCs w:val="24"/>
        </w:rPr>
        <w:t xml:space="preserve"> </w:t>
      </w:r>
      <w:r w:rsidRPr="000B06D9">
        <w:rPr>
          <w:rFonts w:ascii="Times New Roman" w:hAnsi="Times New Roman"/>
          <w:szCs w:val="24"/>
        </w:rPr>
        <w:t xml:space="preserve">activity mimicking the function of </w:t>
      </w:r>
      <w:proofErr w:type="spellStart"/>
      <w:r w:rsidRPr="000B06D9">
        <w:rPr>
          <w:rFonts w:ascii="Times New Roman" w:hAnsi="Times New Roman"/>
          <w:szCs w:val="24"/>
        </w:rPr>
        <w:t>phenoxazinone</w:t>
      </w:r>
      <w:proofErr w:type="spellEnd"/>
      <w:r w:rsidRPr="000B06D9">
        <w:rPr>
          <w:rFonts w:ascii="Times New Roman" w:hAnsi="Times New Roman"/>
          <w:szCs w:val="24"/>
        </w:rPr>
        <w:t xml:space="preserve"> synthase</w:t>
      </w:r>
      <w:r>
        <w:rPr>
          <w:rFonts w:ascii="Times New Roman" w:hAnsi="Times New Roman"/>
          <w:szCs w:val="24"/>
        </w:rPr>
        <w:t xml:space="preserve">”; </w:t>
      </w:r>
      <w:r w:rsidR="00C84134">
        <w:rPr>
          <w:rFonts w:ascii="Times New Roman" w:hAnsi="Times New Roman"/>
          <w:i/>
          <w:szCs w:val="24"/>
        </w:rPr>
        <w:t>J. Mol. Cat. A</w:t>
      </w:r>
      <w:r w:rsidR="00C84134">
        <w:rPr>
          <w:rFonts w:ascii="Times New Roman" w:hAnsi="Times New Roman"/>
          <w:szCs w:val="24"/>
        </w:rPr>
        <w:t xml:space="preserve"> </w:t>
      </w:r>
      <w:r w:rsidR="00C84134">
        <w:rPr>
          <w:rFonts w:ascii="Times New Roman" w:hAnsi="Times New Roman"/>
          <w:b/>
          <w:szCs w:val="24"/>
        </w:rPr>
        <w:t>2016</w:t>
      </w:r>
      <w:r w:rsidR="00C84134">
        <w:rPr>
          <w:rFonts w:ascii="Times New Roman" w:hAnsi="Times New Roman"/>
          <w:szCs w:val="24"/>
        </w:rPr>
        <w:t xml:space="preserve">, </w:t>
      </w:r>
      <w:r w:rsidR="00C84134">
        <w:rPr>
          <w:rFonts w:ascii="Times New Roman" w:hAnsi="Times New Roman"/>
          <w:i/>
          <w:szCs w:val="24"/>
        </w:rPr>
        <w:t>412</w:t>
      </w:r>
      <w:r w:rsidR="00C84134">
        <w:rPr>
          <w:rFonts w:ascii="Times New Roman" w:hAnsi="Times New Roman"/>
          <w:szCs w:val="24"/>
        </w:rPr>
        <w:t>, 56-66</w:t>
      </w:r>
      <w:r>
        <w:rPr>
          <w:rFonts w:ascii="Times New Roman" w:hAnsi="Times New Roman"/>
          <w:szCs w:val="24"/>
        </w:rPr>
        <w:t xml:space="preserve">. </w:t>
      </w:r>
    </w:p>
    <w:p w:rsidR="00EC41B4" w:rsidRPr="00F90BD1" w:rsidRDefault="00EC41B4" w:rsidP="00EF4AA1">
      <w:pPr>
        <w:ind w:left="360" w:hanging="360"/>
        <w:rPr>
          <w:rFonts w:ascii="Times New Roman" w:eastAsia="Calibri" w:hAnsi="Times New Roman"/>
          <w:szCs w:val="24"/>
        </w:rPr>
      </w:pPr>
      <w:r w:rsidRPr="00F90BD1">
        <w:rPr>
          <w:rFonts w:ascii="Times New Roman" w:eastAsia="Calibri" w:hAnsi="Times New Roman"/>
          <w:szCs w:val="24"/>
        </w:rPr>
        <w:t xml:space="preserve">Dou, D.; He, G.; Lai, Z.; Wei, L.; Alliston, K.R.; </w:t>
      </w:r>
      <w:proofErr w:type="spellStart"/>
      <w:r w:rsidRPr="00F90BD1">
        <w:rPr>
          <w:rFonts w:ascii="Times New Roman" w:eastAsia="Calibri" w:hAnsi="Times New Roman"/>
          <w:szCs w:val="24"/>
        </w:rPr>
        <w:t>Lushington</w:t>
      </w:r>
      <w:proofErr w:type="spellEnd"/>
      <w:r w:rsidRPr="00F90BD1">
        <w:rPr>
          <w:rFonts w:ascii="Times New Roman" w:eastAsia="Calibri" w:hAnsi="Times New Roman"/>
          <w:szCs w:val="24"/>
        </w:rPr>
        <w:t xml:space="preserve">, G.H.; Eichhorn, D.M.; Groutas, W.C.; “Utilization of the 1,2,3,5-thiatriazolidin-3-one 1,1-Dioxide Scaffold in the Design of Potential Inhibitors of Human Leukocyte Proteinase 3; </w:t>
      </w:r>
      <w:proofErr w:type="spellStart"/>
      <w:r w:rsidRPr="00F90BD1">
        <w:rPr>
          <w:rFonts w:ascii="Times New Roman" w:eastAsia="Calibri" w:hAnsi="Times New Roman"/>
          <w:i/>
          <w:szCs w:val="24"/>
        </w:rPr>
        <w:t>Bioorg</w:t>
      </w:r>
      <w:proofErr w:type="spellEnd"/>
      <w:r w:rsidRPr="00F90BD1">
        <w:rPr>
          <w:rFonts w:ascii="Times New Roman" w:eastAsia="Calibri" w:hAnsi="Times New Roman"/>
          <w:i/>
          <w:szCs w:val="24"/>
        </w:rPr>
        <w:t>. Med. Chem.</w:t>
      </w:r>
      <w:r w:rsidRPr="00F90BD1">
        <w:rPr>
          <w:rFonts w:ascii="Times New Roman" w:eastAsia="Calibri" w:hAnsi="Times New Roman"/>
          <w:szCs w:val="24"/>
        </w:rPr>
        <w:t xml:space="preserve"> </w:t>
      </w:r>
      <w:r w:rsidRPr="00F90BD1">
        <w:rPr>
          <w:rFonts w:ascii="Times New Roman" w:eastAsia="Calibri" w:hAnsi="Times New Roman"/>
          <w:b/>
          <w:szCs w:val="24"/>
        </w:rPr>
        <w:t>2010</w:t>
      </w:r>
      <w:r w:rsidRPr="00F90BD1">
        <w:rPr>
          <w:rFonts w:ascii="Times New Roman" w:eastAsia="Calibri" w:hAnsi="Times New Roman"/>
          <w:szCs w:val="24"/>
        </w:rPr>
        <w:t xml:space="preserve">, </w:t>
      </w:r>
      <w:r w:rsidRPr="00F90BD1">
        <w:rPr>
          <w:rFonts w:ascii="Times New Roman" w:eastAsia="Calibri" w:hAnsi="Times New Roman"/>
          <w:i/>
          <w:szCs w:val="24"/>
        </w:rPr>
        <w:t>18</w:t>
      </w:r>
      <w:r w:rsidRPr="00F90BD1">
        <w:rPr>
          <w:rFonts w:ascii="Times New Roman" w:eastAsia="Calibri" w:hAnsi="Times New Roman"/>
          <w:szCs w:val="24"/>
        </w:rPr>
        <w:t xml:space="preserve">, 1093-1102. </w:t>
      </w:r>
    </w:p>
    <w:p w:rsidR="00EC41B4" w:rsidRPr="00F90BD1" w:rsidRDefault="00EC41B4" w:rsidP="00EF4AA1">
      <w:pPr>
        <w:ind w:left="360" w:hanging="360"/>
        <w:rPr>
          <w:rFonts w:ascii="Times New Roman" w:hAnsi="Times New Roman"/>
          <w:b/>
          <w:szCs w:val="24"/>
        </w:rPr>
      </w:pPr>
      <w:r w:rsidRPr="00F90BD1">
        <w:rPr>
          <w:rFonts w:ascii="Times New Roman" w:hAnsi="Times New Roman"/>
          <w:szCs w:val="24"/>
        </w:rPr>
        <w:t>Dou</w:t>
      </w:r>
      <w:r w:rsidRPr="00F90BD1">
        <w:rPr>
          <w:rFonts w:ascii="Times New Roman" w:hAnsi="Times New Roman"/>
          <w:b/>
          <w:i/>
          <w:szCs w:val="24"/>
        </w:rPr>
        <w:t xml:space="preserve">, </w:t>
      </w:r>
      <w:r w:rsidRPr="00F90BD1">
        <w:rPr>
          <w:rFonts w:ascii="Times New Roman" w:hAnsi="Times New Roman"/>
          <w:szCs w:val="24"/>
        </w:rPr>
        <w:t>D.; Talaty, E.R.; Moore, C.; Bullinger, J.; Eichhorn, D.M.; Groutas, W.C.; “Formation of an Unusual Dimeric Product in the Reaction of a 1,2,5 –</w:t>
      </w:r>
      <w:proofErr w:type="spellStart"/>
      <w:r w:rsidRPr="00F90BD1">
        <w:rPr>
          <w:rFonts w:ascii="Times New Roman" w:hAnsi="Times New Roman"/>
          <w:szCs w:val="24"/>
        </w:rPr>
        <w:t>Thiadiazolidine</w:t>
      </w:r>
      <w:proofErr w:type="spellEnd"/>
      <w:r w:rsidRPr="00F90BD1">
        <w:rPr>
          <w:rFonts w:ascii="Times New Roman" w:hAnsi="Times New Roman"/>
          <w:szCs w:val="24"/>
        </w:rPr>
        <w:t xml:space="preserve"> 1,1 Dioxide-Derived </w:t>
      </w:r>
      <w:proofErr w:type="spellStart"/>
      <w:r w:rsidRPr="00F90BD1">
        <w:rPr>
          <w:rFonts w:ascii="Times New Roman" w:hAnsi="Times New Roman"/>
          <w:szCs w:val="24"/>
        </w:rPr>
        <w:t>Thioether</w:t>
      </w:r>
      <w:proofErr w:type="spellEnd"/>
      <w:r w:rsidRPr="00F90BD1">
        <w:rPr>
          <w:rFonts w:ascii="Times New Roman" w:hAnsi="Times New Roman"/>
          <w:szCs w:val="24"/>
        </w:rPr>
        <w:t xml:space="preserve"> with </w:t>
      </w:r>
      <w:proofErr w:type="spellStart"/>
      <w:r w:rsidRPr="00F90BD1">
        <w:rPr>
          <w:rFonts w:ascii="Times New Roman" w:hAnsi="Times New Roman"/>
          <w:szCs w:val="24"/>
        </w:rPr>
        <w:t>Sulfuryl</w:t>
      </w:r>
      <w:proofErr w:type="spellEnd"/>
      <w:r w:rsidRPr="00F90BD1">
        <w:rPr>
          <w:rFonts w:ascii="Times New Roman" w:hAnsi="Times New Roman"/>
          <w:szCs w:val="24"/>
        </w:rPr>
        <w:t xml:space="preserve"> Chloride”; </w:t>
      </w:r>
      <w:r w:rsidRPr="00F90BD1">
        <w:rPr>
          <w:rFonts w:ascii="Times New Roman" w:hAnsi="Times New Roman"/>
          <w:i/>
          <w:szCs w:val="24"/>
        </w:rPr>
        <w:t>J. Heterocyclic Chem.</w:t>
      </w:r>
      <w:r w:rsidRPr="00F90BD1">
        <w:rPr>
          <w:rFonts w:ascii="Times New Roman" w:hAnsi="Times New Roman"/>
          <w:szCs w:val="24"/>
        </w:rPr>
        <w:t xml:space="preserve"> </w:t>
      </w:r>
      <w:r w:rsidRPr="00F90BD1">
        <w:rPr>
          <w:rFonts w:ascii="Times New Roman" w:hAnsi="Times New Roman"/>
          <w:b/>
          <w:szCs w:val="24"/>
        </w:rPr>
        <w:t>2009</w:t>
      </w:r>
      <w:r w:rsidRPr="00F90BD1">
        <w:rPr>
          <w:rFonts w:ascii="Times New Roman" w:hAnsi="Times New Roman"/>
          <w:szCs w:val="24"/>
        </w:rPr>
        <w:t xml:space="preserve">, </w:t>
      </w:r>
      <w:r w:rsidRPr="00F90BD1">
        <w:rPr>
          <w:rFonts w:ascii="Times New Roman" w:hAnsi="Times New Roman"/>
          <w:bCs/>
          <w:i/>
          <w:szCs w:val="24"/>
        </w:rPr>
        <w:t>46</w:t>
      </w:r>
      <w:r w:rsidRPr="00F90BD1">
        <w:rPr>
          <w:rFonts w:ascii="Times New Roman" w:hAnsi="Times New Roman"/>
          <w:b/>
          <w:bCs/>
          <w:szCs w:val="24"/>
        </w:rPr>
        <w:t>, </w:t>
      </w:r>
      <w:r w:rsidRPr="00F90BD1">
        <w:rPr>
          <w:rFonts w:ascii="Times New Roman" w:hAnsi="Times New Roman"/>
          <w:bCs/>
          <w:szCs w:val="24"/>
        </w:rPr>
        <w:t>669 – 673.</w:t>
      </w:r>
      <w:r w:rsidRPr="00F90BD1">
        <w:rPr>
          <w:rFonts w:ascii="Times New Roman" w:hAnsi="Times New Roman"/>
          <w:szCs w:val="24"/>
        </w:rPr>
        <w:t xml:space="preserve"> </w:t>
      </w:r>
    </w:p>
    <w:p w:rsidR="00EC41B4" w:rsidRPr="00F90BD1" w:rsidRDefault="00EC41B4" w:rsidP="00EF4AA1">
      <w:pPr>
        <w:ind w:left="360" w:hanging="360"/>
        <w:rPr>
          <w:rFonts w:ascii="Times New Roman" w:hAnsi="Times New Roman"/>
          <w:bCs/>
          <w:szCs w:val="24"/>
        </w:rPr>
      </w:pPr>
      <w:r w:rsidRPr="00F90BD1">
        <w:rPr>
          <w:rFonts w:ascii="Times New Roman" w:hAnsi="Times New Roman"/>
          <w:szCs w:val="24"/>
        </w:rPr>
        <w:t>Burns, D.H.; Meece, F.A.; Moore, C.E.; Eichhorn, D.M. “</w:t>
      </w:r>
      <w:r w:rsidRPr="00F90BD1">
        <w:rPr>
          <w:rFonts w:ascii="Times New Roman" w:hAnsi="Times New Roman"/>
          <w:bCs/>
          <w:szCs w:val="24"/>
        </w:rPr>
        <w:t xml:space="preserve">Two similar </w:t>
      </w:r>
      <w:proofErr w:type="spellStart"/>
      <w:r w:rsidRPr="00F90BD1">
        <w:rPr>
          <w:rFonts w:ascii="Times New Roman" w:hAnsi="Times New Roman"/>
          <w:bCs/>
          <w:szCs w:val="24"/>
        </w:rPr>
        <w:t>dibenzo</w:t>
      </w:r>
      <w:proofErr w:type="spellEnd"/>
      <w:r w:rsidRPr="00F90BD1">
        <w:rPr>
          <w:rFonts w:ascii="Times New Roman" w:hAnsi="Times New Roman"/>
          <w:bCs/>
          <w:szCs w:val="24"/>
        </w:rPr>
        <w:t xml:space="preserve"> cyclic ethers with dissimilar conformations”; </w:t>
      </w:r>
      <w:proofErr w:type="spellStart"/>
      <w:r w:rsidRPr="00F90BD1">
        <w:rPr>
          <w:rFonts w:ascii="Times New Roman" w:hAnsi="Times New Roman"/>
          <w:bCs/>
          <w:i/>
          <w:szCs w:val="24"/>
        </w:rPr>
        <w:t>Acta</w:t>
      </w:r>
      <w:proofErr w:type="spellEnd"/>
      <w:r w:rsidRPr="00F90B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90BD1">
        <w:rPr>
          <w:rFonts w:ascii="Times New Roman" w:hAnsi="Times New Roman"/>
          <w:bCs/>
          <w:i/>
          <w:szCs w:val="24"/>
        </w:rPr>
        <w:t>Crystallogr</w:t>
      </w:r>
      <w:proofErr w:type="spellEnd"/>
      <w:r w:rsidRPr="00F90BD1">
        <w:rPr>
          <w:rFonts w:ascii="Times New Roman" w:hAnsi="Times New Roman"/>
          <w:bCs/>
          <w:i/>
          <w:szCs w:val="24"/>
        </w:rPr>
        <w:t xml:space="preserve">. </w:t>
      </w:r>
      <w:r w:rsidRPr="00F90BD1">
        <w:rPr>
          <w:rFonts w:ascii="Times New Roman" w:hAnsi="Times New Roman"/>
          <w:b/>
          <w:bCs/>
          <w:szCs w:val="24"/>
        </w:rPr>
        <w:t xml:space="preserve">2009, </w:t>
      </w:r>
      <w:r w:rsidRPr="00F90BD1">
        <w:rPr>
          <w:rFonts w:ascii="Times New Roman" w:hAnsi="Times New Roman"/>
          <w:bCs/>
          <w:i/>
          <w:szCs w:val="24"/>
        </w:rPr>
        <w:t>C65</w:t>
      </w:r>
      <w:r w:rsidRPr="00F90BD1">
        <w:rPr>
          <w:rFonts w:ascii="Times New Roman" w:hAnsi="Times New Roman"/>
          <w:bCs/>
          <w:szCs w:val="24"/>
        </w:rPr>
        <w:t>, o27-o30.</w:t>
      </w:r>
    </w:p>
    <w:p w:rsidR="00EC41B4" w:rsidRDefault="00EC41B4" w:rsidP="00EF4AA1">
      <w:pPr>
        <w:ind w:left="360" w:hanging="360"/>
        <w:rPr>
          <w:rFonts w:ascii="AdvGulliv-R" w:eastAsia="AdvGulliv-R" w:hAnsi="Times New Roman" w:cs="AdvGulliv-R"/>
          <w:sz w:val="13"/>
          <w:szCs w:val="13"/>
        </w:rPr>
      </w:pPr>
      <w:r w:rsidRPr="00F90BD1">
        <w:rPr>
          <w:rFonts w:ascii="Times New Roman" w:eastAsia="Calibri" w:hAnsi="Times New Roman"/>
          <w:szCs w:val="24"/>
        </w:rPr>
        <w:t xml:space="preserve">Lai, H.; Dou, D.; Aravapalli, S.; </w:t>
      </w:r>
      <w:proofErr w:type="spellStart"/>
      <w:r w:rsidRPr="00F90BD1">
        <w:rPr>
          <w:rFonts w:ascii="Times New Roman" w:eastAsia="Calibri" w:hAnsi="Times New Roman"/>
          <w:szCs w:val="24"/>
        </w:rPr>
        <w:t>Teramoto</w:t>
      </w:r>
      <w:proofErr w:type="spellEnd"/>
      <w:r w:rsidRPr="00F90BD1">
        <w:rPr>
          <w:rFonts w:ascii="Times New Roman" w:eastAsia="Calibri" w:hAnsi="Times New Roman"/>
          <w:szCs w:val="24"/>
        </w:rPr>
        <w:t xml:space="preserve">, T.; </w:t>
      </w:r>
      <w:proofErr w:type="spellStart"/>
      <w:r w:rsidRPr="00F90BD1">
        <w:rPr>
          <w:rFonts w:ascii="Times New Roman" w:eastAsia="Calibri" w:hAnsi="Times New Roman"/>
          <w:szCs w:val="24"/>
        </w:rPr>
        <w:t>Lushington</w:t>
      </w:r>
      <w:proofErr w:type="spellEnd"/>
      <w:r w:rsidRPr="00F90BD1">
        <w:rPr>
          <w:rFonts w:ascii="Times New Roman" w:eastAsia="Calibri" w:hAnsi="Times New Roman"/>
          <w:szCs w:val="24"/>
        </w:rPr>
        <w:t xml:space="preserve">, G.H.; </w:t>
      </w:r>
      <w:proofErr w:type="spellStart"/>
      <w:r w:rsidRPr="00F90BD1">
        <w:rPr>
          <w:rFonts w:ascii="Times New Roman" w:eastAsia="Calibri" w:hAnsi="Times New Roman"/>
          <w:szCs w:val="24"/>
        </w:rPr>
        <w:t>Mwania</w:t>
      </w:r>
      <w:proofErr w:type="spellEnd"/>
      <w:r w:rsidRPr="00F90BD1">
        <w:rPr>
          <w:rFonts w:ascii="Times New Roman" w:eastAsia="Calibri" w:hAnsi="Times New Roman"/>
          <w:szCs w:val="24"/>
        </w:rPr>
        <w:t xml:space="preserve">, T.M.; Alliston, K.R.; Eichhorn, D.M.; </w:t>
      </w:r>
      <w:proofErr w:type="spellStart"/>
      <w:r w:rsidRPr="00F90BD1">
        <w:rPr>
          <w:rFonts w:ascii="Times New Roman" w:eastAsia="Calibri" w:hAnsi="Times New Roman"/>
          <w:szCs w:val="24"/>
        </w:rPr>
        <w:t>Padmanabhan</w:t>
      </w:r>
      <w:proofErr w:type="spellEnd"/>
      <w:r w:rsidRPr="00F90BD1">
        <w:rPr>
          <w:rFonts w:ascii="Times New Roman" w:eastAsia="Calibri" w:hAnsi="Times New Roman"/>
          <w:szCs w:val="24"/>
        </w:rPr>
        <w:t xml:space="preserve">, R.; Groutas, W.C.; “Design, Synthesis and Characterization of Novel 1,2-Benzisothiazol-3(2H)-one and 1,3,4-Oxadiazole Hybrid Derivatives: Potent Inhibitors of Dengue and West Nile Virus NS2B/NS3 Proteases” </w:t>
      </w:r>
      <w:r w:rsidRPr="00F90BD1">
        <w:rPr>
          <w:rFonts w:ascii="Times New Roman" w:eastAsia="Calibri" w:hAnsi="Times New Roman"/>
          <w:i/>
          <w:szCs w:val="24"/>
        </w:rPr>
        <w:t>Bioorganic &amp; Medicinal Chemistry</w:t>
      </w:r>
      <w:r w:rsidRPr="00F90BD1">
        <w:rPr>
          <w:rFonts w:ascii="Times New Roman" w:eastAsia="Calibri" w:hAnsi="Times New Roman"/>
          <w:szCs w:val="24"/>
        </w:rPr>
        <w:t xml:space="preserve"> </w:t>
      </w:r>
      <w:r w:rsidRPr="00F90BD1">
        <w:rPr>
          <w:rFonts w:ascii="Times New Roman" w:eastAsia="Calibri" w:hAnsi="Times New Roman"/>
          <w:b/>
          <w:szCs w:val="24"/>
        </w:rPr>
        <w:t>2013</w:t>
      </w:r>
      <w:r w:rsidRPr="00F90BD1">
        <w:rPr>
          <w:rFonts w:ascii="Times New Roman" w:eastAsia="Calibri" w:hAnsi="Times New Roman"/>
          <w:szCs w:val="24"/>
        </w:rPr>
        <w:t xml:space="preserve">, </w:t>
      </w:r>
      <w:r w:rsidRPr="00F90BD1">
        <w:rPr>
          <w:rFonts w:ascii="Times New Roman" w:eastAsia="Calibri" w:hAnsi="Times New Roman"/>
          <w:i/>
          <w:szCs w:val="24"/>
        </w:rPr>
        <w:t>21</w:t>
      </w:r>
      <w:r w:rsidRPr="00F90BD1">
        <w:rPr>
          <w:rFonts w:ascii="Times New Roman" w:eastAsia="Calibri" w:hAnsi="Times New Roman"/>
          <w:szCs w:val="24"/>
        </w:rPr>
        <w:t>, 102-113.</w:t>
      </w:r>
      <w:r w:rsidRPr="00F90BD1">
        <w:rPr>
          <w:rFonts w:ascii="AdvGulliv-R" w:eastAsia="AdvGulliv-R" w:hAnsi="Times New Roman" w:cs="AdvGulliv-R"/>
          <w:sz w:val="13"/>
          <w:szCs w:val="13"/>
        </w:rPr>
        <w:t xml:space="preserve"> </w:t>
      </w:r>
    </w:p>
    <w:p w:rsidR="00EC41B4" w:rsidRPr="00EC41B4" w:rsidRDefault="00EC41B4" w:rsidP="00EF4AA1">
      <w:pPr>
        <w:ind w:left="360" w:hanging="360"/>
        <w:rPr>
          <w:rFonts w:ascii="Times New Roman" w:eastAsia="Calibri" w:hAnsi="Times New Roman"/>
          <w:szCs w:val="24"/>
        </w:rPr>
      </w:pPr>
      <w:r w:rsidRPr="00F90BD1">
        <w:rPr>
          <w:rFonts w:ascii="Times New Roman" w:eastAsia="Calibri" w:hAnsi="Times New Roman"/>
          <w:szCs w:val="24"/>
        </w:rPr>
        <w:lastRenderedPageBreak/>
        <w:t xml:space="preserve">Johnson, D.M.; Eichhorn, D.M.; Moore, C.E.; </w:t>
      </w:r>
      <w:proofErr w:type="spellStart"/>
      <w:r w:rsidRPr="00F90BD1">
        <w:rPr>
          <w:rFonts w:ascii="Times New Roman" w:eastAsia="Calibri" w:hAnsi="Times New Roman"/>
          <w:szCs w:val="24"/>
        </w:rPr>
        <w:t>Mwania</w:t>
      </w:r>
      <w:proofErr w:type="spellEnd"/>
      <w:r w:rsidRPr="00F90BD1">
        <w:rPr>
          <w:rFonts w:ascii="Times New Roman" w:eastAsia="Calibri" w:hAnsi="Times New Roman"/>
          <w:szCs w:val="24"/>
        </w:rPr>
        <w:t>, T.M.; Zhao, N.; Cyano</w:t>
      </w:r>
      <w:r w:rsidRPr="00F90BD1">
        <w:rPr>
          <w:rFonts w:ascii="Consolas" w:eastAsia="Calibri" w:hAnsi="Consolas"/>
          <w:sz w:val="21"/>
          <w:szCs w:val="21"/>
        </w:rPr>
        <w:t>-</w:t>
      </w:r>
      <w:r w:rsidRPr="00F90BD1">
        <w:rPr>
          <w:rFonts w:ascii="Times New Roman" w:eastAsia="Calibri" w:hAnsi="Times New Roman"/>
          <w:szCs w:val="24"/>
        </w:rPr>
        <w:t xml:space="preserve">substituted bispyrazolylborates thallium(I) complexes”; </w:t>
      </w:r>
      <w:r w:rsidRPr="00F90BD1">
        <w:rPr>
          <w:rFonts w:ascii="Times New Roman" w:eastAsia="Calibri" w:hAnsi="Times New Roman"/>
          <w:i/>
          <w:szCs w:val="24"/>
        </w:rPr>
        <w:t xml:space="preserve">J. Chem. </w:t>
      </w:r>
      <w:proofErr w:type="spellStart"/>
      <w:r w:rsidRPr="00F90BD1">
        <w:rPr>
          <w:rFonts w:ascii="Times New Roman" w:eastAsia="Calibri" w:hAnsi="Times New Roman"/>
          <w:i/>
          <w:szCs w:val="24"/>
        </w:rPr>
        <w:t>Crystallog</w:t>
      </w:r>
      <w:proofErr w:type="spellEnd"/>
      <w:r w:rsidRPr="00F90BD1">
        <w:rPr>
          <w:rFonts w:ascii="Times New Roman" w:eastAsia="Calibri" w:hAnsi="Times New Roman"/>
          <w:i/>
          <w:szCs w:val="24"/>
        </w:rPr>
        <w:t>.</w:t>
      </w:r>
      <w:r w:rsidRPr="00F90BD1">
        <w:rPr>
          <w:rFonts w:ascii="Times New Roman" w:eastAsia="Calibri" w:hAnsi="Times New Roman"/>
          <w:szCs w:val="24"/>
        </w:rPr>
        <w:t xml:space="preserve"> </w:t>
      </w:r>
      <w:r w:rsidRPr="00F90BD1">
        <w:rPr>
          <w:rFonts w:ascii="Times New Roman" w:eastAsia="Calibri" w:hAnsi="Times New Roman"/>
          <w:b/>
          <w:szCs w:val="24"/>
        </w:rPr>
        <w:t>2012</w:t>
      </w:r>
      <w:r w:rsidRPr="00F90BD1">
        <w:rPr>
          <w:rFonts w:ascii="Times New Roman" w:eastAsia="Calibri" w:hAnsi="Times New Roman"/>
          <w:szCs w:val="24"/>
        </w:rPr>
        <w:t xml:space="preserve">, </w:t>
      </w:r>
      <w:r w:rsidRPr="00F90BD1">
        <w:rPr>
          <w:rFonts w:ascii="Times New Roman" w:eastAsia="Calibri" w:hAnsi="Times New Roman"/>
          <w:i/>
          <w:szCs w:val="24"/>
        </w:rPr>
        <w:t>42</w:t>
      </w:r>
      <w:r w:rsidRPr="00F90BD1">
        <w:rPr>
          <w:rFonts w:ascii="Times New Roman" w:eastAsia="Calibri" w:hAnsi="Times New Roman"/>
          <w:szCs w:val="24"/>
        </w:rPr>
        <w:t xml:space="preserve">, 746-751. </w:t>
      </w:r>
    </w:p>
    <w:p w:rsidR="00423FFB" w:rsidRDefault="00EC41B4" w:rsidP="00EF4AA1">
      <w:pPr>
        <w:ind w:left="360" w:hanging="360"/>
        <w:rPr>
          <w:rFonts w:ascii="Times New Roman" w:eastAsia="Calibri" w:hAnsi="Times New Roman"/>
          <w:szCs w:val="24"/>
        </w:rPr>
      </w:pPr>
      <w:r w:rsidRPr="00F90BD1">
        <w:rPr>
          <w:rFonts w:ascii="Times New Roman" w:eastAsia="Calibri" w:hAnsi="Times New Roman"/>
          <w:szCs w:val="24"/>
        </w:rPr>
        <w:t xml:space="preserve">Andra, K.K.; Bullinger, J.C.; Bann, J.G.; Eichhorn, D.M.; 2-Fluoro-L-Histidine; </w:t>
      </w:r>
      <w:proofErr w:type="spellStart"/>
      <w:r w:rsidRPr="00F90BD1">
        <w:rPr>
          <w:rFonts w:ascii="Times New Roman" w:eastAsia="Calibri" w:hAnsi="Times New Roman"/>
          <w:i/>
          <w:szCs w:val="24"/>
        </w:rPr>
        <w:t>Acta</w:t>
      </w:r>
      <w:proofErr w:type="spellEnd"/>
      <w:r w:rsidRPr="00F90BD1">
        <w:rPr>
          <w:rFonts w:ascii="Times New Roman" w:eastAsia="Calibri" w:hAnsi="Times New Roman"/>
          <w:i/>
          <w:szCs w:val="24"/>
        </w:rPr>
        <w:t xml:space="preserve"> </w:t>
      </w:r>
      <w:proofErr w:type="spellStart"/>
      <w:r w:rsidRPr="00F90BD1">
        <w:rPr>
          <w:rFonts w:ascii="Times New Roman" w:eastAsia="Calibri" w:hAnsi="Times New Roman"/>
          <w:i/>
          <w:szCs w:val="24"/>
        </w:rPr>
        <w:t>Cryst</w:t>
      </w:r>
      <w:proofErr w:type="spellEnd"/>
      <w:r w:rsidRPr="00F90BD1">
        <w:rPr>
          <w:rFonts w:ascii="Times New Roman" w:eastAsia="Calibri" w:hAnsi="Times New Roman"/>
          <w:i/>
          <w:szCs w:val="24"/>
        </w:rPr>
        <w:t>.</w:t>
      </w:r>
      <w:r w:rsidRPr="00F90BD1">
        <w:rPr>
          <w:rFonts w:ascii="Times New Roman" w:eastAsia="Calibri" w:hAnsi="Times New Roman"/>
          <w:szCs w:val="24"/>
        </w:rPr>
        <w:t xml:space="preserve"> </w:t>
      </w:r>
      <w:r w:rsidRPr="00F90BD1">
        <w:rPr>
          <w:rFonts w:ascii="Times New Roman" w:eastAsia="Calibri" w:hAnsi="Times New Roman"/>
          <w:b/>
          <w:szCs w:val="24"/>
        </w:rPr>
        <w:t>2010</w:t>
      </w:r>
      <w:r w:rsidRPr="00F90BD1">
        <w:rPr>
          <w:rFonts w:ascii="Times New Roman" w:eastAsia="Calibri" w:hAnsi="Times New Roman"/>
          <w:szCs w:val="24"/>
        </w:rPr>
        <w:t xml:space="preserve">, </w:t>
      </w:r>
      <w:r w:rsidRPr="00F90BD1">
        <w:rPr>
          <w:rFonts w:ascii="Times New Roman" w:eastAsia="Calibri" w:hAnsi="Times New Roman"/>
          <w:i/>
          <w:szCs w:val="24"/>
        </w:rPr>
        <w:t>E</w:t>
      </w:r>
      <w:r w:rsidRPr="00F90BD1">
        <w:rPr>
          <w:rFonts w:ascii="Times New Roman" w:eastAsia="Calibri" w:hAnsi="Times New Roman"/>
          <w:bCs/>
          <w:i/>
          <w:szCs w:val="24"/>
        </w:rPr>
        <w:t>66</w:t>
      </w:r>
      <w:r w:rsidRPr="00F90BD1">
        <w:rPr>
          <w:rFonts w:ascii="Times New Roman" w:eastAsia="Calibri" w:hAnsi="Times New Roman"/>
          <w:szCs w:val="24"/>
        </w:rPr>
        <w:t xml:space="preserve">, o2713. </w:t>
      </w:r>
    </w:p>
    <w:p w:rsidR="00423FFB" w:rsidRDefault="00423FFB" w:rsidP="00EF4AA1">
      <w:pPr>
        <w:ind w:left="360" w:hanging="360"/>
        <w:rPr>
          <w:rFonts w:ascii="Times New Roman" w:eastAsia="Calibri" w:hAnsi="Times New Roman"/>
          <w:szCs w:val="24"/>
        </w:rPr>
      </w:pPr>
    </w:p>
    <w:p w:rsidR="00423FFB" w:rsidRPr="00FE1D8E" w:rsidRDefault="00423FFB" w:rsidP="00423FFB">
      <w:pPr>
        <w:ind w:right="-260"/>
        <w:rPr>
          <w:rFonts w:ascii="Arial" w:hAnsi="Arial" w:cs="Arial"/>
          <w:b/>
          <w:sz w:val="22"/>
          <w:szCs w:val="22"/>
        </w:rPr>
      </w:pPr>
      <w:r w:rsidRPr="00FE1D8E">
        <w:rPr>
          <w:rFonts w:ascii="Arial" w:hAnsi="Arial" w:cs="Arial"/>
          <w:b/>
          <w:sz w:val="22"/>
          <w:szCs w:val="22"/>
        </w:rPr>
        <w:t>GRADUATE STUDENTS/POSTDOCS MENTORED</w:t>
      </w:r>
      <w:r>
        <w:rPr>
          <w:rFonts w:ascii="Arial" w:hAnsi="Arial" w:cs="Arial"/>
          <w:b/>
          <w:sz w:val="22"/>
          <w:szCs w:val="22"/>
        </w:rPr>
        <w:t xml:space="preserve"> (with current positions)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>John Kromer (current Ph.D. student)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 xml:space="preserve">Alan </w:t>
      </w:r>
      <w:proofErr w:type="spellStart"/>
      <w:r w:rsidRPr="00FE1D8E">
        <w:rPr>
          <w:rFonts w:ascii="Arial" w:hAnsi="Arial" w:cs="Arial"/>
          <w:sz w:val="22"/>
          <w:szCs w:val="22"/>
        </w:rPr>
        <w:t>Oberley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(current Ph.D. student)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>Nilmini Senaratne (Ph.D. 2017) – Assistant Professor, Seminole State College, Seminole, OK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>Lava Kadel (Ph.D. 2016) – Assistant Professor, Natural Park College, Hot Springs, AR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 xml:space="preserve">Tom </w:t>
      </w:r>
      <w:proofErr w:type="spellStart"/>
      <w:r w:rsidRPr="00FE1D8E">
        <w:rPr>
          <w:rFonts w:ascii="Arial" w:hAnsi="Arial" w:cs="Arial"/>
          <w:sz w:val="22"/>
          <w:szCs w:val="22"/>
        </w:rPr>
        <w:t>Mwania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(M.S. 2012) – </w:t>
      </w:r>
      <w:r>
        <w:rPr>
          <w:rFonts w:ascii="Arial" w:hAnsi="Arial" w:cs="Arial"/>
          <w:sz w:val="22"/>
          <w:szCs w:val="22"/>
        </w:rPr>
        <w:t>Chemist</w:t>
      </w:r>
      <w:r w:rsidRPr="00FE1D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1D8E">
        <w:rPr>
          <w:rFonts w:ascii="Arial" w:hAnsi="Arial" w:cs="Arial"/>
          <w:sz w:val="22"/>
          <w:szCs w:val="22"/>
        </w:rPr>
        <w:t>Sora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Labs, Forsyth, MO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 xml:space="preserve">John Bullinger (M.S. 2009) – </w:t>
      </w:r>
      <w:r>
        <w:rPr>
          <w:rFonts w:ascii="Arial" w:hAnsi="Arial" w:cs="Arial"/>
          <w:sz w:val="22"/>
          <w:szCs w:val="22"/>
        </w:rPr>
        <w:t xml:space="preserve">Physics </w:t>
      </w:r>
      <w:r w:rsidRPr="00FE1D8E">
        <w:rPr>
          <w:rFonts w:ascii="Arial" w:hAnsi="Arial" w:cs="Arial"/>
          <w:sz w:val="22"/>
          <w:szCs w:val="22"/>
        </w:rPr>
        <w:t>Teacher, Wichita Collegiate School, Wichita, KS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>Joshua Zimmerman (Ph.D. 2009) – Research Chemist, American Assay Labs, Sparks, NV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 xml:space="preserve">Curtis Moore (Ph.D. 2007) – Director, X-ray Crystallography Facility, </w:t>
      </w:r>
      <w:r>
        <w:rPr>
          <w:rFonts w:ascii="Arial" w:hAnsi="Arial" w:cs="Arial"/>
          <w:sz w:val="22"/>
          <w:szCs w:val="22"/>
        </w:rPr>
        <w:t xml:space="preserve">Department of Chemistry, </w:t>
      </w:r>
      <w:r>
        <w:rPr>
          <w:rFonts w:ascii="Arial" w:hAnsi="Arial" w:cs="Arial"/>
          <w:sz w:val="22"/>
          <w:szCs w:val="22"/>
        </w:rPr>
        <w:t>Ohio State University, Columbus, OH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>Colin Thomas (postdoc 2006-2007) – Instructor, Columbia College, Sonora, CA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proofErr w:type="spellStart"/>
      <w:r w:rsidRPr="00FE1D8E">
        <w:rPr>
          <w:rFonts w:ascii="Arial" w:hAnsi="Arial" w:cs="Arial"/>
          <w:sz w:val="22"/>
          <w:szCs w:val="22"/>
        </w:rPr>
        <w:t>Anangamohan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1D8E">
        <w:rPr>
          <w:rFonts w:ascii="Arial" w:hAnsi="Arial" w:cs="Arial"/>
          <w:sz w:val="22"/>
          <w:szCs w:val="22"/>
        </w:rPr>
        <w:t>Panja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(postdoc </w:t>
      </w:r>
      <w:r>
        <w:rPr>
          <w:rFonts w:ascii="Arial" w:hAnsi="Arial" w:cs="Arial"/>
          <w:sz w:val="22"/>
          <w:szCs w:val="22"/>
        </w:rPr>
        <w:t>2004 - 2006</w:t>
      </w:r>
      <w:r w:rsidRPr="00FE1D8E">
        <w:rPr>
          <w:rFonts w:ascii="Arial" w:hAnsi="Arial" w:cs="Arial"/>
          <w:sz w:val="22"/>
          <w:szCs w:val="22"/>
        </w:rPr>
        <w:t xml:space="preserve">) – Reader in Chemistry, </w:t>
      </w:r>
      <w:proofErr w:type="spellStart"/>
      <w:r w:rsidRPr="00FE1D8E">
        <w:rPr>
          <w:rFonts w:ascii="Arial" w:hAnsi="Arial" w:cs="Arial"/>
          <w:sz w:val="22"/>
          <w:szCs w:val="22"/>
        </w:rPr>
        <w:t>Panskura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1D8E">
        <w:rPr>
          <w:rFonts w:ascii="Arial" w:hAnsi="Arial" w:cs="Arial"/>
          <w:sz w:val="22"/>
          <w:szCs w:val="22"/>
        </w:rPr>
        <w:t>Banamali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College, </w:t>
      </w:r>
      <w:proofErr w:type="spellStart"/>
      <w:r w:rsidRPr="00FE1D8E">
        <w:rPr>
          <w:rFonts w:ascii="Arial" w:hAnsi="Arial" w:cs="Arial"/>
          <w:sz w:val="22"/>
          <w:szCs w:val="22"/>
        </w:rPr>
        <w:t>Panskura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RS, India 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proofErr w:type="spellStart"/>
      <w:r w:rsidRPr="00FE1D8E">
        <w:rPr>
          <w:rFonts w:ascii="Arial" w:hAnsi="Arial" w:cs="Arial"/>
          <w:sz w:val="22"/>
          <w:szCs w:val="22"/>
        </w:rPr>
        <w:t>Ningfeng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Zhao (Ph.D. 2005) – Assistant Professor, Jacksonville University, Jacksonville, FL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>Bradley Smucker (postdoc 2002 - 2004) – Professor</w:t>
      </w:r>
      <w:r>
        <w:rPr>
          <w:rFonts w:ascii="Arial" w:hAnsi="Arial" w:cs="Arial"/>
          <w:sz w:val="22"/>
          <w:szCs w:val="22"/>
        </w:rPr>
        <w:t xml:space="preserve"> and Chair</w:t>
      </w:r>
      <w:r w:rsidRPr="00FE1D8E">
        <w:rPr>
          <w:rFonts w:ascii="Arial" w:hAnsi="Arial" w:cs="Arial"/>
          <w:sz w:val="22"/>
          <w:szCs w:val="22"/>
        </w:rPr>
        <w:t>, Austin University, Sherman, TX</w:t>
      </w:r>
    </w:p>
    <w:p w:rsidR="00423FFB" w:rsidRPr="00FE1D8E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r w:rsidRPr="00FE1D8E">
        <w:rPr>
          <w:rFonts w:ascii="Arial" w:hAnsi="Arial" w:cs="Arial"/>
          <w:sz w:val="22"/>
          <w:szCs w:val="22"/>
        </w:rPr>
        <w:t xml:space="preserve">Christopher </w:t>
      </w:r>
      <w:proofErr w:type="spellStart"/>
      <w:r w:rsidRPr="00FE1D8E">
        <w:rPr>
          <w:rFonts w:ascii="Arial" w:hAnsi="Arial" w:cs="Arial"/>
          <w:sz w:val="22"/>
          <w:szCs w:val="22"/>
        </w:rPr>
        <w:t>Siemer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(M.S.</w:t>
      </w:r>
      <w:r>
        <w:rPr>
          <w:rFonts w:ascii="Arial" w:hAnsi="Arial" w:cs="Arial"/>
          <w:sz w:val="22"/>
          <w:szCs w:val="22"/>
        </w:rPr>
        <w:t xml:space="preserve"> 2000</w:t>
      </w:r>
      <w:r w:rsidRPr="00FE1D8E">
        <w:rPr>
          <w:rFonts w:ascii="Arial" w:hAnsi="Arial" w:cs="Arial"/>
          <w:sz w:val="22"/>
          <w:szCs w:val="22"/>
        </w:rPr>
        <w:t>) Senior Materials and Process Engineer, United Technologies Landing Systems, Independence, OH</w:t>
      </w:r>
    </w:p>
    <w:p w:rsidR="00423FFB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  <w:proofErr w:type="spellStart"/>
      <w:r w:rsidRPr="00FE1D8E">
        <w:rPr>
          <w:rFonts w:ascii="Arial" w:hAnsi="Arial" w:cs="Arial"/>
          <w:sz w:val="22"/>
          <w:szCs w:val="22"/>
        </w:rPr>
        <w:t>Niranjan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1D8E">
        <w:rPr>
          <w:rFonts w:ascii="Arial" w:hAnsi="Arial" w:cs="Arial"/>
          <w:sz w:val="22"/>
          <w:szCs w:val="22"/>
        </w:rPr>
        <w:t>Goswami</w:t>
      </w:r>
      <w:proofErr w:type="spellEnd"/>
      <w:r w:rsidRPr="00FE1D8E">
        <w:rPr>
          <w:rFonts w:ascii="Arial" w:hAnsi="Arial" w:cs="Arial"/>
          <w:sz w:val="22"/>
          <w:szCs w:val="22"/>
        </w:rPr>
        <w:t xml:space="preserve"> (postdoc 1996 - 2000) – Professor, Kaskaskia College, Centralia, IL</w:t>
      </w:r>
    </w:p>
    <w:p w:rsidR="00423FFB" w:rsidRDefault="00423FFB" w:rsidP="00423FFB">
      <w:pPr>
        <w:ind w:left="360" w:right="-260" w:hanging="360"/>
        <w:rPr>
          <w:rFonts w:ascii="Arial" w:hAnsi="Arial" w:cs="Arial"/>
          <w:sz w:val="22"/>
          <w:szCs w:val="22"/>
        </w:rPr>
      </w:pPr>
    </w:p>
    <w:p w:rsidR="00423FFB" w:rsidRPr="000024A7" w:rsidRDefault="00423FFB" w:rsidP="00423FFB">
      <w:pPr>
        <w:ind w:left="360" w:hanging="360"/>
        <w:rPr>
          <w:rFonts w:ascii="Arial" w:eastAsia="Calibri" w:hAnsi="Arial" w:cs="Arial"/>
          <w:b/>
          <w:sz w:val="22"/>
          <w:szCs w:val="22"/>
        </w:rPr>
      </w:pPr>
      <w:r w:rsidRPr="000024A7">
        <w:rPr>
          <w:rFonts w:ascii="Arial" w:eastAsia="Calibri" w:hAnsi="Arial" w:cs="Arial"/>
          <w:b/>
          <w:sz w:val="22"/>
          <w:szCs w:val="22"/>
        </w:rPr>
        <w:t>FUNDED RESEARCH GRANTS AND CONTRACTS</w:t>
      </w:r>
    </w:p>
    <w:p w:rsidR="00423FFB" w:rsidRPr="00D26A73" w:rsidRDefault="00423FFB" w:rsidP="00423FFB">
      <w:pPr>
        <w:ind w:left="360" w:hanging="360"/>
        <w:rPr>
          <w:rFonts w:ascii="Arial" w:eastAsia="Calibri" w:hAnsi="Arial" w:cs="Arial"/>
          <w:b/>
          <w:sz w:val="22"/>
          <w:szCs w:val="22"/>
        </w:rPr>
      </w:pPr>
    </w:p>
    <w:p w:rsidR="00423FFB" w:rsidRDefault="00423FFB" w:rsidP="0023076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230763" w:rsidRPr="00230763">
        <w:rPr>
          <w:rFonts w:ascii="Arial" w:hAnsi="Arial" w:cs="Arial"/>
          <w:bCs/>
          <w:sz w:val="22"/>
          <w:szCs w:val="22"/>
        </w:rPr>
        <w:t>NSF ADVANCE Catalyst: A Catalyst to Increase the Representation and</w:t>
      </w:r>
      <w:r w:rsidR="00230763">
        <w:rPr>
          <w:rFonts w:ascii="Arial" w:hAnsi="Arial" w:cs="Arial"/>
          <w:bCs/>
          <w:sz w:val="22"/>
          <w:szCs w:val="22"/>
        </w:rPr>
        <w:t xml:space="preserve"> </w:t>
      </w:r>
      <w:r w:rsidR="00230763" w:rsidRPr="00230763">
        <w:rPr>
          <w:rFonts w:ascii="Arial" w:hAnsi="Arial" w:cs="Arial"/>
          <w:bCs/>
          <w:sz w:val="22"/>
          <w:szCs w:val="22"/>
        </w:rPr>
        <w:t>Advancement of Women and Underrepresented Minorities in Academic STEM</w:t>
      </w:r>
      <w:r w:rsidR="00230763">
        <w:rPr>
          <w:rFonts w:ascii="Arial" w:hAnsi="Arial" w:cs="Arial"/>
          <w:bCs/>
          <w:sz w:val="22"/>
          <w:szCs w:val="22"/>
        </w:rPr>
        <w:t xml:space="preserve"> </w:t>
      </w:r>
      <w:r w:rsidR="00230763" w:rsidRPr="00230763">
        <w:rPr>
          <w:rFonts w:ascii="Arial" w:hAnsi="Arial" w:cs="Arial"/>
          <w:bCs/>
          <w:sz w:val="22"/>
          <w:szCs w:val="22"/>
        </w:rPr>
        <w:t>Careers at Wichita State University</w:t>
      </w:r>
      <w:r w:rsidR="00230763">
        <w:rPr>
          <w:rFonts w:ascii="Arial" w:hAnsi="Arial" w:cs="Arial"/>
          <w:bCs/>
          <w:sz w:val="22"/>
          <w:szCs w:val="22"/>
        </w:rPr>
        <w:t>” 9co-PI w/ Jan Twomey), National Science Foundation, 8/2019 - $299,734</w:t>
      </w:r>
    </w:p>
    <w:p w:rsidR="00230763" w:rsidRPr="00230763" w:rsidRDefault="00230763" w:rsidP="00230763">
      <w:pPr>
        <w:jc w:val="both"/>
        <w:rPr>
          <w:rFonts w:ascii="Arial" w:hAnsi="Arial" w:cs="Arial"/>
          <w:sz w:val="22"/>
          <w:szCs w:val="22"/>
        </w:rPr>
      </w:pPr>
    </w:p>
    <w:p w:rsidR="00423FFB" w:rsidRPr="00423FFB" w:rsidRDefault="00423FFB" w:rsidP="00423FFB">
      <w:pPr>
        <w:jc w:val="both"/>
        <w:rPr>
          <w:rFonts w:ascii="Arial" w:hAnsi="Arial" w:cs="Arial"/>
          <w:sz w:val="22"/>
          <w:szCs w:val="22"/>
        </w:rPr>
      </w:pPr>
      <w:r w:rsidRPr="00423FFB">
        <w:rPr>
          <w:rFonts w:ascii="Arial" w:hAnsi="Arial" w:cs="Arial"/>
          <w:sz w:val="22"/>
          <w:szCs w:val="22"/>
        </w:rPr>
        <w:t>“Development and Characterization of Emulsified Fuel-Water Mixtures for Improved Fuel Efficiency and Lower Carbon Footprint in Internal Combustion Engines” (co-PI w/ M. Rahman and R. Asmatulu, WSU Mechanical Engineering), 4/2017, Fuel Technologies - $392,000</w:t>
      </w:r>
    </w:p>
    <w:p w:rsidR="00423FFB" w:rsidRPr="00D26A73" w:rsidRDefault="00423FFB" w:rsidP="00423FFB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423FFB" w:rsidRPr="00423FFB" w:rsidRDefault="00423FFB" w:rsidP="00423FFB">
      <w:pPr>
        <w:jc w:val="both"/>
        <w:rPr>
          <w:rFonts w:ascii="Arial" w:hAnsi="Arial" w:cs="Arial"/>
          <w:sz w:val="22"/>
          <w:szCs w:val="22"/>
        </w:rPr>
      </w:pPr>
      <w:r w:rsidRPr="00423FFB">
        <w:rPr>
          <w:rFonts w:ascii="Arial" w:hAnsi="Arial" w:cs="Arial"/>
          <w:sz w:val="22"/>
          <w:szCs w:val="22"/>
        </w:rPr>
        <w:t>“Model Complexes for Nickel Superoxide Dismutase – an Enzyme Important in Preventing Common Diseases of Aging”, NIH Regional Institute on Aging, 3/2011 –$16,000</w:t>
      </w:r>
    </w:p>
    <w:p w:rsidR="00423FFB" w:rsidRPr="00D26A73" w:rsidRDefault="00423FFB" w:rsidP="00423FFB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423FFB" w:rsidRPr="00423FFB" w:rsidRDefault="00423FFB" w:rsidP="00423FFB">
      <w:pPr>
        <w:jc w:val="both"/>
        <w:rPr>
          <w:rFonts w:ascii="Arial" w:hAnsi="Arial" w:cs="Arial"/>
          <w:sz w:val="22"/>
          <w:szCs w:val="22"/>
        </w:rPr>
      </w:pPr>
      <w:r w:rsidRPr="00423FFB">
        <w:rPr>
          <w:rFonts w:ascii="Arial" w:hAnsi="Arial" w:cs="Arial"/>
          <w:sz w:val="22"/>
          <w:szCs w:val="22"/>
        </w:rPr>
        <w:t xml:space="preserve">“Purchase of a Single Crystal X-ray Diffractometer”, NSF – </w:t>
      </w:r>
      <w:proofErr w:type="spellStart"/>
      <w:r w:rsidRPr="00423FFB">
        <w:rPr>
          <w:rFonts w:ascii="Arial" w:hAnsi="Arial" w:cs="Arial"/>
          <w:sz w:val="22"/>
          <w:szCs w:val="22"/>
        </w:rPr>
        <w:t>EPSCoR</w:t>
      </w:r>
      <w:proofErr w:type="spellEnd"/>
      <w:r w:rsidRPr="00423FFB">
        <w:rPr>
          <w:rFonts w:ascii="Arial" w:hAnsi="Arial" w:cs="Arial"/>
          <w:sz w:val="22"/>
          <w:szCs w:val="22"/>
        </w:rPr>
        <w:t>, 4/2005 - $285,645</w:t>
      </w:r>
    </w:p>
    <w:p w:rsidR="00423FFB" w:rsidRPr="00D26A73" w:rsidRDefault="00423FFB" w:rsidP="00423FFB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423FFB" w:rsidRPr="00423FFB" w:rsidRDefault="00423FFB" w:rsidP="00423FFB">
      <w:pPr>
        <w:jc w:val="both"/>
        <w:rPr>
          <w:rFonts w:ascii="Arial" w:hAnsi="Arial" w:cs="Arial"/>
          <w:sz w:val="22"/>
          <w:szCs w:val="22"/>
        </w:rPr>
      </w:pPr>
      <w:r w:rsidRPr="00423FFB">
        <w:rPr>
          <w:rFonts w:ascii="Arial" w:hAnsi="Arial" w:cs="Arial"/>
          <w:sz w:val="22"/>
          <w:szCs w:val="22"/>
        </w:rPr>
        <w:t>“Synthesis of Model Complexes for Nitrile Hydratase”, NIH/NCRR, 10/2003 - $188,730</w:t>
      </w:r>
    </w:p>
    <w:p w:rsidR="00423FFB" w:rsidRPr="00D26A73" w:rsidRDefault="00423FFB" w:rsidP="00423FFB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423FFB" w:rsidRPr="00423FFB" w:rsidRDefault="00423FFB" w:rsidP="00423FFB">
      <w:pPr>
        <w:jc w:val="both"/>
        <w:rPr>
          <w:rFonts w:ascii="Arial" w:hAnsi="Arial" w:cs="Arial"/>
          <w:sz w:val="22"/>
          <w:szCs w:val="22"/>
        </w:rPr>
      </w:pPr>
      <w:r w:rsidRPr="00423FFB">
        <w:rPr>
          <w:rFonts w:ascii="Arial" w:hAnsi="Arial" w:cs="Arial"/>
          <w:sz w:val="22"/>
          <w:szCs w:val="22"/>
        </w:rPr>
        <w:t>“Purchase of Low-temperature Apparatus for X-ray Diffractometer, Kansas Biomedical Research Infrastructure Network”, 10/2002 - $25,000</w:t>
      </w:r>
    </w:p>
    <w:p w:rsidR="00423FFB" w:rsidRPr="00D26A73" w:rsidRDefault="00423FFB" w:rsidP="00423FFB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423FFB" w:rsidRPr="00423FFB" w:rsidRDefault="00423FFB" w:rsidP="00423FFB">
      <w:pPr>
        <w:jc w:val="both"/>
        <w:rPr>
          <w:rFonts w:ascii="Arial" w:hAnsi="Arial" w:cs="Arial"/>
          <w:sz w:val="22"/>
          <w:szCs w:val="22"/>
        </w:rPr>
      </w:pPr>
      <w:r w:rsidRPr="00423FFB">
        <w:rPr>
          <w:rFonts w:ascii="Arial" w:hAnsi="Arial" w:cs="Arial"/>
          <w:sz w:val="22"/>
          <w:szCs w:val="22"/>
        </w:rPr>
        <w:t xml:space="preserve">“Metal Thiolate Complexes: Toward Active Site Models of Thiolate-Coordinated </w:t>
      </w:r>
      <w:proofErr w:type="spellStart"/>
      <w:r w:rsidRPr="00423FFB">
        <w:rPr>
          <w:rFonts w:ascii="Arial" w:hAnsi="Arial" w:cs="Arial"/>
          <w:sz w:val="22"/>
          <w:szCs w:val="22"/>
        </w:rPr>
        <w:t>Metalloenzymes</w:t>
      </w:r>
      <w:proofErr w:type="spellEnd"/>
      <w:r w:rsidRPr="00423FFB">
        <w:rPr>
          <w:rFonts w:ascii="Arial" w:hAnsi="Arial" w:cs="Arial"/>
          <w:sz w:val="22"/>
          <w:szCs w:val="22"/>
        </w:rPr>
        <w:t>”, American Chemical Society, 7/1999 - $25,000</w:t>
      </w:r>
    </w:p>
    <w:p w:rsidR="00423FFB" w:rsidRPr="00D26A73" w:rsidRDefault="00423FFB" w:rsidP="00423FFB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1F0869" w:rsidRDefault="00423FFB" w:rsidP="00230763">
      <w:pPr>
        <w:jc w:val="both"/>
        <w:rPr>
          <w:rFonts w:ascii="Arial" w:hAnsi="Arial" w:cs="Arial"/>
          <w:b/>
          <w:sz w:val="22"/>
          <w:szCs w:val="22"/>
        </w:rPr>
      </w:pPr>
      <w:r w:rsidRPr="00423FFB">
        <w:rPr>
          <w:rFonts w:ascii="Arial" w:hAnsi="Arial" w:cs="Arial"/>
          <w:sz w:val="22"/>
          <w:szCs w:val="22"/>
        </w:rPr>
        <w:t xml:space="preserve">“Super- and Near-Critical Water Oxidation of Waste Including Ionic Enhancement of Oxidation Rates” (Co-PI w/ David </w:t>
      </w:r>
      <w:proofErr w:type="spellStart"/>
      <w:r w:rsidRPr="00423FFB">
        <w:rPr>
          <w:rFonts w:ascii="Arial" w:hAnsi="Arial" w:cs="Arial"/>
          <w:sz w:val="22"/>
          <w:szCs w:val="22"/>
        </w:rPr>
        <w:t>Koert</w:t>
      </w:r>
      <w:proofErr w:type="spellEnd"/>
      <w:r w:rsidRPr="00423FFB">
        <w:rPr>
          <w:rFonts w:ascii="Arial" w:hAnsi="Arial" w:cs="Arial"/>
          <w:sz w:val="22"/>
          <w:szCs w:val="22"/>
        </w:rPr>
        <w:t>, Mechanical Engineering), US Environmental Protection Agency, 3/1997 - $154,071</w:t>
      </w:r>
      <w:hyperlink r:id="rId5" w:history="1"/>
    </w:p>
    <w:sectPr w:rsidR="001F0869" w:rsidSect="00EF4AA1">
      <w:type w:val="continuous"/>
      <w:pgSz w:w="12240" w:h="15840"/>
      <w:pgMar w:top="1440" w:right="144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D01EA"/>
    <w:multiLevelType w:val="hybridMultilevel"/>
    <w:tmpl w:val="36F8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EF"/>
    <w:rsid w:val="00002C63"/>
    <w:rsid w:val="00034566"/>
    <w:rsid w:val="00050C53"/>
    <w:rsid w:val="00072B19"/>
    <w:rsid w:val="0008295D"/>
    <w:rsid w:val="000A1C7E"/>
    <w:rsid w:val="000A22AF"/>
    <w:rsid w:val="000D5DE5"/>
    <w:rsid w:val="000E4C0D"/>
    <w:rsid w:val="001328D9"/>
    <w:rsid w:val="001352F8"/>
    <w:rsid w:val="00180631"/>
    <w:rsid w:val="00190047"/>
    <w:rsid w:val="001D747D"/>
    <w:rsid w:val="001F0869"/>
    <w:rsid w:val="001F460A"/>
    <w:rsid w:val="00230763"/>
    <w:rsid w:val="00235F33"/>
    <w:rsid w:val="0027195A"/>
    <w:rsid w:val="0031025C"/>
    <w:rsid w:val="00335CA9"/>
    <w:rsid w:val="00360085"/>
    <w:rsid w:val="0038419B"/>
    <w:rsid w:val="003E6C7E"/>
    <w:rsid w:val="0041700E"/>
    <w:rsid w:val="004214ED"/>
    <w:rsid w:val="00421C22"/>
    <w:rsid w:val="00423FFB"/>
    <w:rsid w:val="00426A2D"/>
    <w:rsid w:val="0045503B"/>
    <w:rsid w:val="00462E5E"/>
    <w:rsid w:val="00471154"/>
    <w:rsid w:val="00487E69"/>
    <w:rsid w:val="004B5817"/>
    <w:rsid w:val="004D4F8B"/>
    <w:rsid w:val="005102E5"/>
    <w:rsid w:val="00515A61"/>
    <w:rsid w:val="00521D15"/>
    <w:rsid w:val="005366C5"/>
    <w:rsid w:val="00553ED5"/>
    <w:rsid w:val="00561E89"/>
    <w:rsid w:val="00594FAE"/>
    <w:rsid w:val="005A4EC1"/>
    <w:rsid w:val="005A51F1"/>
    <w:rsid w:val="005C0655"/>
    <w:rsid w:val="005D70B0"/>
    <w:rsid w:val="00620C6C"/>
    <w:rsid w:val="00621425"/>
    <w:rsid w:val="00652CAD"/>
    <w:rsid w:val="006906EA"/>
    <w:rsid w:val="0069255C"/>
    <w:rsid w:val="00692D05"/>
    <w:rsid w:val="006C1B6B"/>
    <w:rsid w:val="006C419A"/>
    <w:rsid w:val="006D6C23"/>
    <w:rsid w:val="007161C3"/>
    <w:rsid w:val="00725D27"/>
    <w:rsid w:val="007D6908"/>
    <w:rsid w:val="00813C4E"/>
    <w:rsid w:val="00826FA4"/>
    <w:rsid w:val="0083310D"/>
    <w:rsid w:val="00851459"/>
    <w:rsid w:val="008527DC"/>
    <w:rsid w:val="0086070C"/>
    <w:rsid w:val="008A24CE"/>
    <w:rsid w:val="008A59FC"/>
    <w:rsid w:val="008B44AC"/>
    <w:rsid w:val="008F1EB1"/>
    <w:rsid w:val="00951875"/>
    <w:rsid w:val="009914BF"/>
    <w:rsid w:val="009B7B70"/>
    <w:rsid w:val="00A22A56"/>
    <w:rsid w:val="00A51347"/>
    <w:rsid w:val="00A53397"/>
    <w:rsid w:val="00A843F5"/>
    <w:rsid w:val="00A9537F"/>
    <w:rsid w:val="00A95F0F"/>
    <w:rsid w:val="00AE231A"/>
    <w:rsid w:val="00AF2E21"/>
    <w:rsid w:val="00B01CA4"/>
    <w:rsid w:val="00B55C17"/>
    <w:rsid w:val="00B7202B"/>
    <w:rsid w:val="00B749A3"/>
    <w:rsid w:val="00B9296E"/>
    <w:rsid w:val="00B966A1"/>
    <w:rsid w:val="00BB1C16"/>
    <w:rsid w:val="00BE70BD"/>
    <w:rsid w:val="00C84134"/>
    <w:rsid w:val="00CA4641"/>
    <w:rsid w:val="00CD21D0"/>
    <w:rsid w:val="00CE07C2"/>
    <w:rsid w:val="00CF5EB7"/>
    <w:rsid w:val="00D01153"/>
    <w:rsid w:val="00D11BF9"/>
    <w:rsid w:val="00D17D1D"/>
    <w:rsid w:val="00D31410"/>
    <w:rsid w:val="00D73FEF"/>
    <w:rsid w:val="00D83E2F"/>
    <w:rsid w:val="00D9022D"/>
    <w:rsid w:val="00E01C99"/>
    <w:rsid w:val="00E02810"/>
    <w:rsid w:val="00E039CC"/>
    <w:rsid w:val="00E22F4E"/>
    <w:rsid w:val="00E65603"/>
    <w:rsid w:val="00E742D5"/>
    <w:rsid w:val="00E745D8"/>
    <w:rsid w:val="00E8567D"/>
    <w:rsid w:val="00E85ABF"/>
    <w:rsid w:val="00E97633"/>
    <w:rsid w:val="00EB075B"/>
    <w:rsid w:val="00EC41B4"/>
    <w:rsid w:val="00ED2436"/>
    <w:rsid w:val="00EF4AA1"/>
    <w:rsid w:val="00EF6E3F"/>
    <w:rsid w:val="00F021AE"/>
    <w:rsid w:val="00F061AA"/>
    <w:rsid w:val="00F2422B"/>
    <w:rsid w:val="00F35B29"/>
    <w:rsid w:val="00F41456"/>
    <w:rsid w:val="00F4251C"/>
    <w:rsid w:val="00F62F5B"/>
    <w:rsid w:val="00F90BD1"/>
    <w:rsid w:val="00FB56AA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9F78C"/>
  <w15:docId w15:val="{E8FC73B3-6A19-4C8F-B34C-8C12FF0F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22D"/>
    <w:rPr>
      <w:rFonts w:ascii="Times" w:hAnsi="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2C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5F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45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90BD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90BD1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2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107/S1600536810038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RESME</vt:lpstr>
    </vt:vector>
  </TitlesOfParts>
  <Company>Wichita State University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RESME</dc:title>
  <dc:creator>Peter Orizondo</dc:creator>
  <cp:lastModifiedBy>Eichhorn, David</cp:lastModifiedBy>
  <cp:revision>2</cp:revision>
  <cp:lastPrinted>2012-02-23T18:12:00Z</cp:lastPrinted>
  <dcterms:created xsi:type="dcterms:W3CDTF">2019-09-25T14:11:00Z</dcterms:created>
  <dcterms:modified xsi:type="dcterms:W3CDTF">2019-09-25T14:11:00Z</dcterms:modified>
</cp:coreProperties>
</file>