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72" w:rsidRPr="0022143E" w:rsidRDefault="00251972" w:rsidP="00251972">
      <w:pPr>
        <w:jc w:val="center"/>
        <w:rPr>
          <w:b/>
          <w:sz w:val="22"/>
          <w:szCs w:val="22"/>
        </w:rPr>
      </w:pPr>
      <w:r w:rsidRPr="0022143E">
        <w:rPr>
          <w:b/>
          <w:sz w:val="22"/>
          <w:szCs w:val="22"/>
        </w:rPr>
        <w:t>Undergraduate English Survey for 2009-2010 Assessment</w:t>
      </w:r>
    </w:p>
    <w:p w:rsidR="00251972" w:rsidRPr="0022143E" w:rsidRDefault="00251972" w:rsidP="00251972">
      <w:pPr>
        <w:rPr>
          <w:sz w:val="22"/>
          <w:szCs w:val="22"/>
        </w:rPr>
      </w:pPr>
    </w:p>
    <w:p w:rsidR="00251972" w:rsidRPr="0022143E" w:rsidRDefault="00251972" w:rsidP="00251972">
      <w:pPr>
        <w:rPr>
          <w:sz w:val="22"/>
          <w:szCs w:val="22"/>
        </w:rPr>
      </w:pPr>
      <w:r w:rsidRPr="0022143E">
        <w:rPr>
          <w:sz w:val="22"/>
          <w:szCs w:val="22"/>
        </w:rPr>
        <w:t>Colleagues: Please take a moment to complete the following survey of the out-of-class essays assigned in your undergraduate English class. This survey is required for our departmental assessment.</w:t>
      </w:r>
    </w:p>
    <w:p w:rsidR="00251972" w:rsidRPr="0022143E" w:rsidRDefault="00251972" w:rsidP="00251972">
      <w:pPr>
        <w:rPr>
          <w:sz w:val="22"/>
          <w:szCs w:val="22"/>
        </w:rPr>
      </w:pPr>
    </w:p>
    <w:p w:rsidR="00251972" w:rsidRPr="0022143E" w:rsidRDefault="00251972" w:rsidP="00251972">
      <w:pPr>
        <w:rPr>
          <w:sz w:val="22"/>
          <w:szCs w:val="22"/>
        </w:rPr>
      </w:pPr>
      <w:r w:rsidRPr="0022143E">
        <w:rPr>
          <w:sz w:val="22"/>
          <w:szCs w:val="22"/>
        </w:rPr>
        <w:t>Key to scale:</w:t>
      </w:r>
    </w:p>
    <w:p w:rsidR="00251972" w:rsidRPr="0022143E" w:rsidRDefault="00251972" w:rsidP="00251972">
      <w:pPr>
        <w:pStyle w:val="ListParagraph"/>
        <w:numPr>
          <w:ilvl w:val="0"/>
          <w:numId w:val="1"/>
        </w:numPr>
        <w:rPr>
          <w:sz w:val="22"/>
          <w:szCs w:val="22"/>
        </w:rPr>
      </w:pPr>
      <w:r w:rsidRPr="0022143E">
        <w:rPr>
          <w:sz w:val="22"/>
          <w:szCs w:val="22"/>
        </w:rPr>
        <w:t>1-6: Inadequate</w:t>
      </w:r>
    </w:p>
    <w:p w:rsidR="00251972" w:rsidRPr="0022143E" w:rsidRDefault="00251972" w:rsidP="00251972">
      <w:pPr>
        <w:pStyle w:val="ListParagraph"/>
        <w:numPr>
          <w:ilvl w:val="0"/>
          <w:numId w:val="1"/>
        </w:numPr>
        <w:rPr>
          <w:sz w:val="22"/>
          <w:szCs w:val="22"/>
        </w:rPr>
      </w:pPr>
      <w:r w:rsidRPr="0022143E">
        <w:rPr>
          <w:sz w:val="22"/>
          <w:szCs w:val="22"/>
        </w:rPr>
        <w:t>7-8: Adequate</w:t>
      </w:r>
    </w:p>
    <w:p w:rsidR="00251972" w:rsidRPr="0022143E" w:rsidRDefault="00251972" w:rsidP="00251972">
      <w:pPr>
        <w:pStyle w:val="ListParagraph"/>
        <w:numPr>
          <w:ilvl w:val="0"/>
          <w:numId w:val="1"/>
        </w:numPr>
        <w:rPr>
          <w:sz w:val="22"/>
          <w:szCs w:val="22"/>
        </w:rPr>
      </w:pPr>
      <w:r w:rsidRPr="0022143E">
        <w:rPr>
          <w:sz w:val="22"/>
          <w:szCs w:val="22"/>
        </w:rPr>
        <w:t>9-10: Exceeds expectations</w:t>
      </w:r>
    </w:p>
    <w:p w:rsidR="00251972" w:rsidRPr="0022143E" w:rsidRDefault="00251972" w:rsidP="00251972">
      <w:pPr>
        <w:rPr>
          <w:sz w:val="22"/>
          <w:szCs w:val="22"/>
        </w:rPr>
      </w:pPr>
    </w:p>
    <w:p w:rsidR="00F51259" w:rsidRPr="0022143E" w:rsidRDefault="003F1FF8" w:rsidP="00251972">
      <w:pPr>
        <w:rPr>
          <w:sz w:val="22"/>
          <w:szCs w:val="22"/>
        </w:rPr>
      </w:pPr>
      <w:r>
        <w:rPr>
          <w:sz w:val="22"/>
          <w:szCs w:val="22"/>
        </w:rPr>
        <w:t>The e</w:t>
      </w:r>
      <w:r w:rsidR="00251972" w:rsidRPr="0022143E">
        <w:rPr>
          <w:sz w:val="22"/>
          <w:szCs w:val="22"/>
        </w:rPr>
        <w:t xml:space="preserve">ssay shows that </w:t>
      </w:r>
      <w:r>
        <w:rPr>
          <w:sz w:val="22"/>
          <w:szCs w:val="22"/>
        </w:rPr>
        <w:t xml:space="preserve">the </w:t>
      </w:r>
      <w:r w:rsidR="00251972" w:rsidRPr="0022143E">
        <w:rPr>
          <w:sz w:val="22"/>
          <w:szCs w:val="22"/>
        </w:rPr>
        <w:t>student can identify and distinguish among genres and sub-genres and discuss their basic characteristics using appropriate terminology.</w:t>
      </w:r>
    </w:p>
    <w:p w:rsidR="00251972" w:rsidRPr="0022143E" w:rsidRDefault="00251972" w:rsidP="00251972">
      <w:pPr>
        <w:rPr>
          <w:sz w:val="22"/>
          <w:szCs w:val="22"/>
        </w:rPr>
      </w:pPr>
    </w:p>
    <w:p w:rsidR="00251972"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r>
      <w:r w:rsidR="00251972" w:rsidRPr="0022143E">
        <w:rPr>
          <w:sz w:val="22"/>
          <w:szCs w:val="22"/>
        </w:rPr>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51972" w:rsidRPr="0022143E" w:rsidRDefault="00251972" w:rsidP="00251972">
      <w:pPr>
        <w:rPr>
          <w:sz w:val="22"/>
          <w:szCs w:val="22"/>
        </w:rPr>
      </w:pPr>
    </w:p>
    <w:p w:rsidR="00251972" w:rsidRPr="0022143E" w:rsidRDefault="003F1FF8" w:rsidP="00251972">
      <w:pPr>
        <w:rPr>
          <w:sz w:val="22"/>
          <w:szCs w:val="22"/>
        </w:rPr>
      </w:pPr>
      <w:r>
        <w:rPr>
          <w:sz w:val="22"/>
          <w:szCs w:val="22"/>
        </w:rPr>
        <w:t>The e</w:t>
      </w:r>
      <w:r w:rsidRPr="0022143E">
        <w:rPr>
          <w:sz w:val="22"/>
          <w:szCs w:val="22"/>
        </w:rPr>
        <w:t xml:space="preserve">ssay </w:t>
      </w:r>
      <w:r>
        <w:rPr>
          <w:sz w:val="22"/>
          <w:szCs w:val="22"/>
        </w:rPr>
        <w:t>s</w:t>
      </w:r>
      <w:r w:rsidR="00251972" w:rsidRPr="0022143E">
        <w:rPr>
          <w:sz w:val="22"/>
          <w:szCs w:val="22"/>
        </w:rPr>
        <w:t>hows that</w:t>
      </w:r>
      <w:r w:rsidRPr="003F1FF8">
        <w:rPr>
          <w:sz w:val="22"/>
          <w:szCs w:val="22"/>
        </w:rPr>
        <w:t xml:space="preserve"> </w:t>
      </w:r>
      <w:r>
        <w:rPr>
          <w:sz w:val="22"/>
          <w:szCs w:val="22"/>
        </w:rPr>
        <w:t>the</w:t>
      </w:r>
      <w:r w:rsidR="00251972" w:rsidRPr="0022143E">
        <w:rPr>
          <w:sz w:val="22"/>
          <w:szCs w:val="22"/>
        </w:rPr>
        <w:t xml:space="preserve"> student can identify and discuss, in appropriate terms, strategies that writers use, including various types of structure and different types of figurative language, in their efforts to manipulate the responses of readers.</w:t>
      </w:r>
    </w:p>
    <w:p w:rsidR="0022143E" w:rsidRPr="0022143E" w:rsidRDefault="0022143E" w:rsidP="00251972">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51972">
      <w:pPr>
        <w:rPr>
          <w:sz w:val="22"/>
          <w:szCs w:val="22"/>
        </w:rPr>
      </w:pPr>
    </w:p>
    <w:p w:rsidR="0022143E" w:rsidRPr="0022143E" w:rsidRDefault="003F1FF8" w:rsidP="00251972">
      <w:pPr>
        <w:rPr>
          <w:sz w:val="22"/>
          <w:szCs w:val="22"/>
        </w:rPr>
      </w:pPr>
      <w:r>
        <w:rPr>
          <w:sz w:val="22"/>
          <w:szCs w:val="22"/>
        </w:rPr>
        <w:t>The e</w:t>
      </w:r>
      <w:r w:rsidRPr="0022143E">
        <w:rPr>
          <w:sz w:val="22"/>
          <w:szCs w:val="22"/>
        </w:rPr>
        <w:t xml:space="preserve">ssay </w:t>
      </w:r>
      <w:r w:rsidR="0022143E" w:rsidRPr="0022143E">
        <w:rPr>
          <w:sz w:val="22"/>
          <w:szCs w:val="22"/>
        </w:rPr>
        <w:t>shows that</w:t>
      </w:r>
      <w:r>
        <w:rPr>
          <w:sz w:val="22"/>
          <w:szCs w:val="22"/>
        </w:rPr>
        <w:t xml:space="preserve"> the</w:t>
      </w:r>
      <w:r w:rsidR="0022143E" w:rsidRPr="0022143E">
        <w:rPr>
          <w:sz w:val="22"/>
          <w:szCs w:val="22"/>
        </w:rPr>
        <w:t xml:space="preserve"> student can read and discuss literary texts—even ones with which they are unfamiliar—in terms of plot, setting, characterization, </w:t>
      </w:r>
      <w:r>
        <w:rPr>
          <w:sz w:val="22"/>
          <w:szCs w:val="22"/>
        </w:rPr>
        <w:t xml:space="preserve">and </w:t>
      </w:r>
      <w:r w:rsidR="007E41B6">
        <w:rPr>
          <w:sz w:val="22"/>
          <w:szCs w:val="22"/>
        </w:rPr>
        <w:t>style,</w:t>
      </w:r>
      <w:r w:rsidR="0022143E" w:rsidRPr="0022143E">
        <w:rPr>
          <w:sz w:val="22"/>
          <w:szCs w:val="22"/>
        </w:rPr>
        <w:t xml:space="preserve"> using the appropriate vocabulary.</w:t>
      </w:r>
    </w:p>
    <w:p w:rsidR="00251972" w:rsidRPr="0022143E" w:rsidRDefault="00251972" w:rsidP="00251972">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51972">
      <w:pPr>
        <w:rPr>
          <w:sz w:val="22"/>
          <w:szCs w:val="22"/>
        </w:rPr>
      </w:pPr>
    </w:p>
    <w:p w:rsidR="0022143E" w:rsidRPr="0022143E" w:rsidRDefault="003F1FF8" w:rsidP="00251972">
      <w:pPr>
        <w:rPr>
          <w:sz w:val="22"/>
          <w:szCs w:val="22"/>
        </w:rPr>
      </w:pPr>
      <w:r>
        <w:rPr>
          <w:sz w:val="22"/>
          <w:szCs w:val="22"/>
        </w:rPr>
        <w:t>The e</w:t>
      </w:r>
      <w:r w:rsidRPr="0022143E">
        <w:rPr>
          <w:sz w:val="22"/>
          <w:szCs w:val="22"/>
        </w:rPr>
        <w:t xml:space="preserve">ssay </w:t>
      </w:r>
      <w:r>
        <w:rPr>
          <w:sz w:val="22"/>
          <w:szCs w:val="22"/>
        </w:rPr>
        <w:t xml:space="preserve">shows that the </w:t>
      </w:r>
      <w:r w:rsidR="0022143E" w:rsidRPr="0022143E">
        <w:rPr>
          <w:sz w:val="22"/>
          <w:szCs w:val="22"/>
        </w:rPr>
        <w:t>student can recognize the way in which a particular literary text reflects the preoccupations—literary, psychological, social, political, etc.—of the author who wrote it and the age at which it was written.</w:t>
      </w:r>
    </w:p>
    <w:p w:rsidR="0022143E" w:rsidRPr="0022143E" w:rsidRDefault="0022143E" w:rsidP="00251972">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51972">
      <w:pPr>
        <w:rPr>
          <w:sz w:val="22"/>
          <w:szCs w:val="22"/>
        </w:rPr>
      </w:pPr>
    </w:p>
    <w:p w:rsidR="0022143E" w:rsidRPr="0022143E" w:rsidRDefault="0022143E" w:rsidP="0022143E">
      <w:pPr>
        <w:rPr>
          <w:sz w:val="22"/>
          <w:szCs w:val="22"/>
        </w:rPr>
      </w:pPr>
      <w:r w:rsidRPr="0022143E">
        <w:rPr>
          <w:sz w:val="22"/>
          <w:szCs w:val="22"/>
        </w:rPr>
        <w:t>The essay expresses a clear thesis about a literary work that is supported by appropriate details from that work.</w:t>
      </w:r>
    </w:p>
    <w:p w:rsidR="0022143E" w:rsidRPr="0022143E" w:rsidRDefault="0022143E" w:rsidP="00251972">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2143E">
      <w:pPr>
        <w:rPr>
          <w:sz w:val="22"/>
          <w:szCs w:val="22"/>
        </w:rPr>
      </w:pPr>
    </w:p>
    <w:p w:rsidR="0022143E" w:rsidRPr="0022143E" w:rsidRDefault="0022143E" w:rsidP="0022143E">
      <w:pPr>
        <w:rPr>
          <w:sz w:val="22"/>
          <w:szCs w:val="22"/>
        </w:rPr>
      </w:pPr>
      <w:r w:rsidRPr="0022143E">
        <w:rPr>
          <w:sz w:val="22"/>
          <w:szCs w:val="22"/>
        </w:rPr>
        <w:t>The essay uses pertinent quotations from a work and, where necessary, paraphrases passages from that work.</w:t>
      </w:r>
    </w:p>
    <w:p w:rsidR="0022143E" w:rsidRPr="0022143E" w:rsidRDefault="0022143E" w:rsidP="00251972">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2143E">
      <w:pPr>
        <w:rPr>
          <w:sz w:val="22"/>
          <w:szCs w:val="22"/>
        </w:rPr>
      </w:pPr>
    </w:p>
    <w:p w:rsidR="0022143E" w:rsidRPr="0022143E" w:rsidRDefault="0022143E" w:rsidP="0022143E">
      <w:pPr>
        <w:rPr>
          <w:sz w:val="22"/>
          <w:szCs w:val="22"/>
        </w:rPr>
      </w:pPr>
      <w:r w:rsidRPr="0022143E">
        <w:rPr>
          <w:sz w:val="22"/>
          <w:szCs w:val="22"/>
        </w:rPr>
        <w:t>The essay has an organization which supports the central idea and moves the reader through the text easily, as well as an interesting introduction, satisfying conclusion, effective transitions, and natural and appropriate paragraphing.</w:t>
      </w:r>
    </w:p>
    <w:p w:rsidR="0022143E" w:rsidRPr="0022143E" w:rsidRDefault="0022143E" w:rsidP="0022143E">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2143E">
      <w:pPr>
        <w:rPr>
          <w:sz w:val="22"/>
          <w:szCs w:val="22"/>
        </w:rPr>
      </w:pPr>
    </w:p>
    <w:p w:rsidR="003F1FF8" w:rsidRDefault="003F1FF8" w:rsidP="0022143E">
      <w:pPr>
        <w:rPr>
          <w:sz w:val="22"/>
          <w:szCs w:val="22"/>
        </w:rPr>
      </w:pPr>
    </w:p>
    <w:p w:rsidR="007E41B6" w:rsidRDefault="007E41B6" w:rsidP="0022143E">
      <w:pPr>
        <w:rPr>
          <w:sz w:val="22"/>
          <w:szCs w:val="22"/>
        </w:rPr>
      </w:pPr>
    </w:p>
    <w:p w:rsidR="0022143E" w:rsidRPr="0022143E" w:rsidRDefault="0022143E" w:rsidP="0022143E">
      <w:pPr>
        <w:rPr>
          <w:sz w:val="22"/>
          <w:szCs w:val="22"/>
        </w:rPr>
      </w:pPr>
      <w:r w:rsidRPr="0022143E">
        <w:rPr>
          <w:sz w:val="22"/>
          <w:szCs w:val="22"/>
        </w:rPr>
        <w:lastRenderedPageBreak/>
        <w:t>The essay displays sentence fluency and sophistication, with sentences that vary in structure and length according to a pattern which clearly connects the form with the content.</w:t>
      </w:r>
    </w:p>
    <w:p w:rsidR="0022143E" w:rsidRPr="0022143E" w:rsidRDefault="0022143E" w:rsidP="0022143E">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22143E" w:rsidRPr="0022143E" w:rsidRDefault="0022143E" w:rsidP="0022143E">
      <w:pPr>
        <w:rPr>
          <w:sz w:val="22"/>
          <w:szCs w:val="22"/>
        </w:rPr>
      </w:pPr>
    </w:p>
    <w:p w:rsidR="0022143E" w:rsidRPr="0022143E" w:rsidRDefault="0022143E" w:rsidP="0022143E">
      <w:pPr>
        <w:rPr>
          <w:sz w:val="22"/>
          <w:szCs w:val="22"/>
        </w:rPr>
      </w:pPr>
      <w:r w:rsidRPr="0022143E">
        <w:rPr>
          <w:sz w:val="22"/>
          <w:szCs w:val="22"/>
        </w:rPr>
        <w:t>The essay displays a command of grammar and punctuation conventions, using a wide range of standard writing conventions.</w:t>
      </w:r>
    </w:p>
    <w:p w:rsidR="0022143E" w:rsidRPr="0022143E" w:rsidRDefault="0022143E" w:rsidP="0022143E">
      <w:pPr>
        <w:rPr>
          <w:sz w:val="22"/>
          <w:szCs w:val="22"/>
        </w:rPr>
      </w:pPr>
    </w:p>
    <w:p w:rsidR="0022143E" w:rsidRPr="0022143E" w:rsidRDefault="0022143E" w:rsidP="0022143E">
      <w:pPr>
        <w:jc w:val="center"/>
        <w:rPr>
          <w:sz w:val="22"/>
          <w:szCs w:val="22"/>
        </w:rPr>
      </w:pPr>
      <w:r w:rsidRPr="0022143E">
        <w:rPr>
          <w:sz w:val="22"/>
          <w:szCs w:val="22"/>
        </w:rPr>
        <w:t>1</w:t>
      </w:r>
      <w:r w:rsidRPr="0022143E">
        <w:rPr>
          <w:sz w:val="22"/>
          <w:szCs w:val="22"/>
        </w:rPr>
        <w:tab/>
        <w:t>2</w:t>
      </w:r>
      <w:r w:rsidRPr="0022143E">
        <w:rPr>
          <w:sz w:val="22"/>
          <w:szCs w:val="22"/>
        </w:rPr>
        <w:tab/>
        <w:t>3</w:t>
      </w:r>
      <w:r w:rsidRPr="0022143E">
        <w:rPr>
          <w:sz w:val="22"/>
          <w:szCs w:val="22"/>
        </w:rPr>
        <w:tab/>
        <w:t>4</w:t>
      </w:r>
      <w:r w:rsidRPr="0022143E">
        <w:rPr>
          <w:sz w:val="22"/>
          <w:szCs w:val="22"/>
        </w:rPr>
        <w:tab/>
        <w:t>5</w:t>
      </w:r>
      <w:r w:rsidRPr="0022143E">
        <w:rPr>
          <w:sz w:val="22"/>
          <w:szCs w:val="22"/>
        </w:rPr>
        <w:tab/>
        <w:t>6</w:t>
      </w:r>
      <w:r w:rsidRPr="0022143E">
        <w:rPr>
          <w:sz w:val="22"/>
          <w:szCs w:val="22"/>
        </w:rPr>
        <w:tab/>
        <w:t>7</w:t>
      </w:r>
      <w:r w:rsidRPr="0022143E">
        <w:rPr>
          <w:sz w:val="22"/>
          <w:szCs w:val="22"/>
        </w:rPr>
        <w:tab/>
        <w:t>8</w:t>
      </w:r>
      <w:r w:rsidRPr="0022143E">
        <w:rPr>
          <w:sz w:val="22"/>
          <w:szCs w:val="22"/>
        </w:rPr>
        <w:tab/>
        <w:t>9</w:t>
      </w:r>
      <w:r w:rsidRPr="0022143E">
        <w:rPr>
          <w:sz w:val="22"/>
          <w:szCs w:val="22"/>
        </w:rPr>
        <w:tab/>
        <w:t>10</w:t>
      </w:r>
    </w:p>
    <w:p w:rsidR="007E41B6" w:rsidRDefault="007E41B6">
      <w:pPr>
        <w:rPr>
          <w:sz w:val="22"/>
          <w:szCs w:val="22"/>
        </w:rPr>
      </w:pPr>
      <w:r>
        <w:rPr>
          <w:sz w:val="22"/>
          <w:szCs w:val="22"/>
        </w:rPr>
        <w:br w:type="page"/>
      </w:r>
    </w:p>
    <w:p w:rsidR="0022143E" w:rsidRDefault="007E41B6" w:rsidP="00251972">
      <w:pPr>
        <w:rPr>
          <w:sz w:val="22"/>
          <w:szCs w:val="22"/>
        </w:rPr>
      </w:pPr>
      <w:r>
        <w:rPr>
          <w:sz w:val="22"/>
          <w:szCs w:val="22"/>
        </w:rPr>
        <w:lastRenderedPageBreak/>
        <w:t>30 April 2010</w:t>
      </w:r>
    </w:p>
    <w:p w:rsidR="007E41B6" w:rsidRDefault="007E41B6" w:rsidP="00251972">
      <w:pPr>
        <w:rPr>
          <w:sz w:val="22"/>
          <w:szCs w:val="22"/>
        </w:rPr>
      </w:pPr>
    </w:p>
    <w:p w:rsidR="007E41B6" w:rsidRDefault="007E41B6" w:rsidP="00251972">
      <w:pPr>
        <w:rPr>
          <w:sz w:val="22"/>
          <w:szCs w:val="22"/>
        </w:rPr>
      </w:pPr>
      <w:r>
        <w:rPr>
          <w:sz w:val="22"/>
          <w:szCs w:val="22"/>
        </w:rPr>
        <w:t>To: English department colleagues</w:t>
      </w:r>
    </w:p>
    <w:p w:rsidR="007E41B6" w:rsidRDefault="007E41B6" w:rsidP="00251972">
      <w:pPr>
        <w:rPr>
          <w:sz w:val="22"/>
          <w:szCs w:val="22"/>
        </w:rPr>
      </w:pPr>
    </w:p>
    <w:p w:rsidR="007E41B6" w:rsidRDefault="007E41B6" w:rsidP="00251972">
      <w:pPr>
        <w:rPr>
          <w:sz w:val="22"/>
          <w:szCs w:val="22"/>
        </w:rPr>
      </w:pPr>
      <w:r>
        <w:rPr>
          <w:sz w:val="22"/>
          <w:szCs w:val="22"/>
        </w:rPr>
        <w:t>From: Jean Griffith, Undergraduate Coordinator</w:t>
      </w:r>
    </w:p>
    <w:p w:rsidR="007E41B6" w:rsidRDefault="007E41B6" w:rsidP="00251972">
      <w:pPr>
        <w:rPr>
          <w:sz w:val="22"/>
          <w:szCs w:val="22"/>
        </w:rPr>
      </w:pPr>
    </w:p>
    <w:p w:rsidR="007E41B6" w:rsidRDefault="007E41B6" w:rsidP="00251972">
      <w:pPr>
        <w:rPr>
          <w:sz w:val="22"/>
          <w:szCs w:val="22"/>
        </w:rPr>
      </w:pPr>
      <w:r>
        <w:rPr>
          <w:sz w:val="22"/>
          <w:szCs w:val="22"/>
        </w:rPr>
        <w:t>Re: 2009-2010 Year Assessment</w:t>
      </w:r>
    </w:p>
    <w:p w:rsidR="007E41B6" w:rsidRDefault="007E41B6" w:rsidP="00251972">
      <w:pPr>
        <w:rPr>
          <w:sz w:val="22"/>
          <w:szCs w:val="22"/>
        </w:rPr>
      </w:pPr>
    </w:p>
    <w:p w:rsidR="007E41B6" w:rsidRDefault="007E41B6" w:rsidP="00251972">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E41B6" w:rsidRDefault="007E41B6" w:rsidP="00251972">
      <w:pPr>
        <w:rPr>
          <w:sz w:val="22"/>
          <w:szCs w:val="22"/>
        </w:rPr>
      </w:pPr>
    </w:p>
    <w:p w:rsidR="007E41B6" w:rsidRDefault="007E41B6" w:rsidP="00251972">
      <w:pPr>
        <w:rPr>
          <w:sz w:val="22"/>
          <w:szCs w:val="22"/>
        </w:rPr>
      </w:pPr>
      <w:r>
        <w:rPr>
          <w:sz w:val="22"/>
          <w:szCs w:val="22"/>
        </w:rPr>
        <w:t>Dear Colleagues,</w:t>
      </w:r>
    </w:p>
    <w:p w:rsidR="007E41B6" w:rsidRDefault="007E41B6" w:rsidP="00251972">
      <w:pPr>
        <w:rPr>
          <w:sz w:val="22"/>
          <w:szCs w:val="22"/>
        </w:rPr>
      </w:pPr>
    </w:p>
    <w:p w:rsidR="007E41B6" w:rsidRDefault="007E41B6" w:rsidP="00251972">
      <w:pPr>
        <w:rPr>
          <w:sz w:val="22"/>
          <w:szCs w:val="22"/>
        </w:rPr>
      </w:pPr>
      <w:r>
        <w:rPr>
          <w:sz w:val="22"/>
          <w:szCs w:val="22"/>
        </w:rPr>
        <w:t xml:space="preserve">Our department’s current assessment plan calls for 3 different types of evaluation, each of which is to be completed every three years. This year, we are to employ what the assessment plan calls method #1, a survey of research papers completed in undergraduate classes required for the major. As you are currently teaching such a class, I ask you to complete a copy of the enclosed survey for each student in your class who has completed an out-of-class essay. The name of the student </w:t>
      </w:r>
      <w:r w:rsidR="00630270">
        <w:rPr>
          <w:sz w:val="22"/>
          <w:szCs w:val="22"/>
        </w:rPr>
        <w:t xml:space="preserve">and the final grade the student received in the class </w:t>
      </w:r>
      <w:r>
        <w:rPr>
          <w:sz w:val="22"/>
          <w:szCs w:val="22"/>
        </w:rPr>
        <w:t>should not be included in your survey.</w:t>
      </w:r>
    </w:p>
    <w:p w:rsidR="007E41B6" w:rsidRDefault="007E41B6" w:rsidP="00251972">
      <w:pPr>
        <w:rPr>
          <w:sz w:val="22"/>
          <w:szCs w:val="22"/>
        </w:rPr>
      </w:pPr>
    </w:p>
    <w:p w:rsidR="007E41B6" w:rsidRDefault="007E41B6" w:rsidP="00251972">
      <w:pPr>
        <w:rPr>
          <w:sz w:val="22"/>
          <w:szCs w:val="22"/>
        </w:rPr>
      </w:pPr>
      <w:r>
        <w:rPr>
          <w:sz w:val="22"/>
          <w:szCs w:val="22"/>
        </w:rPr>
        <w:t xml:space="preserve">If you did not assign out-of-class research essays, please let me know. Otherwise, please return the enclosed surveys in this envelop to my departmental </w:t>
      </w:r>
      <w:r w:rsidR="00630270">
        <w:rPr>
          <w:sz w:val="22"/>
          <w:szCs w:val="22"/>
        </w:rPr>
        <w:t>mailbox at the same time that you report final grades for the semester.</w:t>
      </w:r>
    </w:p>
    <w:p w:rsidR="00630270" w:rsidRDefault="00630270" w:rsidP="00251972">
      <w:pPr>
        <w:rPr>
          <w:sz w:val="22"/>
          <w:szCs w:val="22"/>
        </w:rPr>
      </w:pPr>
    </w:p>
    <w:p w:rsidR="00630270" w:rsidRDefault="00630270" w:rsidP="00251972">
      <w:pPr>
        <w:rPr>
          <w:sz w:val="22"/>
          <w:szCs w:val="22"/>
        </w:rPr>
      </w:pPr>
      <w:r>
        <w:rPr>
          <w:sz w:val="22"/>
          <w:szCs w:val="22"/>
        </w:rPr>
        <w:t>Many thanks,</w:t>
      </w:r>
    </w:p>
    <w:p w:rsidR="00630270" w:rsidRDefault="00630270" w:rsidP="00251972">
      <w:pPr>
        <w:rPr>
          <w:sz w:val="22"/>
          <w:szCs w:val="22"/>
        </w:rPr>
      </w:pPr>
    </w:p>
    <w:p w:rsidR="00630270" w:rsidRPr="007E41B6" w:rsidRDefault="00630270" w:rsidP="00251972">
      <w:pPr>
        <w:rPr>
          <w:sz w:val="22"/>
          <w:szCs w:val="22"/>
        </w:rPr>
      </w:pPr>
      <w:r>
        <w:rPr>
          <w:sz w:val="22"/>
          <w:szCs w:val="22"/>
        </w:rPr>
        <w:t>Jean</w:t>
      </w:r>
    </w:p>
    <w:sectPr w:rsidR="00630270" w:rsidRPr="007E41B6" w:rsidSect="00F512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B1964"/>
    <w:multiLevelType w:val="hybridMultilevel"/>
    <w:tmpl w:val="A3FC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310E6"/>
    <w:multiLevelType w:val="hybridMultilevel"/>
    <w:tmpl w:val="02DE4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813494"/>
    <w:multiLevelType w:val="hybridMultilevel"/>
    <w:tmpl w:val="9E14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972"/>
    <w:rsid w:val="000914D9"/>
    <w:rsid w:val="0022143E"/>
    <w:rsid w:val="00251972"/>
    <w:rsid w:val="003F1FF8"/>
    <w:rsid w:val="00630270"/>
    <w:rsid w:val="007735CA"/>
    <w:rsid w:val="007E41B6"/>
    <w:rsid w:val="008B0C63"/>
    <w:rsid w:val="00C42502"/>
    <w:rsid w:val="00D20B1D"/>
    <w:rsid w:val="00F51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7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72"/>
    <w:pPr>
      <w:ind w:left="720"/>
      <w:contextualSpacing/>
    </w:pPr>
  </w:style>
  <w:style w:type="character" w:styleId="CommentReference">
    <w:name w:val="annotation reference"/>
    <w:basedOn w:val="DefaultParagraphFont"/>
    <w:uiPriority w:val="99"/>
    <w:semiHidden/>
    <w:unhideWhenUsed/>
    <w:rsid w:val="003F1FF8"/>
    <w:rPr>
      <w:sz w:val="16"/>
      <w:szCs w:val="16"/>
    </w:rPr>
  </w:style>
  <w:style w:type="paragraph" w:styleId="CommentText">
    <w:name w:val="annotation text"/>
    <w:basedOn w:val="Normal"/>
    <w:link w:val="CommentTextChar"/>
    <w:uiPriority w:val="99"/>
    <w:semiHidden/>
    <w:unhideWhenUsed/>
    <w:rsid w:val="003F1FF8"/>
    <w:rPr>
      <w:sz w:val="20"/>
      <w:szCs w:val="20"/>
    </w:rPr>
  </w:style>
  <w:style w:type="character" w:customStyle="1" w:styleId="CommentTextChar">
    <w:name w:val="Comment Text Char"/>
    <w:basedOn w:val="DefaultParagraphFont"/>
    <w:link w:val="CommentText"/>
    <w:uiPriority w:val="99"/>
    <w:semiHidden/>
    <w:rsid w:val="003F1F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FF8"/>
    <w:rPr>
      <w:b/>
      <w:bCs/>
    </w:rPr>
  </w:style>
  <w:style w:type="character" w:customStyle="1" w:styleId="CommentSubjectChar">
    <w:name w:val="Comment Subject Char"/>
    <w:basedOn w:val="CommentTextChar"/>
    <w:link w:val="CommentSubject"/>
    <w:uiPriority w:val="99"/>
    <w:semiHidden/>
    <w:rsid w:val="003F1FF8"/>
    <w:rPr>
      <w:b/>
      <w:bCs/>
    </w:rPr>
  </w:style>
  <w:style w:type="paragraph" w:styleId="BalloonText">
    <w:name w:val="Balloon Text"/>
    <w:basedOn w:val="Normal"/>
    <w:link w:val="BalloonTextChar"/>
    <w:uiPriority w:val="99"/>
    <w:semiHidden/>
    <w:unhideWhenUsed/>
    <w:rsid w:val="003F1FF8"/>
    <w:rPr>
      <w:rFonts w:ascii="Tahoma" w:hAnsi="Tahoma" w:cs="Tahoma"/>
      <w:sz w:val="16"/>
      <w:szCs w:val="16"/>
    </w:rPr>
  </w:style>
  <w:style w:type="character" w:customStyle="1" w:styleId="BalloonTextChar">
    <w:name w:val="Balloon Text Char"/>
    <w:basedOn w:val="DefaultParagraphFont"/>
    <w:link w:val="BalloonText"/>
    <w:uiPriority w:val="99"/>
    <w:semiHidden/>
    <w:rsid w:val="003F1FF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Griffith</dc:creator>
  <cp:lastModifiedBy>Eunice Myers</cp:lastModifiedBy>
  <cp:revision>2</cp:revision>
  <cp:lastPrinted>2010-04-30T18:13:00Z</cp:lastPrinted>
  <dcterms:created xsi:type="dcterms:W3CDTF">2010-12-21T19:35:00Z</dcterms:created>
  <dcterms:modified xsi:type="dcterms:W3CDTF">2010-12-21T19:35:00Z</dcterms:modified>
</cp:coreProperties>
</file>