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4DDC" w14:textId="664B88FE" w:rsidR="00F27338" w:rsidRDefault="00F27338">
      <w:r>
        <w:t>Notes from Group discussions:</w:t>
      </w:r>
    </w:p>
    <w:p w14:paraId="4AF9D04B" w14:textId="77777777" w:rsidR="00F27338" w:rsidRDefault="00F27338"/>
    <w:p w14:paraId="6F993C1D" w14:textId="777759E4" w:rsidR="005177F2" w:rsidRDefault="00F27338">
      <w:r>
        <w:t>How do I keep</w:t>
      </w:r>
      <w:r w:rsidR="002B7987">
        <w:t xml:space="preserve"> students curious and open minded</w:t>
      </w:r>
      <w:r>
        <w:t xml:space="preserve"> and </w:t>
      </w:r>
      <w:r w:rsidR="002B7987">
        <w:t>from drawing conclusions too early</w:t>
      </w:r>
      <w:r>
        <w:t>?</w:t>
      </w:r>
    </w:p>
    <w:p w14:paraId="42CCBCC1" w14:textId="65B88E12" w:rsidR="00257A3E" w:rsidRDefault="00F27338" w:rsidP="00257A3E">
      <w:pPr>
        <w:pStyle w:val="ListParagraph"/>
        <w:numPr>
          <w:ilvl w:val="0"/>
          <w:numId w:val="1"/>
        </w:numPr>
      </w:pPr>
      <w:r>
        <w:t>Use</w:t>
      </w:r>
      <w:r w:rsidR="00257A3E">
        <w:t xml:space="preserve"> the dialectic in the classroom.  If you throw in more questions when they think they’ve reached </w:t>
      </w:r>
      <w:proofErr w:type="gramStart"/>
      <w:r w:rsidR="00257A3E">
        <w:t>The</w:t>
      </w:r>
      <w:proofErr w:type="gramEnd"/>
      <w:r w:rsidR="00257A3E">
        <w:t xml:space="preserve"> answer.  They </w:t>
      </w:r>
      <w:proofErr w:type="gramStart"/>
      <w:r w:rsidR="00257A3E">
        <w:t>have to</w:t>
      </w:r>
      <w:proofErr w:type="gramEnd"/>
      <w:r w:rsidR="00257A3E">
        <w:t xml:space="preserve"> think more.  This becomes the norm.</w:t>
      </w:r>
    </w:p>
    <w:p w14:paraId="52E4547A" w14:textId="672D98D3" w:rsidR="00257A3E" w:rsidRDefault="00257A3E" w:rsidP="00257A3E">
      <w:pPr>
        <w:pStyle w:val="ListParagraph"/>
        <w:numPr>
          <w:ilvl w:val="0"/>
          <w:numId w:val="1"/>
        </w:numPr>
      </w:pPr>
      <w:r>
        <w:t xml:space="preserve">Assignments:  trying to get people to think about past positions and </w:t>
      </w:r>
      <w:r w:rsidR="00F27338">
        <w:t>how</w:t>
      </w:r>
      <w:r>
        <w:t xml:space="preserve"> positions have changed based </w:t>
      </w:r>
      <w:r w:rsidR="00F27338">
        <w:t>conversations</w:t>
      </w:r>
      <w:r>
        <w:t xml:space="preserve"> in class and on assignments (pre/</w:t>
      </w:r>
      <w:r w:rsidR="00F27338">
        <w:t>p</w:t>
      </w:r>
      <w:r>
        <w:t xml:space="preserve">ost reflections).  </w:t>
      </w:r>
    </w:p>
    <w:p w14:paraId="79879067" w14:textId="7A1CC7F6" w:rsidR="00257A3E" w:rsidRDefault="00F27338" w:rsidP="00257A3E">
      <w:pPr>
        <w:pStyle w:val="ListParagraph"/>
        <w:numPr>
          <w:ilvl w:val="0"/>
          <w:numId w:val="1"/>
        </w:numPr>
      </w:pPr>
      <w:r>
        <w:t>Talk about h</w:t>
      </w:r>
      <w:r w:rsidR="00257A3E">
        <w:t>ow context really matters</w:t>
      </w:r>
      <w:r>
        <w:t>. B</w:t>
      </w:r>
      <w:r w:rsidR="00257A3E">
        <w:t xml:space="preserve">e curious IN the conversation, Throughout the course, </w:t>
      </w:r>
      <w:r>
        <w:t>and</w:t>
      </w:r>
      <w:r w:rsidR="00257A3E">
        <w:t xml:space="preserve"> </w:t>
      </w:r>
      <w:proofErr w:type="gramStart"/>
      <w:r w:rsidR="00257A3E">
        <w:t>Beyond</w:t>
      </w:r>
      <w:proofErr w:type="gramEnd"/>
      <w:r w:rsidR="00257A3E">
        <w:t xml:space="preserve"> the course. </w:t>
      </w:r>
    </w:p>
    <w:p w14:paraId="6D37FD48" w14:textId="64D54751" w:rsidR="00257A3E" w:rsidRDefault="00257A3E" w:rsidP="00257A3E">
      <w:pPr>
        <w:pStyle w:val="ListParagraph"/>
        <w:numPr>
          <w:ilvl w:val="0"/>
          <w:numId w:val="1"/>
        </w:numPr>
      </w:pPr>
      <w:r>
        <w:t>Monica Guzma</w:t>
      </w:r>
      <w:r w:rsidR="00F27338">
        <w:t>n’s book:</w:t>
      </w:r>
      <w:r>
        <w:t xml:space="preserve"> </w:t>
      </w:r>
      <w:r w:rsidR="00F27338">
        <w:rPr>
          <w:u w:val="single"/>
        </w:rPr>
        <w:t>I never thought of it that way</w:t>
      </w:r>
      <w:r>
        <w:t>.  Students don’t really listen, so an exercise that adds on to the previous speaker</w:t>
      </w:r>
      <w:r w:rsidR="00F27338">
        <w:t>’</w:t>
      </w:r>
      <w:r>
        <w:t xml:space="preserve">s point is a good practice.  Can’t </w:t>
      </w:r>
      <w:r w:rsidR="00F27338">
        <w:t>talk</w:t>
      </w:r>
      <w:r>
        <w:t xml:space="preserve"> over each other.</w:t>
      </w:r>
    </w:p>
    <w:p w14:paraId="0DBE09C4" w14:textId="7B81AA74" w:rsidR="00257A3E" w:rsidRDefault="00257A3E" w:rsidP="00257A3E">
      <w:pPr>
        <w:pStyle w:val="ListParagraph"/>
        <w:numPr>
          <w:ilvl w:val="0"/>
          <w:numId w:val="1"/>
        </w:numPr>
      </w:pPr>
      <w:r>
        <w:t>Start with easy conversations first. Low risk.  Ex</w:t>
      </w:r>
      <w:r w:rsidR="00F27338">
        <w:t>:</w:t>
      </w:r>
      <w:r>
        <w:t xml:space="preserve"> Is a taco a sandwich</w:t>
      </w:r>
      <w:r w:rsidR="00F27338">
        <w:t>?</w:t>
      </w:r>
    </w:p>
    <w:p w14:paraId="7D7A1D6C" w14:textId="62CC6393" w:rsidR="00257A3E" w:rsidRDefault="00257A3E" w:rsidP="00257A3E">
      <w:pPr>
        <w:pStyle w:val="ListParagraph"/>
        <w:numPr>
          <w:ilvl w:val="0"/>
          <w:numId w:val="1"/>
        </w:numPr>
      </w:pPr>
      <w:r>
        <w:t>Asking students to discuss</w:t>
      </w:r>
      <w:r w:rsidR="00F27338">
        <w:t xml:space="preserve"> </w:t>
      </w:r>
      <w:r>
        <w:t>/ articulate counter positions.  Play devil</w:t>
      </w:r>
      <w:r w:rsidR="00F27338">
        <w:t>’s</w:t>
      </w:r>
      <w:r>
        <w:t xml:space="preserve"> advocate.  Understand the opposite side. </w:t>
      </w:r>
    </w:p>
    <w:p w14:paraId="1E75F15E" w14:textId="7B7CD2A9" w:rsidR="00257A3E" w:rsidRDefault="00257A3E" w:rsidP="00257A3E">
      <w:pPr>
        <w:pStyle w:val="ListParagraph"/>
        <w:numPr>
          <w:ilvl w:val="0"/>
          <w:numId w:val="1"/>
        </w:numPr>
      </w:pPr>
      <w:r>
        <w:t>Include aspect of civic engagement.</w:t>
      </w:r>
    </w:p>
    <w:p w14:paraId="6F1FAE59" w14:textId="7A3E62CF" w:rsidR="00257A3E" w:rsidRDefault="00257A3E" w:rsidP="00257A3E">
      <w:pPr>
        <w:pStyle w:val="ListParagraph"/>
        <w:numPr>
          <w:ilvl w:val="0"/>
          <w:numId w:val="1"/>
        </w:numPr>
      </w:pPr>
      <w:r>
        <w:t xml:space="preserve">Students from STEM </w:t>
      </w:r>
      <w:r w:rsidR="00F27338">
        <w:t xml:space="preserve">have always </w:t>
      </w:r>
      <w:r>
        <w:t xml:space="preserve">been rewarded for having the Right </w:t>
      </w:r>
      <w:r w:rsidR="00F27338">
        <w:t>Answers</w:t>
      </w:r>
      <w:r>
        <w:t>.  Teach them to value curiosity in a robust way. Reward them for asking good questions.  Framing new uncertainties and complexities. Think beyond the right answer.</w:t>
      </w:r>
    </w:p>
    <w:p w14:paraId="0760D3C9" w14:textId="28DB8C42" w:rsidR="00257A3E" w:rsidRDefault="00257A3E" w:rsidP="00257A3E">
      <w:pPr>
        <w:pStyle w:val="ListParagraph"/>
        <w:numPr>
          <w:ilvl w:val="0"/>
          <w:numId w:val="1"/>
        </w:numPr>
      </w:pPr>
      <w:r>
        <w:t xml:space="preserve">When students are reacting to something that is new to them (art, politics), going beyond the “I like this” or </w:t>
      </w:r>
      <w:r w:rsidR="00F27338">
        <w:t xml:space="preserve">“I </w:t>
      </w:r>
      <w:r>
        <w:t>dislike this</w:t>
      </w:r>
      <w:r w:rsidR="00F27338">
        <w:t>”</w:t>
      </w:r>
      <w:r>
        <w:t xml:space="preserve">.  Ask them to </w:t>
      </w:r>
      <w:r w:rsidRPr="00257A3E">
        <w:rPr>
          <w:u w:val="single"/>
        </w:rPr>
        <w:t>care</w:t>
      </w:r>
      <w:r>
        <w:t xml:space="preserve"> about the thing, not just like/dislike.  Teach them the skill of figuring out </w:t>
      </w:r>
      <w:r w:rsidR="00F27338" w:rsidRPr="00F27338">
        <w:rPr>
          <w:u w:val="single"/>
        </w:rPr>
        <w:t>why</w:t>
      </w:r>
      <w:r>
        <w:t xml:space="preserve"> you </w:t>
      </w:r>
      <w:r w:rsidR="00F27338" w:rsidRPr="00F27338">
        <w:rPr>
          <w:u w:val="single"/>
        </w:rPr>
        <w:t>s</w:t>
      </w:r>
      <w:r w:rsidRPr="00F27338">
        <w:rPr>
          <w:u w:val="single"/>
        </w:rPr>
        <w:t>hould care</w:t>
      </w:r>
      <w:r>
        <w:t xml:space="preserve"> about something.  Debate can be generative, but not always.  Sometimes they can’t see the value in </w:t>
      </w:r>
      <w:proofErr w:type="gramStart"/>
      <w:r>
        <w:t>actually having</w:t>
      </w:r>
      <w:proofErr w:type="gramEnd"/>
      <w:r>
        <w:t xml:space="preserve"> a debate in the first place. </w:t>
      </w:r>
    </w:p>
    <w:p w14:paraId="475CDA6E" w14:textId="3D96D299" w:rsidR="00257A3E" w:rsidRDefault="00257A3E" w:rsidP="00257A3E">
      <w:pPr>
        <w:pStyle w:val="ListParagraph"/>
        <w:numPr>
          <w:ilvl w:val="0"/>
          <w:numId w:val="1"/>
        </w:numPr>
      </w:pPr>
      <w:r>
        <w:t xml:space="preserve">Can these be framed as </w:t>
      </w:r>
      <w:r w:rsidR="00F27338">
        <w:t>“</w:t>
      </w:r>
      <w:r>
        <w:t>discourse</w:t>
      </w:r>
      <w:r w:rsidR="00F27338">
        <w:t>”</w:t>
      </w:r>
      <w:r>
        <w:t xml:space="preserve"> not “debate”.  What can I learn about the other perspectives? What values are behind the arguments?  “Discourse” tries to frame things around shared values</w:t>
      </w:r>
      <w:r w:rsidR="00F27338">
        <w:t>.  It’s not about being</w:t>
      </w:r>
      <w:r>
        <w:t xml:space="preserve"> right or wrong </w:t>
      </w:r>
      <w:r w:rsidR="00F27338">
        <w:t>the way</w:t>
      </w:r>
      <w:r>
        <w:t xml:space="preserve"> debates tend to </w:t>
      </w:r>
      <w:r w:rsidR="00F27338">
        <w:t>be</w:t>
      </w:r>
      <w:r>
        <w:t>.</w:t>
      </w:r>
    </w:p>
    <w:p w14:paraId="287FE7B2" w14:textId="28DF7DFD" w:rsidR="00257A3E" w:rsidRDefault="00171D18" w:rsidP="00257A3E">
      <w:pPr>
        <w:pStyle w:val="ListParagraph"/>
        <w:numPr>
          <w:ilvl w:val="0"/>
          <w:numId w:val="1"/>
        </w:numPr>
      </w:pPr>
      <w:r>
        <w:t xml:space="preserve">Let’s acknowledge, the adults in the room are not great role models.  </w:t>
      </w:r>
      <w:r w:rsidR="00257A3E">
        <w:t xml:space="preserve">We have faculty, staff and post docs who can’t model flexibility themselves.  When things are tied in people’s </w:t>
      </w:r>
      <w:r w:rsidR="00F27338">
        <w:t>self-identity</w:t>
      </w:r>
      <w:r w:rsidR="00257A3E">
        <w:t xml:space="preserve">, </w:t>
      </w:r>
      <w:r w:rsidR="00F27338">
        <w:t>it’s</w:t>
      </w:r>
      <w:r w:rsidR="00257A3E">
        <w:t xml:space="preserve"> even harder to </w:t>
      </w:r>
      <w:r>
        <w:t xml:space="preserve">engage in an effective/empowered way.  </w:t>
      </w:r>
    </w:p>
    <w:p w14:paraId="0A457B22" w14:textId="6BD6A283" w:rsidR="00171D18" w:rsidRDefault="00171D18" w:rsidP="00257A3E">
      <w:pPr>
        <w:pStyle w:val="ListParagraph"/>
        <w:numPr>
          <w:ilvl w:val="0"/>
          <w:numId w:val="1"/>
        </w:numPr>
      </w:pPr>
      <w:r>
        <w:t xml:space="preserve">One way to address these challenges, but by revealing our own </w:t>
      </w:r>
      <w:r w:rsidR="00F27338">
        <w:t xml:space="preserve">vulnerability.  It </w:t>
      </w:r>
      <w:r>
        <w:t xml:space="preserve">can be helpful.  </w:t>
      </w:r>
      <w:r w:rsidR="00F27338">
        <w:t>“</w:t>
      </w:r>
      <w:r>
        <w:t>I’m good at some things, but not everything.</w:t>
      </w:r>
      <w:r w:rsidR="00F27338">
        <w:t>”</w:t>
      </w:r>
      <w:r>
        <w:t xml:space="preserve">  Own our own limitations.  We can’t solve every problem that we discuss in the classroom. </w:t>
      </w:r>
    </w:p>
    <w:p w14:paraId="69B6D6FB" w14:textId="7A3FEE0E" w:rsidR="00171D18" w:rsidRDefault="00171D18" w:rsidP="00257A3E">
      <w:pPr>
        <w:pStyle w:val="ListParagraph"/>
        <w:numPr>
          <w:ilvl w:val="0"/>
          <w:numId w:val="1"/>
        </w:numPr>
      </w:pPr>
      <w:r>
        <w:t xml:space="preserve">Let people know that we are going to disagree sometimes.  </w:t>
      </w:r>
      <w:r w:rsidR="00F27338">
        <w:t>It’s</w:t>
      </w:r>
      <w:r>
        <w:t xml:space="preserve"> not ok to attack someone, even if you disagree.  We want to encourage </w:t>
      </w:r>
      <w:r w:rsidRPr="00F27338">
        <w:rPr>
          <w:u w:val="single"/>
        </w:rPr>
        <w:t>Informed</w:t>
      </w:r>
      <w:r>
        <w:t xml:space="preserve"> perspectives.   We don’t necessarily want to change our students, but to get them to see other views.  “I want </w:t>
      </w:r>
      <w:r w:rsidR="00F27338">
        <w:t>students</w:t>
      </w:r>
      <w:r>
        <w:t xml:space="preserve"> to interrogate their own ideas”.</w:t>
      </w:r>
    </w:p>
    <w:p w14:paraId="69D87E31" w14:textId="39597DFB" w:rsidR="00171D18" w:rsidRDefault="00F27338" w:rsidP="00257A3E">
      <w:pPr>
        <w:pStyle w:val="ListParagraph"/>
        <w:numPr>
          <w:ilvl w:val="0"/>
          <w:numId w:val="1"/>
        </w:numPr>
      </w:pPr>
      <w:r>
        <w:t>It’s interesting to consider h</w:t>
      </w:r>
      <w:r w:rsidR="00171D18">
        <w:t xml:space="preserve">ow our students have changed over the years.  Less likely to share my expectations about what an “appropriate conversation” is.  </w:t>
      </w:r>
      <w:r>
        <w:t xml:space="preserve">I don’t </w:t>
      </w:r>
      <w:r>
        <w:lastRenderedPageBreak/>
        <w:t xml:space="preserve">know what they think is “appropriate” anymore. </w:t>
      </w:r>
      <w:r w:rsidR="00171D18">
        <w:t xml:space="preserve"> Having hard conversations in some student</w:t>
      </w:r>
      <w:r>
        <w:t>s’</w:t>
      </w:r>
      <w:r w:rsidR="00171D18">
        <w:t xml:space="preserve"> views is ‘inappropriate’ in itself.  </w:t>
      </w:r>
    </w:p>
    <w:p w14:paraId="602E829D" w14:textId="133AF56D" w:rsidR="00171D18" w:rsidRDefault="00171D18" w:rsidP="00257A3E">
      <w:pPr>
        <w:pStyle w:val="ListParagraph"/>
        <w:numPr>
          <w:ilvl w:val="0"/>
          <w:numId w:val="1"/>
        </w:numPr>
      </w:pPr>
      <w:r>
        <w:t xml:space="preserve">Talking about how our own views as instructors have changed over time can be insightful to our students.  Model our own vulnerability and thoughtful shifting over time. </w:t>
      </w:r>
    </w:p>
    <w:p w14:paraId="5ABB010E" w14:textId="059A709E" w:rsidR="00171D18" w:rsidRDefault="00F27338" w:rsidP="00257A3E">
      <w:pPr>
        <w:pStyle w:val="ListParagraph"/>
        <w:numPr>
          <w:ilvl w:val="0"/>
          <w:numId w:val="1"/>
        </w:numPr>
      </w:pPr>
      <w:r>
        <w:t>First</w:t>
      </w:r>
      <w:r w:rsidR="00171D18">
        <w:t xml:space="preserve"> year course that moved into 2</w:t>
      </w:r>
      <w:r w:rsidR="00171D18" w:rsidRPr="00171D18">
        <w:rPr>
          <w:vertAlign w:val="superscript"/>
        </w:rPr>
        <w:t>nd</w:t>
      </w:r>
      <w:r w:rsidR="00171D18">
        <w:t xml:space="preserve"> year course (or 2</w:t>
      </w:r>
      <w:r w:rsidR="00171D18" w:rsidRPr="00171D18">
        <w:rPr>
          <w:vertAlign w:val="superscript"/>
        </w:rPr>
        <w:t>nd</w:t>
      </w:r>
      <w:r w:rsidR="00171D18">
        <w:t xml:space="preserve"> semester).  We have a scaffolded way to approach this over time.  Warm them up slowly to the harder conversations.  </w:t>
      </w:r>
    </w:p>
    <w:p w14:paraId="064E26BC" w14:textId="1C08382C" w:rsidR="00171D18" w:rsidRDefault="00171D18" w:rsidP="00257A3E">
      <w:pPr>
        <w:pStyle w:val="ListParagraph"/>
        <w:numPr>
          <w:ilvl w:val="0"/>
          <w:numId w:val="1"/>
        </w:numPr>
      </w:pPr>
      <w:r>
        <w:t xml:space="preserve">Hard to push the discourse model when the approach is forensics/debate driven. </w:t>
      </w:r>
    </w:p>
    <w:p w14:paraId="2FB88598" w14:textId="187BA6CF" w:rsidR="00171D18" w:rsidRDefault="00171D18" w:rsidP="00257A3E">
      <w:pPr>
        <w:pStyle w:val="ListParagraph"/>
        <w:numPr>
          <w:ilvl w:val="0"/>
          <w:numId w:val="1"/>
        </w:numPr>
      </w:pPr>
      <w:r>
        <w:t xml:space="preserve">Interesting line between humility and hubris. </w:t>
      </w:r>
    </w:p>
    <w:p w14:paraId="2C871B17" w14:textId="77777777" w:rsidR="00171D18" w:rsidRDefault="00171D18" w:rsidP="00171D18"/>
    <w:p w14:paraId="2C588132" w14:textId="573E4291" w:rsidR="00171D18" w:rsidRDefault="00171D18" w:rsidP="00F27338"/>
    <w:sectPr w:rsidR="0017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D58"/>
    <w:multiLevelType w:val="hybridMultilevel"/>
    <w:tmpl w:val="C4A4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011"/>
    <w:multiLevelType w:val="hybridMultilevel"/>
    <w:tmpl w:val="B1C0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1329">
    <w:abstractNumId w:val="0"/>
  </w:num>
  <w:num w:numId="2" w16cid:durableId="72588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7"/>
    <w:rsid w:val="00171D18"/>
    <w:rsid w:val="00257A3E"/>
    <w:rsid w:val="002B7987"/>
    <w:rsid w:val="005177F2"/>
    <w:rsid w:val="0088277D"/>
    <w:rsid w:val="009E1ACF"/>
    <w:rsid w:val="00DA26EF"/>
    <w:rsid w:val="00F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C3DF0"/>
  <w15:chartTrackingRefBased/>
  <w15:docId w15:val="{4878EBE4-5D63-A843-9AF5-CE1A386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Shaw, Carolyn</cp:lastModifiedBy>
  <cp:revision>3</cp:revision>
  <dcterms:created xsi:type="dcterms:W3CDTF">2024-05-21T15:10:00Z</dcterms:created>
  <dcterms:modified xsi:type="dcterms:W3CDTF">2024-05-24T14:24:00Z</dcterms:modified>
</cp:coreProperties>
</file>