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9C4F3A" w14:textId="69B1EE1E" w:rsidR="007F23C1" w:rsidRDefault="007F23C1" w:rsidP="007F23C1">
      <w:pPr>
        <w:jc w:val="center"/>
        <w:rPr>
          <w:sz w:val="32"/>
          <w:szCs w:val="32"/>
        </w:rPr>
      </w:pPr>
      <w:r w:rsidRPr="007F23C1">
        <w:rPr>
          <w:sz w:val="32"/>
          <w:szCs w:val="32"/>
        </w:rPr>
        <w:t>Class Frequency Distribution Report</w:t>
      </w:r>
      <w:r w:rsidR="0008518B">
        <w:rPr>
          <w:sz w:val="32"/>
          <w:szCs w:val="32"/>
        </w:rPr>
        <w:t xml:space="preserve"> Guide</w:t>
      </w:r>
    </w:p>
    <w:p w14:paraId="6740BD87" w14:textId="77777777" w:rsidR="007F23C1" w:rsidRPr="007F23C1" w:rsidRDefault="007F23C1" w:rsidP="007F23C1">
      <w:pPr>
        <w:jc w:val="center"/>
        <w:rPr>
          <w:sz w:val="32"/>
          <w:szCs w:val="32"/>
        </w:rPr>
      </w:pPr>
    </w:p>
    <w:p w14:paraId="17984568" w14:textId="59F37AD8" w:rsidR="007F23C1" w:rsidRDefault="007F23C1" w:rsidP="007F23C1">
      <w:pPr>
        <w:pStyle w:val="ListParagraph"/>
        <w:numPr>
          <w:ilvl w:val="0"/>
          <w:numId w:val="1"/>
        </w:numPr>
      </w:pPr>
      <w:r>
        <w:t xml:space="preserve">This report provides </w:t>
      </w:r>
      <w:r w:rsidR="00F20D3E">
        <w:t>a standard grade</w:t>
      </w:r>
      <w:r>
        <w:t xml:space="preserve"> distribution for an entire class and exam.</w:t>
      </w:r>
    </w:p>
    <w:p w14:paraId="47AB5862" w14:textId="77777777" w:rsidR="007F23C1" w:rsidRDefault="007F23C1" w:rsidP="007F23C1">
      <w:pPr>
        <w:pStyle w:val="ListParagraph"/>
        <w:numPr>
          <w:ilvl w:val="0"/>
          <w:numId w:val="1"/>
        </w:numPr>
      </w:pPr>
      <w:r>
        <w:t>The Filter lists the information provided on the Exam Grading Request.</w:t>
      </w:r>
    </w:p>
    <w:p w14:paraId="136A8AE2" w14:textId="708827F7" w:rsidR="007F23C1" w:rsidRDefault="007F23C1" w:rsidP="007F23C1">
      <w:pPr>
        <w:pStyle w:val="ListParagraph"/>
        <w:numPr>
          <w:ilvl w:val="0"/>
          <w:numId w:val="1"/>
        </w:numPr>
      </w:pPr>
      <w:r>
        <w:t>The report display</w:t>
      </w:r>
      <w:r w:rsidR="0008518B">
        <w:t>s</w:t>
      </w:r>
      <w:r>
        <w:t xml:space="preserve"> the overall mean score for the exam.</w:t>
      </w:r>
    </w:p>
    <w:p w14:paraId="795ECD6D" w14:textId="0986F30C" w:rsidR="007F23C1" w:rsidRDefault="007F23C1" w:rsidP="007F23C1">
      <w:pPr>
        <w:pStyle w:val="ListParagraph"/>
        <w:numPr>
          <w:ilvl w:val="0"/>
          <w:numId w:val="1"/>
        </w:numPr>
      </w:pPr>
      <w:r>
        <w:t>It display</w:t>
      </w:r>
      <w:r w:rsidR="0008518B">
        <w:t>s</w:t>
      </w:r>
      <w:r>
        <w:t xml:space="preserve"> standard percent grading and raw score scales along</w:t>
      </w:r>
      <w:r w:rsidR="0008518B">
        <w:t xml:space="preserve"> with</w:t>
      </w:r>
      <w:r>
        <w:t xml:space="preserve"> the frequency of each of the scales.  A corresponding </w:t>
      </w:r>
      <w:r w:rsidR="00F20D3E">
        <w:t>percentage</w:t>
      </w:r>
      <w:r>
        <w:t xml:space="preserve"> is listed for each frequency.</w:t>
      </w:r>
    </w:p>
    <w:p w14:paraId="44FBB9D2" w14:textId="77777777" w:rsidR="007F23C1" w:rsidRDefault="007F23C1" w:rsidP="007F23C1">
      <w:pPr>
        <w:pStyle w:val="ListParagraph"/>
        <w:numPr>
          <w:ilvl w:val="0"/>
          <w:numId w:val="1"/>
        </w:numPr>
      </w:pPr>
      <w:r>
        <w:t>A graph of the frequency is displayed.</w:t>
      </w:r>
    </w:p>
    <w:p w14:paraId="0814846F" w14:textId="63C45DD1" w:rsidR="007F23C1" w:rsidRDefault="007F23C1" w:rsidP="007F23C1">
      <w:pPr>
        <w:pStyle w:val="ListParagraph"/>
        <w:numPr>
          <w:ilvl w:val="1"/>
          <w:numId w:val="1"/>
        </w:numPr>
      </w:pPr>
      <w:r>
        <w:t>The grade displayed is</w:t>
      </w:r>
      <w:r w:rsidR="0008518B">
        <w:t xml:space="preserve"> based on</w:t>
      </w:r>
      <w:r>
        <w:t xml:space="preserve"> a standard grading scale.</w:t>
      </w:r>
    </w:p>
    <w:p w14:paraId="16295352" w14:textId="77777777" w:rsidR="007F23C1" w:rsidRDefault="007F23C1" w:rsidP="00F20D3E">
      <w:pPr>
        <w:pStyle w:val="ListParagraph"/>
        <w:numPr>
          <w:ilvl w:val="1"/>
          <w:numId w:val="1"/>
        </w:numPr>
      </w:pPr>
      <w:r>
        <w:t>Printouts from the SSRL will not show the color text.</w:t>
      </w:r>
    </w:p>
    <w:p w14:paraId="4A6E1EB8" w14:textId="77777777" w:rsidR="007F23C1" w:rsidRDefault="007F23C1" w:rsidP="007F23C1">
      <w:pPr>
        <w:pStyle w:val="ListParagraph"/>
      </w:pPr>
    </w:p>
    <w:p w14:paraId="7D9D5FF1" w14:textId="3AA61AD7" w:rsidR="007F23C1" w:rsidRDefault="007F23C1" w:rsidP="007F23C1">
      <w:r>
        <w:t>Example of</w:t>
      </w:r>
      <w:r w:rsidR="0008518B">
        <w:t xml:space="preserve"> an</w:t>
      </w:r>
      <w:r>
        <w:t xml:space="preserve"> exam worth 10 points</w:t>
      </w:r>
      <w:r w:rsidR="0008518B">
        <w:t>:</w:t>
      </w:r>
    </w:p>
    <w:p w14:paraId="19769E5C" w14:textId="77777777" w:rsidR="007F23C1" w:rsidRDefault="007F23C1" w:rsidP="007F23C1">
      <w:r w:rsidRPr="00941F1B">
        <w:rPr>
          <w:noProof/>
        </w:rPr>
        <w:drawing>
          <wp:inline distT="0" distB="0" distL="0" distR="0" wp14:anchorId="12E48AED" wp14:editId="64B25766">
            <wp:extent cx="4229100" cy="4000301"/>
            <wp:effectExtent l="0" t="0" r="0" b="635"/>
            <wp:docPr id="803276915" name="Picture 1" descr="A screen 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276915" name="Picture 1" descr="A screen shot of a graph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40553" cy="4011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5E1FF" w14:textId="335EB866" w:rsidR="007F23C1" w:rsidRDefault="007F23C1" w:rsidP="007F23C1">
      <w:r>
        <w:t xml:space="preserve">Example of </w:t>
      </w:r>
      <w:r w:rsidR="0008518B">
        <w:t xml:space="preserve">an </w:t>
      </w:r>
      <w:r>
        <w:t>exam worth 20 points</w:t>
      </w:r>
      <w:r w:rsidR="0008518B">
        <w:t>:</w:t>
      </w:r>
    </w:p>
    <w:p w14:paraId="68540254" w14:textId="39B3DF60" w:rsidR="00945F6A" w:rsidRDefault="007F23C1">
      <w:r w:rsidRPr="00941F1B">
        <w:rPr>
          <w:noProof/>
        </w:rPr>
        <w:drawing>
          <wp:inline distT="0" distB="0" distL="0" distR="0" wp14:anchorId="28CFD1D4" wp14:editId="47B16976">
            <wp:extent cx="4914900" cy="1010285"/>
            <wp:effectExtent l="0" t="0" r="0" b="0"/>
            <wp:docPr id="2073842386" name="Picture 1" descr="A screen shot of a numb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3842386" name="Picture 1" descr="A screen shot of a number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45928" cy="1016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45F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59412B3"/>
    <w:multiLevelType w:val="hybridMultilevel"/>
    <w:tmpl w:val="0318FE1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1724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3C1"/>
    <w:rsid w:val="0008518B"/>
    <w:rsid w:val="00336EA7"/>
    <w:rsid w:val="003D18B0"/>
    <w:rsid w:val="005C6FC6"/>
    <w:rsid w:val="006D43AE"/>
    <w:rsid w:val="007F23C1"/>
    <w:rsid w:val="00945F6A"/>
    <w:rsid w:val="00CB7233"/>
    <w:rsid w:val="00F20D3E"/>
    <w:rsid w:val="00FD0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15BA2"/>
  <w15:chartTrackingRefBased/>
  <w15:docId w15:val="{E09BBF52-9348-4370-9F94-939A9EE7D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23C1"/>
  </w:style>
  <w:style w:type="paragraph" w:styleId="Heading1">
    <w:name w:val="heading 1"/>
    <w:basedOn w:val="Normal"/>
    <w:next w:val="Normal"/>
    <w:link w:val="Heading1Char"/>
    <w:uiPriority w:val="9"/>
    <w:qFormat/>
    <w:rsid w:val="007F23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23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23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23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23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23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23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23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23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23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23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23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23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23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23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23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23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23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23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23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23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23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23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23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23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23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3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3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23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548</Characters>
  <Application>Microsoft Office Word</Application>
  <DocSecurity>0</DocSecurity>
  <Lines>4</Lines>
  <Paragraphs>1</Paragraphs>
  <ScaleCrop>false</ScaleCrop>
  <Company>Wichita State University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Ranney, Sandra</dc:creator>
  <cp:keywords/>
  <dc:description/>
  <cp:lastModifiedBy>Glessner, Andrea</cp:lastModifiedBy>
  <cp:revision>2</cp:revision>
  <dcterms:created xsi:type="dcterms:W3CDTF">2024-08-08T19:07:00Z</dcterms:created>
  <dcterms:modified xsi:type="dcterms:W3CDTF">2024-08-08T19:07:00Z</dcterms:modified>
</cp:coreProperties>
</file>