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D3F828" w14:textId="2297E92D" w:rsidR="00945F6A" w:rsidRPr="004D55C0" w:rsidRDefault="00C30F90" w:rsidP="009B2904">
      <w:pPr>
        <w:jc w:val="center"/>
        <w:rPr>
          <w:rFonts w:ascii="Aptos Serif" w:hAnsi="Aptos Serif" w:cs="Aptos Serif"/>
        </w:rPr>
      </w:pPr>
      <w:r>
        <w:rPr>
          <w:rFonts w:ascii="Aptos Serif" w:hAnsi="Aptos Serif" w:cs="Aptos Serif"/>
          <w:sz w:val="32"/>
          <w:szCs w:val="32"/>
        </w:rPr>
        <w:t xml:space="preserve">Options for </w:t>
      </w:r>
      <w:r w:rsidR="009B2904" w:rsidRPr="004D55C0">
        <w:rPr>
          <w:rFonts w:ascii="Aptos Serif" w:hAnsi="Aptos Serif" w:cs="Aptos Serif"/>
          <w:sz w:val="32"/>
          <w:szCs w:val="32"/>
        </w:rPr>
        <w:t>Exam Gra</w:t>
      </w:r>
      <w:r>
        <w:rPr>
          <w:rFonts w:ascii="Aptos Serif" w:hAnsi="Aptos Serif" w:cs="Aptos Serif"/>
          <w:sz w:val="32"/>
          <w:szCs w:val="32"/>
        </w:rPr>
        <w:t>ding</w:t>
      </w:r>
      <w:r w:rsidR="009B2904" w:rsidRPr="004D55C0">
        <w:rPr>
          <w:rFonts w:ascii="Aptos Serif" w:hAnsi="Aptos Serif" w:cs="Aptos Serif"/>
          <w:sz w:val="16"/>
          <w:szCs w:val="16"/>
        </w:rPr>
        <w:br/>
      </w:r>
    </w:p>
    <w:p w14:paraId="226D6720" w14:textId="5FD01885" w:rsidR="00AD4D26" w:rsidRPr="004D55C0" w:rsidRDefault="00AD4D26">
      <w:pPr>
        <w:rPr>
          <w:rFonts w:ascii="Aptos Serif" w:hAnsi="Aptos Serif" w:cs="Aptos Serif"/>
        </w:rPr>
      </w:pPr>
    </w:p>
    <w:p w14:paraId="33080D26" w14:textId="5AF62572" w:rsidR="00AD4D26" w:rsidRPr="004D55C0" w:rsidRDefault="00851575" w:rsidP="00941F1B">
      <w:pPr>
        <w:rPr>
          <w:rFonts w:ascii="Aptos Serif" w:hAnsi="Aptos Serif" w:cs="Aptos Serif"/>
        </w:rPr>
      </w:pPr>
      <w:r>
        <w:rPr>
          <w:rFonts w:ascii="Aptos Serif" w:hAnsi="Aptos Serif" w:cs="Aptos Serif"/>
        </w:rPr>
        <w:t xml:space="preserve">Our Exam Grading Services include multiple </w:t>
      </w:r>
      <w:r w:rsidR="00AD4D26" w:rsidRPr="004D55C0">
        <w:rPr>
          <w:rFonts w:ascii="Aptos Serif" w:hAnsi="Aptos Serif" w:cs="Aptos Serif"/>
        </w:rPr>
        <w:t>report</w:t>
      </w:r>
      <w:r>
        <w:rPr>
          <w:rFonts w:ascii="Aptos Serif" w:hAnsi="Aptos Serif" w:cs="Aptos Serif"/>
        </w:rPr>
        <w:t xml:space="preserve"> options</w:t>
      </w:r>
      <w:r w:rsidR="00AD4D26" w:rsidRPr="004D55C0">
        <w:rPr>
          <w:rFonts w:ascii="Aptos Serif" w:hAnsi="Aptos Serif" w:cs="Aptos Serif"/>
        </w:rPr>
        <w:t xml:space="preserve"> </w:t>
      </w:r>
      <w:r>
        <w:rPr>
          <w:rFonts w:ascii="Aptos Serif" w:hAnsi="Aptos Serif" w:cs="Aptos Serif"/>
        </w:rPr>
        <w:t xml:space="preserve">including </w:t>
      </w:r>
      <w:r w:rsidR="00A573ED" w:rsidRPr="004D55C0">
        <w:rPr>
          <w:rFonts w:ascii="Aptos Serif" w:hAnsi="Aptos Serif" w:cs="Aptos Serif"/>
        </w:rPr>
        <w:t>two additional services in grading an exam.</w:t>
      </w:r>
      <w:r>
        <w:rPr>
          <w:rFonts w:ascii="Aptos Serif" w:hAnsi="Aptos Serif" w:cs="Aptos Serif"/>
        </w:rPr>
        <w:t xml:space="preserve">  The reports and additional options are explained below.</w:t>
      </w:r>
    </w:p>
    <w:p w14:paraId="2EE4AF3C" w14:textId="77777777" w:rsidR="00A573ED" w:rsidRPr="004D55C0" w:rsidRDefault="00A573ED" w:rsidP="00941F1B">
      <w:pPr>
        <w:rPr>
          <w:rFonts w:ascii="Aptos Serif" w:hAnsi="Aptos Serif" w:cs="Aptos Serif"/>
        </w:rPr>
      </w:pPr>
    </w:p>
    <w:p w14:paraId="63F4AB51" w14:textId="0C4ED667" w:rsidR="00A653B1" w:rsidRPr="004D55C0" w:rsidRDefault="00A653B1" w:rsidP="00941F1B">
      <w:pPr>
        <w:rPr>
          <w:rFonts w:ascii="Aptos Serif" w:hAnsi="Aptos Serif" w:cs="Aptos Serif"/>
        </w:rPr>
      </w:pPr>
      <w:r w:rsidRPr="004D55C0">
        <w:rPr>
          <w:rFonts w:ascii="Aptos Serif" w:hAnsi="Aptos Serif" w:cs="Aptos Serif"/>
          <w:b/>
          <w:bCs/>
        </w:rPr>
        <w:t>Reports</w:t>
      </w:r>
    </w:p>
    <w:p w14:paraId="1CB4EBF5" w14:textId="707F36DC" w:rsidR="00A653B1" w:rsidRPr="004D55C0" w:rsidRDefault="00A653B1" w:rsidP="00A653B1">
      <w:pPr>
        <w:pStyle w:val="ListParagraph"/>
        <w:numPr>
          <w:ilvl w:val="0"/>
          <w:numId w:val="3"/>
        </w:numPr>
        <w:rPr>
          <w:rFonts w:ascii="Aptos Serif" w:hAnsi="Aptos Serif" w:cs="Aptos Serif"/>
        </w:rPr>
      </w:pPr>
      <w:r w:rsidRPr="004D55C0">
        <w:rPr>
          <w:rFonts w:ascii="Aptos Serif" w:hAnsi="Aptos Serif" w:cs="Aptos Serif"/>
        </w:rPr>
        <w:t xml:space="preserve">Student Statistics Report – </w:t>
      </w:r>
      <w:r w:rsidR="00851575">
        <w:rPr>
          <w:rFonts w:ascii="Aptos Serif" w:hAnsi="Aptos Serif" w:cs="Aptos Serif"/>
        </w:rPr>
        <w:t>Provides a</w:t>
      </w:r>
      <w:r w:rsidRPr="004D55C0">
        <w:rPr>
          <w:rFonts w:ascii="Aptos Serif" w:hAnsi="Aptos Serif" w:cs="Aptos Serif"/>
        </w:rPr>
        <w:t xml:space="preserve"> quick</w:t>
      </w:r>
      <w:r w:rsidR="00851575">
        <w:rPr>
          <w:rFonts w:ascii="Aptos Serif" w:hAnsi="Aptos Serif" w:cs="Aptos Serif"/>
        </w:rPr>
        <w:t xml:space="preserve"> view to</w:t>
      </w:r>
      <w:r w:rsidRPr="004D55C0">
        <w:rPr>
          <w:rFonts w:ascii="Aptos Serif" w:hAnsi="Aptos Serif" w:cs="Aptos Serif"/>
        </w:rPr>
        <w:t xml:space="preserve"> see how students performed on the exam.  </w:t>
      </w:r>
    </w:p>
    <w:p w14:paraId="79D6B45F" w14:textId="77777777" w:rsidR="00A653B1" w:rsidRPr="004D55C0" w:rsidRDefault="00A653B1" w:rsidP="00A653B1">
      <w:pPr>
        <w:pStyle w:val="ListParagraph"/>
        <w:numPr>
          <w:ilvl w:val="0"/>
          <w:numId w:val="3"/>
        </w:numPr>
        <w:rPr>
          <w:rFonts w:ascii="Aptos Serif" w:hAnsi="Aptos Serif" w:cs="Aptos Serif"/>
        </w:rPr>
      </w:pPr>
      <w:r w:rsidRPr="004D55C0">
        <w:rPr>
          <w:rFonts w:ascii="Aptos Serif" w:hAnsi="Aptos Serif" w:cs="Aptos Serif"/>
        </w:rPr>
        <w:t>Class Frequency Distribution Report – Provides a standard grade distribution for an exam.</w:t>
      </w:r>
    </w:p>
    <w:p w14:paraId="2AD8B189" w14:textId="5FE1150F" w:rsidR="00A653B1" w:rsidRPr="004D55C0" w:rsidRDefault="00A653B1" w:rsidP="00A653B1">
      <w:pPr>
        <w:pStyle w:val="ListParagraph"/>
        <w:numPr>
          <w:ilvl w:val="0"/>
          <w:numId w:val="3"/>
        </w:numPr>
        <w:rPr>
          <w:rFonts w:ascii="Aptos Serif" w:hAnsi="Aptos Serif" w:cs="Aptos Serif"/>
        </w:rPr>
      </w:pPr>
      <w:r w:rsidRPr="004D55C0">
        <w:rPr>
          <w:rFonts w:ascii="Aptos Serif" w:hAnsi="Aptos Serif" w:cs="Aptos Serif"/>
        </w:rPr>
        <w:t>Student Response Report – Provides a class view of all responses by student and question.</w:t>
      </w:r>
    </w:p>
    <w:p w14:paraId="74261D33" w14:textId="77777777" w:rsidR="00A653B1" w:rsidRPr="004D55C0" w:rsidRDefault="00A653B1" w:rsidP="00A653B1">
      <w:pPr>
        <w:pStyle w:val="ListParagraph"/>
        <w:numPr>
          <w:ilvl w:val="0"/>
          <w:numId w:val="3"/>
        </w:numPr>
        <w:rPr>
          <w:rFonts w:ascii="Aptos Serif" w:hAnsi="Aptos Serif" w:cs="Aptos Serif"/>
        </w:rPr>
      </w:pPr>
      <w:r w:rsidRPr="004D55C0">
        <w:rPr>
          <w:rFonts w:ascii="Aptos Serif" w:hAnsi="Aptos Serif" w:cs="Aptos Serif"/>
        </w:rPr>
        <w:t xml:space="preserve">Condensed Test Report – Provides answer choice frequency information for each question on the exam. </w:t>
      </w:r>
    </w:p>
    <w:p w14:paraId="7EB6990E" w14:textId="77777777" w:rsidR="00A573ED" w:rsidRPr="004D55C0" w:rsidRDefault="00A573ED" w:rsidP="00941F1B">
      <w:pPr>
        <w:rPr>
          <w:rFonts w:ascii="Aptos Serif" w:hAnsi="Aptos Serif" w:cs="Aptos Serif"/>
        </w:rPr>
      </w:pPr>
    </w:p>
    <w:p w14:paraId="1D8C6203" w14:textId="562B86DE" w:rsidR="00A573ED" w:rsidRPr="004D55C0" w:rsidRDefault="00A573ED" w:rsidP="00941F1B">
      <w:pPr>
        <w:rPr>
          <w:rFonts w:ascii="Aptos Serif" w:hAnsi="Aptos Serif" w:cs="Aptos Serif"/>
        </w:rPr>
      </w:pPr>
      <w:r w:rsidRPr="004D55C0">
        <w:rPr>
          <w:rFonts w:ascii="Aptos Serif" w:hAnsi="Aptos Serif" w:cs="Aptos Serif"/>
          <w:b/>
          <w:bCs/>
        </w:rPr>
        <w:t>Grading using a PPRM</w:t>
      </w:r>
    </w:p>
    <w:p w14:paraId="5C6437CB" w14:textId="16E585FC" w:rsidR="00A653B1" w:rsidRPr="004D55C0" w:rsidRDefault="00C30F90" w:rsidP="00941F1B">
      <w:pPr>
        <w:rPr>
          <w:rFonts w:ascii="Aptos Serif" w:hAnsi="Aptos Serif" w:cs="Aptos Serif"/>
        </w:rPr>
      </w:pPr>
      <w:r>
        <w:rPr>
          <w:rFonts w:ascii="Aptos Serif" w:hAnsi="Aptos Serif" w:cs="Aptos Serif"/>
        </w:rPr>
        <w:t xml:space="preserve">Grading an exam with a PPRM allows the instructor to weigh the questions on the exam to be worth more than one point.  </w:t>
      </w:r>
      <w:r w:rsidR="00851575">
        <w:rPr>
          <w:rFonts w:ascii="Aptos Serif" w:hAnsi="Aptos Serif" w:cs="Aptos Serif"/>
        </w:rPr>
        <w:t>Instructors may</w:t>
      </w:r>
      <w:r>
        <w:rPr>
          <w:rFonts w:ascii="Aptos Serif" w:hAnsi="Aptos Serif" w:cs="Aptos Serif"/>
        </w:rPr>
        <w:t xml:space="preserve"> even weigh a question to be worth half a point.  A bubble sheet will need to be provided </w:t>
      </w:r>
      <w:r w:rsidR="00851575">
        <w:rPr>
          <w:rFonts w:ascii="Aptos Serif" w:hAnsi="Aptos Serif" w:cs="Aptos Serif"/>
        </w:rPr>
        <w:t xml:space="preserve">along </w:t>
      </w:r>
      <w:r>
        <w:rPr>
          <w:rFonts w:ascii="Aptos Serif" w:hAnsi="Aptos Serif" w:cs="Aptos Serif"/>
        </w:rPr>
        <w:t xml:space="preserve">with the key.  The total points of the exam will be adjusted according to the </w:t>
      </w:r>
      <w:r w:rsidR="00851575">
        <w:rPr>
          <w:rFonts w:ascii="Aptos Serif" w:hAnsi="Aptos Serif" w:cs="Aptos Serif"/>
        </w:rPr>
        <w:t>information on the</w:t>
      </w:r>
      <w:r>
        <w:rPr>
          <w:rFonts w:ascii="Aptos Serif" w:hAnsi="Aptos Serif" w:cs="Aptos Serif"/>
        </w:rPr>
        <w:t xml:space="preserve"> PPRM.</w:t>
      </w:r>
    </w:p>
    <w:p w14:paraId="1A5A0776" w14:textId="77777777" w:rsidR="00A573ED" w:rsidRPr="004D55C0" w:rsidRDefault="00A573ED" w:rsidP="00941F1B">
      <w:pPr>
        <w:rPr>
          <w:rFonts w:ascii="Aptos Serif" w:hAnsi="Aptos Serif" w:cs="Aptos Serif"/>
        </w:rPr>
      </w:pPr>
    </w:p>
    <w:p w14:paraId="58E056C2" w14:textId="2A9B93F1" w:rsidR="00A573ED" w:rsidRPr="004D55C0" w:rsidRDefault="00A573ED" w:rsidP="00941F1B">
      <w:pPr>
        <w:rPr>
          <w:rFonts w:ascii="Aptos Serif" w:hAnsi="Aptos Serif" w:cs="Aptos Serif"/>
          <w:b/>
          <w:bCs/>
        </w:rPr>
      </w:pPr>
      <w:r w:rsidRPr="004D55C0">
        <w:rPr>
          <w:rFonts w:ascii="Aptos Serif" w:hAnsi="Aptos Serif" w:cs="Aptos Serif"/>
          <w:b/>
          <w:bCs/>
        </w:rPr>
        <w:t>Grading using a MAP</w:t>
      </w:r>
    </w:p>
    <w:p w14:paraId="3D8D1E91" w14:textId="4F665D6C" w:rsidR="004D55C0" w:rsidRPr="004D55C0" w:rsidRDefault="004D55C0" w:rsidP="004D55C0">
      <w:pPr>
        <w:pStyle w:val="NormalWeb"/>
        <w:rPr>
          <w:rFonts w:ascii="Aptos Serif" w:hAnsi="Aptos Serif" w:cs="Aptos Serif"/>
          <w:sz w:val="22"/>
          <w:szCs w:val="22"/>
          <w:lang w:val="en"/>
        </w:rPr>
      </w:pPr>
      <w:r w:rsidRPr="004D55C0">
        <w:rPr>
          <w:rFonts w:ascii="Aptos Serif" w:hAnsi="Aptos Serif" w:cs="Aptos Serif"/>
          <w:sz w:val="22"/>
          <w:szCs w:val="22"/>
          <w:lang w:val="en"/>
        </w:rPr>
        <w:t xml:space="preserve">A Mapped Exam is one in which the instructors have multiple forms/versions of the same exam (A, B, C, etc.). </w:t>
      </w:r>
      <w:r>
        <w:rPr>
          <w:rFonts w:ascii="Aptos Serif" w:hAnsi="Aptos Serif" w:cs="Aptos Serif"/>
          <w:sz w:val="22"/>
          <w:szCs w:val="22"/>
          <w:lang w:val="en"/>
        </w:rPr>
        <w:t xml:space="preserve">  Instructors must submit a separate key for each version of the exam.  All test versions must have the same number of questions, same point value, and answer choices must be in the same order.  Only the questions can be scrambled.</w:t>
      </w:r>
    </w:p>
    <w:p w14:paraId="32212B76" w14:textId="77777777" w:rsidR="004D55C0" w:rsidRPr="004D55C0" w:rsidRDefault="004D55C0" w:rsidP="00941F1B">
      <w:pPr>
        <w:rPr>
          <w:rFonts w:ascii="Aptos Serif" w:hAnsi="Aptos Serif" w:cs="Aptos Serif"/>
        </w:rPr>
      </w:pPr>
    </w:p>
    <w:sectPr w:rsidR="004D55C0" w:rsidRPr="004D55C0" w:rsidSect="004E20F7">
      <w:pgSz w:w="12240" w:h="15840"/>
      <w:pgMar w:top="99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847AC5"/>
    <w:multiLevelType w:val="hybridMultilevel"/>
    <w:tmpl w:val="76003FE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F97EAE"/>
    <w:multiLevelType w:val="hybridMultilevel"/>
    <w:tmpl w:val="401834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9412B3"/>
    <w:multiLevelType w:val="hybridMultilevel"/>
    <w:tmpl w:val="0318FE1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1003227">
    <w:abstractNumId w:val="0"/>
  </w:num>
  <w:num w:numId="2" w16cid:durableId="531724038">
    <w:abstractNumId w:val="2"/>
  </w:num>
  <w:num w:numId="3" w16cid:durableId="239293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904"/>
    <w:rsid w:val="00106C5D"/>
    <w:rsid w:val="002025AA"/>
    <w:rsid w:val="00336EA7"/>
    <w:rsid w:val="003D18B0"/>
    <w:rsid w:val="0041785E"/>
    <w:rsid w:val="004D55C0"/>
    <w:rsid w:val="004E20F7"/>
    <w:rsid w:val="004E7F6B"/>
    <w:rsid w:val="005150F8"/>
    <w:rsid w:val="00552565"/>
    <w:rsid w:val="00574EC0"/>
    <w:rsid w:val="007C0B34"/>
    <w:rsid w:val="00851575"/>
    <w:rsid w:val="00941F1B"/>
    <w:rsid w:val="00945F6A"/>
    <w:rsid w:val="009B2904"/>
    <w:rsid w:val="009E6A36"/>
    <w:rsid w:val="00A573ED"/>
    <w:rsid w:val="00A653B1"/>
    <w:rsid w:val="00AD4D26"/>
    <w:rsid w:val="00B17599"/>
    <w:rsid w:val="00B85B5F"/>
    <w:rsid w:val="00BC7E1D"/>
    <w:rsid w:val="00C30F90"/>
    <w:rsid w:val="00E23A69"/>
    <w:rsid w:val="00E90BE8"/>
    <w:rsid w:val="00FB0919"/>
    <w:rsid w:val="00FD0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179AE"/>
  <w15:chartTrackingRefBased/>
  <w15:docId w15:val="{54B071B4-5664-42B8-BAE3-538C9E49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29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29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29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29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29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29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29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29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29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29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29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29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29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29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29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29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29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2904"/>
    <w:rPr>
      <w:rFonts w:eastAsiaTheme="majorEastAsia" w:cstheme="majorBidi"/>
      <w:color w:val="272727" w:themeColor="text1" w:themeTint="D8"/>
    </w:rPr>
  </w:style>
  <w:style w:type="paragraph" w:styleId="Title">
    <w:name w:val="Title"/>
    <w:basedOn w:val="Normal"/>
    <w:next w:val="Normal"/>
    <w:link w:val="TitleChar"/>
    <w:uiPriority w:val="10"/>
    <w:qFormat/>
    <w:rsid w:val="009B29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29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29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29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2904"/>
    <w:pPr>
      <w:spacing w:before="160"/>
      <w:jc w:val="center"/>
    </w:pPr>
    <w:rPr>
      <w:i/>
      <w:iCs/>
      <w:color w:val="404040" w:themeColor="text1" w:themeTint="BF"/>
    </w:rPr>
  </w:style>
  <w:style w:type="character" w:customStyle="1" w:styleId="QuoteChar">
    <w:name w:val="Quote Char"/>
    <w:basedOn w:val="DefaultParagraphFont"/>
    <w:link w:val="Quote"/>
    <w:uiPriority w:val="29"/>
    <w:rsid w:val="009B2904"/>
    <w:rPr>
      <w:i/>
      <w:iCs/>
      <w:color w:val="404040" w:themeColor="text1" w:themeTint="BF"/>
    </w:rPr>
  </w:style>
  <w:style w:type="paragraph" w:styleId="ListParagraph">
    <w:name w:val="List Paragraph"/>
    <w:basedOn w:val="Normal"/>
    <w:uiPriority w:val="34"/>
    <w:qFormat/>
    <w:rsid w:val="009B2904"/>
    <w:pPr>
      <w:ind w:left="720"/>
      <w:contextualSpacing/>
    </w:pPr>
  </w:style>
  <w:style w:type="character" w:styleId="IntenseEmphasis">
    <w:name w:val="Intense Emphasis"/>
    <w:basedOn w:val="DefaultParagraphFont"/>
    <w:uiPriority w:val="21"/>
    <w:qFormat/>
    <w:rsid w:val="009B2904"/>
    <w:rPr>
      <w:i/>
      <w:iCs/>
      <w:color w:val="0F4761" w:themeColor="accent1" w:themeShade="BF"/>
    </w:rPr>
  </w:style>
  <w:style w:type="paragraph" w:styleId="IntenseQuote">
    <w:name w:val="Intense Quote"/>
    <w:basedOn w:val="Normal"/>
    <w:next w:val="Normal"/>
    <w:link w:val="IntenseQuoteChar"/>
    <w:uiPriority w:val="30"/>
    <w:qFormat/>
    <w:rsid w:val="009B29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2904"/>
    <w:rPr>
      <w:i/>
      <w:iCs/>
      <w:color w:val="0F4761" w:themeColor="accent1" w:themeShade="BF"/>
    </w:rPr>
  </w:style>
  <w:style w:type="character" w:styleId="IntenseReference">
    <w:name w:val="Intense Reference"/>
    <w:basedOn w:val="DefaultParagraphFont"/>
    <w:uiPriority w:val="32"/>
    <w:qFormat/>
    <w:rsid w:val="009B2904"/>
    <w:rPr>
      <w:b/>
      <w:bCs/>
      <w:smallCaps/>
      <w:color w:val="0F4761" w:themeColor="accent1" w:themeShade="BF"/>
      <w:spacing w:val="5"/>
    </w:rPr>
  </w:style>
  <w:style w:type="paragraph" w:styleId="NormalWeb">
    <w:name w:val="Normal (Web)"/>
    <w:basedOn w:val="Normal"/>
    <w:uiPriority w:val="99"/>
    <w:unhideWhenUsed/>
    <w:rsid w:val="004D55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Ranney, Sandra</dc:creator>
  <cp:keywords/>
  <dc:description/>
  <cp:lastModifiedBy>Glessner, Andrea</cp:lastModifiedBy>
  <cp:revision>2</cp:revision>
  <dcterms:created xsi:type="dcterms:W3CDTF">2024-08-08T19:12:00Z</dcterms:created>
  <dcterms:modified xsi:type="dcterms:W3CDTF">2024-08-08T19:12:00Z</dcterms:modified>
</cp:coreProperties>
</file>