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5774" w14:textId="2388F90D" w:rsidR="004C1C29" w:rsidRPr="00C82ACC" w:rsidRDefault="004C1C29" w:rsidP="004C1C29">
      <w:pPr>
        <w:jc w:val="center"/>
        <w:rPr>
          <w:rFonts w:ascii="Times New Roman" w:hAnsi="Times New Roman" w:cs="Times New Roman"/>
          <w:sz w:val="28"/>
          <w:szCs w:val="28"/>
          <w:u w:val="single"/>
        </w:rPr>
      </w:pPr>
      <w:r w:rsidRPr="00C82ACC">
        <w:rPr>
          <w:rFonts w:ascii="Times New Roman" w:hAnsi="Times New Roman" w:cs="Times New Roman"/>
          <w:sz w:val="28"/>
          <w:szCs w:val="28"/>
          <w:u w:val="single"/>
        </w:rPr>
        <w:t>Institutional Program Review – WSU</w:t>
      </w:r>
    </w:p>
    <w:p w14:paraId="363AF840" w14:textId="77777777" w:rsidR="004C1C29" w:rsidRPr="006A496E" w:rsidRDefault="004C1C29" w:rsidP="004C1C29">
      <w:pPr>
        <w:rPr>
          <w:rFonts w:asciiTheme="minorHAnsi" w:hAnsiTheme="minorHAnsi" w:cstheme="minorHAnsi"/>
          <w:sz w:val="28"/>
          <w:szCs w:val="28"/>
          <w:u w:val="single"/>
        </w:rPr>
      </w:pPr>
    </w:p>
    <w:p w14:paraId="0F527370" w14:textId="77777777" w:rsidR="004C1C29" w:rsidRPr="006A496E" w:rsidRDefault="004C1C29" w:rsidP="004C1C29">
      <w:pPr>
        <w:pStyle w:val="ListParagraph"/>
        <w:widowControl/>
        <w:numPr>
          <w:ilvl w:val="0"/>
          <w:numId w:val="3"/>
        </w:numPr>
        <w:autoSpaceDE/>
        <w:autoSpaceDN/>
        <w:spacing w:after="160" w:line="259" w:lineRule="auto"/>
        <w:ind w:left="0"/>
        <w:contextualSpacing/>
        <w:rPr>
          <w:rFonts w:asciiTheme="minorHAnsi" w:hAnsiTheme="minorHAnsi" w:cstheme="minorHAnsi"/>
        </w:rPr>
      </w:pPr>
      <w:r w:rsidRPr="006A496E">
        <w:rPr>
          <w:rFonts w:asciiTheme="minorHAnsi" w:hAnsiTheme="minorHAnsi" w:cstheme="minorHAnsi"/>
        </w:rPr>
        <w:t xml:space="preserve">In a </w:t>
      </w:r>
      <w:r>
        <w:rPr>
          <w:rFonts w:asciiTheme="minorHAnsi" w:hAnsiTheme="minorHAnsi" w:cstheme="minorHAnsi"/>
        </w:rPr>
        <w:t xml:space="preserve">diagram, graphic, or </w:t>
      </w:r>
      <w:r w:rsidRPr="006A496E">
        <w:rPr>
          <w:rFonts w:asciiTheme="minorHAnsi" w:hAnsiTheme="minorHAnsi" w:cstheme="minorHAnsi"/>
        </w:rPr>
        <w:t xml:space="preserve">paragraph or two, please briefly describe your </w:t>
      </w:r>
      <w:r>
        <w:rPr>
          <w:rFonts w:asciiTheme="minorHAnsi" w:hAnsiTheme="minorHAnsi" w:cstheme="minorHAnsi"/>
        </w:rPr>
        <w:t>campus program review process</w:t>
      </w:r>
      <w:r w:rsidRPr="006A496E">
        <w:rPr>
          <w:rFonts w:asciiTheme="minorHAnsi" w:hAnsiTheme="minorHAnsi" w:cstheme="minorHAnsi"/>
        </w:rPr>
        <w:t>.</w:t>
      </w:r>
      <w:r>
        <w:rPr>
          <w:rFonts w:asciiTheme="minorHAnsi" w:hAnsiTheme="minorHAnsi" w:cstheme="minorHAnsi"/>
        </w:rPr>
        <w:t xml:space="preserve"> (You may also provide a link if this information is in succinct form on a website.)</w:t>
      </w:r>
    </w:p>
    <w:p w14:paraId="7F39CAA3" w14:textId="77777777" w:rsidR="002B31FE" w:rsidRPr="00B102A1" w:rsidRDefault="002B31FE" w:rsidP="002B31FE">
      <w:pPr>
        <w:spacing w:line="240" w:lineRule="exact"/>
        <w:rPr>
          <w:rFonts w:ascii="Times New Roman" w:hAnsi="Times New Roman"/>
          <w:u w:val="single"/>
        </w:rPr>
      </w:pPr>
      <w:r w:rsidRPr="00B102A1">
        <w:rPr>
          <w:rFonts w:ascii="Times New Roman" w:hAnsi="Times New Roman"/>
          <w:u w:val="single"/>
        </w:rPr>
        <w:t>Institutional Overview of program review process</w:t>
      </w:r>
    </w:p>
    <w:p w14:paraId="1EB2A169" w14:textId="77777777" w:rsidR="00805E9C" w:rsidRDefault="00805E9C" w:rsidP="002B31FE">
      <w:pPr>
        <w:spacing w:line="240" w:lineRule="exact"/>
      </w:pPr>
    </w:p>
    <w:p w14:paraId="1974095C" w14:textId="77777777" w:rsidR="00805E9C" w:rsidRDefault="00805E9C" w:rsidP="00805E9C">
      <w:pPr>
        <w:spacing w:line="240" w:lineRule="exact"/>
        <w:rPr>
          <w:rFonts w:ascii="Times New Roman" w:hAnsi="Times New Roman"/>
        </w:rPr>
      </w:pPr>
      <w:hyperlink r:id="rId8" w:history="1">
        <w:r w:rsidRPr="00E11488">
          <w:rPr>
            <w:rStyle w:val="Hyperlink"/>
            <w:rFonts w:ascii="Times New Roman" w:hAnsi="Times New Roman"/>
          </w:rPr>
          <w:t>Wichita State University academic program review</w:t>
        </w:r>
      </w:hyperlink>
      <w:r w:rsidRPr="00B102A1">
        <w:rPr>
          <w:rFonts w:ascii="Times New Roman" w:hAnsi="Times New Roman"/>
        </w:rPr>
        <w:t xml:space="preserve"> is organized around a year-long preparation and review of a self-study that is intended to create a thoughtful assessment of the quality </w:t>
      </w:r>
      <w:r>
        <w:rPr>
          <w:rFonts w:ascii="Times New Roman" w:hAnsi="Times New Roman"/>
        </w:rPr>
        <w:t xml:space="preserve">and relevance </w:t>
      </w:r>
      <w:r w:rsidRPr="00B102A1">
        <w:rPr>
          <w:rFonts w:ascii="Times New Roman" w:hAnsi="Times New Roman"/>
        </w:rPr>
        <w:t>of academic programs and to establish goals for improvements</w:t>
      </w:r>
      <w:r>
        <w:rPr>
          <w:rFonts w:ascii="Times New Roman" w:hAnsi="Times New Roman"/>
        </w:rPr>
        <w:t xml:space="preserve">. </w:t>
      </w:r>
      <w:r w:rsidRPr="00B102A1">
        <w:rPr>
          <w:rFonts w:ascii="Times New Roman" w:hAnsi="Times New Roman"/>
        </w:rPr>
        <w:t xml:space="preserve">The process of reviewing these </w:t>
      </w:r>
      <w:r>
        <w:rPr>
          <w:rFonts w:ascii="Times New Roman" w:hAnsi="Times New Roman"/>
        </w:rPr>
        <w:t>programs</w:t>
      </w:r>
      <w:r w:rsidRPr="00B102A1">
        <w:rPr>
          <w:rFonts w:ascii="Times New Roman" w:hAnsi="Times New Roman"/>
        </w:rPr>
        <w:t xml:space="preserve"> (which includes </w:t>
      </w:r>
      <w:r w:rsidRPr="00E11488">
        <w:rPr>
          <w:rFonts w:ascii="Times New Roman" w:hAnsi="Times New Roman"/>
        </w:rPr>
        <w:t>department (faculty and chair), the college deans, dean of the Graduate School (for graduate programs), </w:t>
      </w:r>
      <w:r w:rsidRPr="00B102A1">
        <w:rPr>
          <w:rFonts w:ascii="Times New Roman" w:hAnsi="Times New Roman"/>
        </w:rPr>
        <w:t>the University Program Review committee, the</w:t>
      </w:r>
      <w:r>
        <w:rPr>
          <w:rFonts w:ascii="Times New Roman" w:hAnsi="Times New Roman"/>
        </w:rPr>
        <w:t xml:space="preserve"> senior associate </w:t>
      </w:r>
      <w:r w:rsidRPr="00B102A1">
        <w:rPr>
          <w:rFonts w:ascii="Times New Roman" w:hAnsi="Times New Roman"/>
        </w:rPr>
        <w:t xml:space="preserve">vice president for </w:t>
      </w:r>
      <w:r>
        <w:rPr>
          <w:rFonts w:ascii="Times New Roman" w:hAnsi="Times New Roman"/>
        </w:rPr>
        <w:t>institutional effectiveness and strategic enrollment management</w:t>
      </w:r>
      <w:r w:rsidRPr="00B102A1">
        <w:rPr>
          <w:rFonts w:ascii="Times New Roman" w:hAnsi="Times New Roman"/>
        </w:rPr>
        <w:t>, and the executive vice president and provost) is expected to strengthen the academic programs, identify program needs and campus priorities, identify areas for reorganization</w:t>
      </w:r>
      <w:r>
        <w:rPr>
          <w:rFonts w:ascii="Times New Roman" w:hAnsi="Times New Roman"/>
        </w:rPr>
        <w:t>,</w:t>
      </w:r>
      <w:r w:rsidRPr="00B102A1">
        <w:rPr>
          <w:rFonts w:ascii="Times New Roman" w:hAnsi="Times New Roman"/>
        </w:rPr>
        <w:t xml:space="preserve"> and provide opportunities for both short and long-term goal setting.</w:t>
      </w:r>
    </w:p>
    <w:p w14:paraId="1397CD24" w14:textId="77777777" w:rsidR="00805E9C" w:rsidRPr="00B102A1" w:rsidRDefault="00805E9C" w:rsidP="00805E9C">
      <w:pPr>
        <w:spacing w:line="240" w:lineRule="exact"/>
        <w:rPr>
          <w:rFonts w:ascii="Times New Roman" w:hAnsi="Times New Roman"/>
        </w:rPr>
      </w:pPr>
    </w:p>
    <w:p w14:paraId="41A592D4" w14:textId="77777777" w:rsidR="00805E9C" w:rsidRDefault="00805E9C" w:rsidP="00805E9C">
      <w:pPr>
        <w:spacing w:line="240" w:lineRule="exact"/>
        <w:rPr>
          <w:rFonts w:ascii="Times New Roman" w:hAnsi="Times New Roman"/>
        </w:rPr>
      </w:pPr>
      <w:r w:rsidRPr="00B102A1">
        <w:rPr>
          <w:rFonts w:ascii="Times New Roman" w:hAnsi="Times New Roman"/>
        </w:rPr>
        <w:t>On a four-year cycle each academic unit prepares a self-study using a standard reporting template.</w:t>
      </w:r>
      <w:r>
        <w:rPr>
          <w:rFonts w:ascii="Times New Roman" w:hAnsi="Times New Roman"/>
        </w:rPr>
        <w:t xml:space="preserve"> T</w:t>
      </w:r>
      <w:r w:rsidRPr="00B102A1">
        <w:rPr>
          <w:rFonts w:ascii="Times New Roman" w:hAnsi="Times New Roman"/>
        </w:rPr>
        <w:t>hese four-year reports then feed into the required review by the Kansas Board of Regents (i.e., each program is required to be reviewed twice during an 8 year period)</w:t>
      </w:r>
      <w:r>
        <w:rPr>
          <w:rFonts w:ascii="Times New Roman" w:hAnsi="Times New Roman"/>
        </w:rPr>
        <w:t xml:space="preserve">. </w:t>
      </w:r>
      <w:r w:rsidRPr="00B102A1">
        <w:rPr>
          <w:rFonts w:ascii="Times New Roman" w:hAnsi="Times New Roman"/>
        </w:rPr>
        <w:t>Programs that demonstrate the need for additional support are asked to complete interim reports. Hence, there is a continuous review process of each academic unit</w:t>
      </w:r>
      <w:r>
        <w:rPr>
          <w:rFonts w:ascii="Times New Roman" w:hAnsi="Times New Roman"/>
        </w:rPr>
        <w:t xml:space="preserve">. </w:t>
      </w:r>
    </w:p>
    <w:p w14:paraId="07FEA410" w14:textId="77777777" w:rsidR="00805E9C" w:rsidRPr="00B102A1" w:rsidRDefault="00805E9C" w:rsidP="00805E9C">
      <w:pPr>
        <w:spacing w:line="240" w:lineRule="exact"/>
        <w:rPr>
          <w:rFonts w:ascii="Times New Roman" w:hAnsi="Times New Roman"/>
        </w:rPr>
      </w:pPr>
    </w:p>
    <w:p w14:paraId="4EE8B382" w14:textId="77777777" w:rsidR="00805E9C" w:rsidRDefault="00805E9C" w:rsidP="00805E9C">
      <w:pPr>
        <w:spacing w:line="240" w:lineRule="exact"/>
        <w:rPr>
          <w:rFonts w:ascii="Times New Roman" w:hAnsi="Times New Roman"/>
        </w:rPr>
      </w:pPr>
      <w:r w:rsidRPr="00B102A1">
        <w:rPr>
          <w:rFonts w:ascii="Times New Roman" w:hAnsi="Times New Roman"/>
        </w:rPr>
        <w:t xml:space="preserve">The quadrennial reporting cycle begins in </w:t>
      </w:r>
      <w:r>
        <w:rPr>
          <w:rFonts w:ascii="Times New Roman" w:hAnsi="Times New Roman"/>
        </w:rPr>
        <w:t>December</w:t>
      </w:r>
      <w:r w:rsidRPr="00B102A1">
        <w:rPr>
          <w:rFonts w:ascii="Times New Roman" w:hAnsi="Times New Roman"/>
        </w:rPr>
        <w:t xml:space="preserve">, one year in advance of </w:t>
      </w:r>
      <w:r>
        <w:rPr>
          <w:rFonts w:ascii="Times New Roman" w:hAnsi="Times New Roman"/>
        </w:rPr>
        <w:t xml:space="preserve">the </w:t>
      </w:r>
      <w:r w:rsidRPr="00B102A1">
        <w:rPr>
          <w:rFonts w:ascii="Times New Roman" w:hAnsi="Times New Roman"/>
        </w:rPr>
        <w:t>due</w:t>
      </w:r>
      <w:r>
        <w:rPr>
          <w:rFonts w:ascii="Times New Roman" w:hAnsi="Times New Roman"/>
        </w:rPr>
        <w:t xml:space="preserve"> date</w:t>
      </w:r>
      <w:r w:rsidRPr="00B102A1">
        <w:rPr>
          <w:rFonts w:ascii="Times New Roman" w:hAnsi="Times New Roman"/>
        </w:rPr>
        <w:t>, (on a staggered schedule so that college programs are reviewed together)</w:t>
      </w:r>
      <w:r>
        <w:rPr>
          <w:rFonts w:ascii="Times New Roman" w:hAnsi="Times New Roman"/>
        </w:rPr>
        <w:t xml:space="preserve">. The review cycle begins with a workshop </w:t>
      </w:r>
      <w:r w:rsidRPr="00B102A1">
        <w:rPr>
          <w:rFonts w:ascii="Times New Roman" w:hAnsi="Times New Roman"/>
        </w:rPr>
        <w:t>for chairs and assessment coordinators</w:t>
      </w:r>
      <w:r>
        <w:rPr>
          <w:rFonts w:ascii="Times New Roman" w:hAnsi="Times New Roman"/>
        </w:rPr>
        <w:t xml:space="preserve"> which is hosted by </w:t>
      </w:r>
      <w:r w:rsidRPr="00B102A1">
        <w:rPr>
          <w:rFonts w:ascii="Times New Roman" w:hAnsi="Times New Roman"/>
        </w:rPr>
        <w:t>the Office of Accreditation and Assessment within the Division of Academic Affairs</w:t>
      </w:r>
      <w:r>
        <w:rPr>
          <w:rFonts w:ascii="Times New Roman" w:hAnsi="Times New Roman"/>
        </w:rPr>
        <w:t xml:space="preserve">. The first submission deadline is </w:t>
      </w:r>
      <w:r w:rsidRPr="00B102A1">
        <w:rPr>
          <w:rFonts w:ascii="Times New Roman" w:hAnsi="Times New Roman"/>
        </w:rPr>
        <w:t>April 1</w:t>
      </w:r>
      <w:r w:rsidRPr="00B102A1">
        <w:rPr>
          <w:rFonts w:ascii="Times New Roman" w:hAnsi="Times New Roman"/>
          <w:vertAlign w:val="superscript"/>
        </w:rPr>
        <w:t>st</w:t>
      </w:r>
      <w:r w:rsidRPr="00B102A1">
        <w:rPr>
          <w:rFonts w:ascii="Times New Roman" w:hAnsi="Times New Roman"/>
        </w:rPr>
        <w:t xml:space="preserve"> when the </w:t>
      </w:r>
      <w:r>
        <w:rPr>
          <w:rFonts w:ascii="Times New Roman" w:hAnsi="Times New Roman"/>
        </w:rPr>
        <w:t>program self-study and supporting documentation is s</w:t>
      </w:r>
      <w:r w:rsidRPr="00B102A1">
        <w:rPr>
          <w:rFonts w:ascii="Times New Roman" w:hAnsi="Times New Roman"/>
        </w:rPr>
        <w:t xml:space="preserve">ubmitted to the respective Dean’s </w:t>
      </w:r>
      <w:r>
        <w:rPr>
          <w:rFonts w:ascii="Times New Roman" w:hAnsi="Times New Roman"/>
        </w:rPr>
        <w:t>o</w:t>
      </w:r>
      <w:r w:rsidRPr="00B102A1">
        <w:rPr>
          <w:rFonts w:ascii="Times New Roman" w:hAnsi="Times New Roman"/>
        </w:rPr>
        <w:t xml:space="preserve">ffice for review. After </w:t>
      </w:r>
      <w:r>
        <w:rPr>
          <w:rFonts w:ascii="Times New Roman" w:hAnsi="Times New Roman"/>
        </w:rPr>
        <w:t xml:space="preserve">which, </w:t>
      </w:r>
      <w:r w:rsidRPr="00B102A1">
        <w:rPr>
          <w:rFonts w:ascii="Times New Roman" w:hAnsi="Times New Roman"/>
        </w:rPr>
        <w:t xml:space="preserve">the self-studies are reviewed by the Dean, Graduate School (as appropriate) and the University Program Review committee (consisting of the </w:t>
      </w:r>
      <w:r>
        <w:rPr>
          <w:rFonts w:ascii="Times New Roman" w:hAnsi="Times New Roman"/>
        </w:rPr>
        <w:t xml:space="preserve">senior associate </w:t>
      </w:r>
      <w:r w:rsidRPr="00B102A1">
        <w:rPr>
          <w:rFonts w:ascii="Times New Roman" w:hAnsi="Times New Roman"/>
        </w:rPr>
        <w:t xml:space="preserve">vice president for </w:t>
      </w:r>
      <w:r>
        <w:rPr>
          <w:rFonts w:ascii="Times New Roman" w:hAnsi="Times New Roman"/>
        </w:rPr>
        <w:t>institutional effectiveness and strategic enrollment management</w:t>
      </w:r>
      <w:r w:rsidRPr="00B102A1">
        <w:rPr>
          <w:rFonts w:ascii="Times New Roman" w:hAnsi="Times New Roman"/>
        </w:rPr>
        <w:t>; assistant director of the Office of Planning Analysis; the president, president-elect, and past-president of the Faculty Senate; a dean appointed by the executive vice president/provost</w:t>
      </w:r>
      <w:r>
        <w:rPr>
          <w:rFonts w:ascii="Times New Roman" w:hAnsi="Times New Roman"/>
        </w:rPr>
        <w:t>, two department chairs, and three faculty at large representatives</w:t>
      </w:r>
      <w:r w:rsidRPr="00B102A1">
        <w:rPr>
          <w:rFonts w:ascii="Times New Roman" w:hAnsi="Times New Roman"/>
        </w:rPr>
        <w:t xml:space="preserve">), </w:t>
      </w:r>
      <w:r>
        <w:rPr>
          <w:rFonts w:ascii="Times New Roman" w:hAnsi="Times New Roman"/>
        </w:rPr>
        <w:t xml:space="preserve">where </w:t>
      </w:r>
      <w:r w:rsidRPr="00B102A1">
        <w:rPr>
          <w:rFonts w:ascii="Times New Roman" w:hAnsi="Times New Roman"/>
        </w:rPr>
        <w:t xml:space="preserve">each </w:t>
      </w:r>
      <w:r>
        <w:rPr>
          <w:rFonts w:ascii="Times New Roman" w:hAnsi="Times New Roman"/>
        </w:rPr>
        <w:t>department/</w:t>
      </w:r>
      <w:r w:rsidRPr="00B102A1">
        <w:rPr>
          <w:rFonts w:ascii="Times New Roman" w:hAnsi="Times New Roman"/>
        </w:rPr>
        <w:t>unit is provided with an opportunity to discuss and clarify their reviews</w:t>
      </w:r>
      <w:r>
        <w:rPr>
          <w:rFonts w:ascii="Times New Roman" w:hAnsi="Times New Roman"/>
        </w:rPr>
        <w:t xml:space="preserve">. </w:t>
      </w:r>
      <w:r w:rsidRPr="00B102A1">
        <w:rPr>
          <w:rFonts w:ascii="Times New Roman" w:hAnsi="Times New Roman"/>
        </w:rPr>
        <w:t xml:space="preserve">The university committee </w:t>
      </w:r>
      <w:r>
        <w:rPr>
          <w:rFonts w:ascii="Times New Roman" w:hAnsi="Times New Roman"/>
        </w:rPr>
        <w:t xml:space="preserve">then </w:t>
      </w:r>
      <w:r w:rsidRPr="00B102A1">
        <w:rPr>
          <w:rFonts w:ascii="Times New Roman" w:hAnsi="Times New Roman"/>
        </w:rPr>
        <w:t xml:space="preserve">submits its final report </w:t>
      </w:r>
      <w:r>
        <w:rPr>
          <w:rFonts w:ascii="Times New Roman" w:hAnsi="Times New Roman"/>
        </w:rPr>
        <w:t xml:space="preserve">with recommendations </w:t>
      </w:r>
      <w:r w:rsidRPr="00B102A1">
        <w:rPr>
          <w:rFonts w:ascii="Times New Roman" w:hAnsi="Times New Roman"/>
        </w:rPr>
        <w:t xml:space="preserve">to the executive vice president/provost by December </w:t>
      </w:r>
      <w:r>
        <w:rPr>
          <w:rFonts w:ascii="Times New Roman" w:hAnsi="Times New Roman"/>
        </w:rPr>
        <w:t>5</w:t>
      </w:r>
      <w:r w:rsidRPr="003E4EFE">
        <w:rPr>
          <w:rFonts w:ascii="Times New Roman" w:hAnsi="Times New Roman"/>
          <w:vertAlign w:val="superscript"/>
        </w:rPr>
        <w:t>th</w:t>
      </w:r>
      <w:r>
        <w:rPr>
          <w:rFonts w:ascii="Times New Roman" w:hAnsi="Times New Roman"/>
        </w:rPr>
        <w:t xml:space="preserve"> of the next year.</w:t>
      </w:r>
    </w:p>
    <w:p w14:paraId="503B56D2" w14:textId="77777777" w:rsidR="00805E9C" w:rsidRPr="00B102A1" w:rsidRDefault="00805E9C" w:rsidP="00805E9C">
      <w:pPr>
        <w:spacing w:line="240" w:lineRule="exact"/>
        <w:rPr>
          <w:rFonts w:ascii="Times New Roman" w:hAnsi="Times New Roman"/>
        </w:rPr>
      </w:pPr>
    </w:p>
    <w:p w14:paraId="0F7E92E7" w14:textId="77777777" w:rsidR="00805E9C" w:rsidRPr="00B102A1" w:rsidRDefault="00805E9C" w:rsidP="00805E9C">
      <w:pPr>
        <w:spacing w:line="240" w:lineRule="exact"/>
        <w:rPr>
          <w:rFonts w:ascii="Times New Roman" w:hAnsi="Times New Roman"/>
        </w:rPr>
      </w:pPr>
      <w:r w:rsidRPr="00B102A1">
        <w:rPr>
          <w:rFonts w:ascii="Times New Roman" w:hAnsi="Times New Roman"/>
        </w:rPr>
        <w:t xml:space="preserve">All programs </w:t>
      </w:r>
      <w:r>
        <w:rPr>
          <w:rFonts w:ascii="Times New Roman" w:hAnsi="Times New Roman"/>
        </w:rPr>
        <w:t xml:space="preserve">are </w:t>
      </w:r>
      <w:r w:rsidRPr="00B102A1">
        <w:rPr>
          <w:rFonts w:ascii="Times New Roman" w:hAnsi="Times New Roman"/>
        </w:rPr>
        <w:t>reviewed including those at the bachelor, master, and doctoral level</w:t>
      </w:r>
      <w:r>
        <w:rPr>
          <w:rFonts w:ascii="Times New Roman" w:hAnsi="Times New Roman"/>
        </w:rPr>
        <w:t xml:space="preserve">. </w:t>
      </w:r>
      <w:r w:rsidRPr="00B102A1">
        <w:rPr>
          <w:rFonts w:ascii="Times New Roman" w:hAnsi="Times New Roman"/>
        </w:rPr>
        <w:t xml:space="preserve">  </w:t>
      </w:r>
    </w:p>
    <w:p w14:paraId="05D66EE1" w14:textId="77777777" w:rsidR="00805E9C" w:rsidRDefault="00805E9C" w:rsidP="00805E9C">
      <w:pPr>
        <w:spacing w:line="240" w:lineRule="exact"/>
        <w:rPr>
          <w:rFonts w:ascii="Times New Roman" w:hAnsi="Times New Roman"/>
        </w:rPr>
      </w:pPr>
    </w:p>
    <w:p w14:paraId="0E6861BE" w14:textId="77777777" w:rsidR="00805E9C" w:rsidRPr="00B102A1" w:rsidRDefault="00805E9C" w:rsidP="00805E9C">
      <w:pPr>
        <w:spacing w:line="240" w:lineRule="exact"/>
        <w:rPr>
          <w:rFonts w:ascii="Times New Roman" w:hAnsi="Times New Roman"/>
        </w:rPr>
      </w:pPr>
      <w:r w:rsidRPr="00B102A1">
        <w:rPr>
          <w:rFonts w:ascii="Times New Roman" w:hAnsi="Times New Roman"/>
        </w:rPr>
        <w:t>To assist programs in writing their self-studies, departments/programs ha</w:t>
      </w:r>
      <w:r>
        <w:rPr>
          <w:rFonts w:ascii="Times New Roman" w:hAnsi="Times New Roman"/>
        </w:rPr>
        <w:t>ve</w:t>
      </w:r>
      <w:r w:rsidRPr="00B102A1">
        <w:rPr>
          <w:rFonts w:ascii="Times New Roman" w:hAnsi="Times New Roman"/>
        </w:rPr>
        <w:t xml:space="preserve"> access to:</w:t>
      </w:r>
    </w:p>
    <w:p w14:paraId="557A6BBF" w14:textId="77777777" w:rsidR="00805E9C" w:rsidRPr="00B102A1" w:rsidRDefault="00805E9C" w:rsidP="00805E9C">
      <w:pPr>
        <w:widowControl/>
        <w:numPr>
          <w:ilvl w:val="0"/>
          <w:numId w:val="4"/>
        </w:numPr>
        <w:autoSpaceDE/>
        <w:autoSpaceDN/>
        <w:rPr>
          <w:rFonts w:ascii="Times New Roman" w:hAnsi="Times New Roman"/>
        </w:rPr>
      </w:pPr>
      <w:r w:rsidRPr="00B102A1">
        <w:rPr>
          <w:rFonts w:ascii="Times New Roman" w:hAnsi="Times New Roman"/>
        </w:rPr>
        <w:t>Program minima data provided by the Office of Planning and Analysis</w:t>
      </w:r>
      <w:r>
        <w:rPr>
          <w:rFonts w:ascii="Times New Roman" w:hAnsi="Times New Roman"/>
        </w:rPr>
        <w:t xml:space="preserve">. </w:t>
      </w:r>
    </w:p>
    <w:p w14:paraId="5484614B" w14:textId="77777777" w:rsidR="00805E9C" w:rsidRPr="00B102A1" w:rsidRDefault="00805E9C" w:rsidP="00805E9C">
      <w:pPr>
        <w:widowControl/>
        <w:numPr>
          <w:ilvl w:val="0"/>
          <w:numId w:val="4"/>
        </w:numPr>
        <w:autoSpaceDE/>
        <w:autoSpaceDN/>
        <w:rPr>
          <w:rFonts w:ascii="Times New Roman" w:hAnsi="Times New Roman"/>
        </w:rPr>
      </w:pPr>
      <w:r w:rsidRPr="00B102A1">
        <w:rPr>
          <w:rFonts w:ascii="Times New Roman" w:hAnsi="Times New Roman"/>
        </w:rPr>
        <w:t>Past self-studies performed by past department chairs</w:t>
      </w:r>
      <w:r>
        <w:rPr>
          <w:rFonts w:ascii="Times New Roman" w:hAnsi="Times New Roman"/>
        </w:rPr>
        <w:t xml:space="preserve">. </w:t>
      </w:r>
      <w:r w:rsidRPr="00B102A1">
        <w:rPr>
          <w:rFonts w:ascii="Times New Roman" w:hAnsi="Times New Roman"/>
        </w:rPr>
        <w:t xml:space="preserve"> </w:t>
      </w:r>
    </w:p>
    <w:p w14:paraId="75954B17" w14:textId="77777777" w:rsidR="00805E9C" w:rsidRPr="00B102A1" w:rsidRDefault="00805E9C" w:rsidP="00805E9C">
      <w:pPr>
        <w:widowControl/>
        <w:numPr>
          <w:ilvl w:val="0"/>
          <w:numId w:val="4"/>
        </w:numPr>
        <w:autoSpaceDE/>
        <w:autoSpaceDN/>
        <w:rPr>
          <w:rFonts w:ascii="Times New Roman" w:hAnsi="Times New Roman"/>
        </w:rPr>
      </w:pPr>
      <w:r w:rsidRPr="00B102A1">
        <w:rPr>
          <w:rFonts w:ascii="Times New Roman" w:hAnsi="Times New Roman"/>
        </w:rPr>
        <w:t>Data from exit surveys and other surveys collected by the University and within departments</w:t>
      </w:r>
      <w:r>
        <w:rPr>
          <w:rFonts w:ascii="Times New Roman" w:hAnsi="Times New Roman"/>
        </w:rPr>
        <w:t xml:space="preserve">. </w:t>
      </w:r>
    </w:p>
    <w:p w14:paraId="7B6EB12E" w14:textId="77777777" w:rsidR="00805E9C" w:rsidRPr="00B102A1" w:rsidRDefault="00805E9C" w:rsidP="00805E9C">
      <w:pPr>
        <w:widowControl/>
        <w:numPr>
          <w:ilvl w:val="0"/>
          <w:numId w:val="4"/>
        </w:numPr>
        <w:autoSpaceDE/>
        <w:autoSpaceDN/>
        <w:rPr>
          <w:rFonts w:ascii="Times New Roman" w:hAnsi="Times New Roman"/>
        </w:rPr>
      </w:pPr>
      <w:r w:rsidRPr="00B102A1">
        <w:rPr>
          <w:rFonts w:ascii="Times New Roman" w:hAnsi="Times New Roman"/>
        </w:rPr>
        <w:t>External specialty accreditation reports (as appropriate).</w:t>
      </w:r>
    </w:p>
    <w:p w14:paraId="60902D6A" w14:textId="77777777" w:rsidR="00805E9C" w:rsidRDefault="00805E9C" w:rsidP="00805E9C">
      <w:pPr>
        <w:rPr>
          <w:rFonts w:asciiTheme="minorHAnsi" w:hAnsiTheme="minorHAnsi" w:cstheme="minorHAnsi"/>
        </w:rPr>
      </w:pPr>
    </w:p>
    <w:p w14:paraId="2F382F1C" w14:textId="77777777" w:rsidR="00805E9C" w:rsidRDefault="00805E9C" w:rsidP="002B31FE">
      <w:pPr>
        <w:spacing w:line="240" w:lineRule="exact"/>
      </w:pPr>
    </w:p>
    <w:p w14:paraId="12FD8E09" w14:textId="77777777" w:rsidR="00805E9C" w:rsidRDefault="00805E9C" w:rsidP="002B31FE">
      <w:pPr>
        <w:spacing w:line="240" w:lineRule="exact"/>
      </w:pPr>
    </w:p>
    <w:p w14:paraId="11FC0ACE" w14:textId="77777777" w:rsidR="00805E9C" w:rsidRDefault="00805E9C" w:rsidP="002B31FE">
      <w:pPr>
        <w:spacing w:line="240" w:lineRule="exact"/>
      </w:pPr>
    </w:p>
    <w:p w14:paraId="189141BD" w14:textId="77777777" w:rsidR="00805E9C" w:rsidRDefault="00805E9C" w:rsidP="002B31FE">
      <w:pPr>
        <w:spacing w:line="240" w:lineRule="exact"/>
      </w:pPr>
    </w:p>
    <w:p w14:paraId="187B69A5" w14:textId="77777777" w:rsidR="00805E9C" w:rsidRDefault="00805E9C" w:rsidP="002B31FE">
      <w:pPr>
        <w:spacing w:line="240" w:lineRule="exact"/>
      </w:pPr>
    </w:p>
    <w:p w14:paraId="33EBD1EC" w14:textId="77777777" w:rsidR="00805E9C" w:rsidRDefault="00805E9C" w:rsidP="002B31FE">
      <w:pPr>
        <w:spacing w:line="240" w:lineRule="exact"/>
      </w:pPr>
    </w:p>
    <w:p w14:paraId="6D81CCE3" w14:textId="77777777" w:rsidR="00805E9C" w:rsidRDefault="00805E9C" w:rsidP="002B31FE">
      <w:pPr>
        <w:spacing w:line="240" w:lineRule="exact"/>
      </w:pPr>
    </w:p>
    <w:p w14:paraId="74F9B8AA" w14:textId="77777777" w:rsidR="00805E9C" w:rsidRDefault="00805E9C" w:rsidP="002B31FE">
      <w:pPr>
        <w:spacing w:line="240" w:lineRule="exact"/>
      </w:pPr>
    </w:p>
    <w:p w14:paraId="2792E427" w14:textId="77777777" w:rsidR="00805E9C" w:rsidRDefault="00805E9C" w:rsidP="002B31FE">
      <w:pPr>
        <w:spacing w:line="240" w:lineRule="exact"/>
      </w:pPr>
    </w:p>
    <w:p w14:paraId="554F0A88" w14:textId="77777777" w:rsidR="00805E9C" w:rsidRDefault="00805E9C" w:rsidP="002B31FE">
      <w:pPr>
        <w:spacing w:line="240" w:lineRule="exact"/>
      </w:pPr>
    </w:p>
    <w:p w14:paraId="30756A65" w14:textId="77777777" w:rsidR="00805E9C" w:rsidRDefault="00805E9C" w:rsidP="002B31FE">
      <w:pPr>
        <w:spacing w:line="240" w:lineRule="exact"/>
      </w:pPr>
    </w:p>
    <w:p w14:paraId="6D4597A7" w14:textId="77777777" w:rsidR="00805E9C" w:rsidRDefault="00805E9C" w:rsidP="002B31FE">
      <w:pPr>
        <w:spacing w:line="240" w:lineRule="exact"/>
      </w:pPr>
    </w:p>
    <w:p w14:paraId="70E4667C" w14:textId="77777777" w:rsidR="00805E9C" w:rsidRDefault="00805E9C" w:rsidP="002B31FE">
      <w:pPr>
        <w:spacing w:line="240" w:lineRule="exact"/>
      </w:pPr>
    </w:p>
    <w:p w14:paraId="0024D909" w14:textId="77777777" w:rsidR="00805E9C" w:rsidRDefault="00805E9C" w:rsidP="002B31FE">
      <w:pPr>
        <w:spacing w:line="240" w:lineRule="exact"/>
      </w:pPr>
    </w:p>
    <w:p w14:paraId="3F76F8A5" w14:textId="77777777" w:rsidR="00805E9C" w:rsidRDefault="00805E9C" w:rsidP="002B31FE">
      <w:pPr>
        <w:spacing w:line="240" w:lineRule="exact"/>
      </w:pPr>
    </w:p>
    <w:p w14:paraId="3DF2E004" w14:textId="641C3093" w:rsidR="00805E9C" w:rsidRPr="00805E9C" w:rsidRDefault="00805E9C" w:rsidP="002B31FE">
      <w:pPr>
        <w:spacing w:line="240" w:lineRule="exact"/>
        <w:rPr>
          <w:rFonts w:ascii="Times New Roman" w:hAnsi="Times New Roman" w:cs="Times New Roman"/>
        </w:rPr>
      </w:pPr>
      <w:r w:rsidRPr="00805E9C">
        <w:rPr>
          <w:rFonts w:ascii="Times New Roman" w:hAnsi="Times New Roman" w:cs="Times New Roman"/>
        </w:rPr>
        <w:lastRenderedPageBreak/>
        <w:t xml:space="preserve">Annual Timeline for Program Review </w:t>
      </w:r>
    </w:p>
    <w:p w14:paraId="0294651C" w14:textId="77777777" w:rsidR="00805E9C" w:rsidRDefault="00805E9C" w:rsidP="002B31FE">
      <w:pPr>
        <w:spacing w:line="240" w:lineRule="exact"/>
      </w:pPr>
    </w:p>
    <w:p w14:paraId="66A3498D" w14:textId="4F91B89C" w:rsidR="002E3A29" w:rsidRPr="006A496E" w:rsidRDefault="002E3A29" w:rsidP="004C1C29">
      <w:pPr>
        <w:rPr>
          <w:rFonts w:asciiTheme="minorHAnsi" w:hAnsiTheme="minorHAnsi" w:cstheme="minorHAnsi"/>
        </w:rPr>
      </w:pPr>
      <w:r w:rsidRPr="002E3A29">
        <w:rPr>
          <w:rFonts w:asciiTheme="minorHAnsi" w:hAnsiTheme="minorHAnsi" w:cstheme="minorHAnsi"/>
          <w:noProof/>
        </w:rPr>
        <w:drawing>
          <wp:inline distT="0" distB="0" distL="0" distR="0" wp14:anchorId="246416B5" wp14:editId="0AE1E406">
            <wp:extent cx="6309360" cy="5598160"/>
            <wp:effectExtent l="0" t="0" r="0" b="2540"/>
            <wp:docPr id="2061953288" name="Picture 1"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53288" name="Picture 1" descr="A black and white diagram&#10;&#10;Description automatically generated"/>
                    <pic:cNvPicPr/>
                  </pic:nvPicPr>
                  <pic:blipFill>
                    <a:blip r:embed="rId9"/>
                    <a:stretch>
                      <a:fillRect/>
                    </a:stretch>
                  </pic:blipFill>
                  <pic:spPr>
                    <a:xfrm>
                      <a:off x="0" y="0"/>
                      <a:ext cx="6309360" cy="5598160"/>
                    </a:xfrm>
                    <a:prstGeom prst="rect">
                      <a:avLst/>
                    </a:prstGeom>
                  </pic:spPr>
                </pic:pic>
              </a:graphicData>
            </a:graphic>
          </wp:inline>
        </w:drawing>
      </w:r>
    </w:p>
    <w:p w14:paraId="2C5C5877" w14:textId="77777777" w:rsidR="004C1C29" w:rsidRDefault="004C1C29" w:rsidP="004C1C29">
      <w:pPr>
        <w:rPr>
          <w:rFonts w:asciiTheme="minorHAnsi" w:hAnsiTheme="minorHAnsi" w:cstheme="minorHAnsi"/>
        </w:rPr>
      </w:pPr>
    </w:p>
    <w:p w14:paraId="21EE6BD2" w14:textId="77777777" w:rsidR="004C1C29" w:rsidRDefault="004C1C29" w:rsidP="004C1C29">
      <w:pPr>
        <w:rPr>
          <w:rFonts w:asciiTheme="minorHAnsi" w:hAnsiTheme="minorHAnsi" w:cstheme="minorHAnsi"/>
          <w:bCs/>
        </w:rPr>
      </w:pPr>
    </w:p>
    <w:p w14:paraId="1D16C078" w14:textId="0791044F" w:rsidR="002B31FE" w:rsidRPr="00315D59" w:rsidRDefault="005115E3" w:rsidP="00315D59">
      <w:pPr>
        <w:jc w:val="center"/>
        <w:rPr>
          <w:rFonts w:asciiTheme="minorHAnsi" w:hAnsiTheme="minorHAnsi" w:cstheme="minorHAnsi"/>
          <w:bCs/>
        </w:rPr>
      </w:pPr>
      <w:r w:rsidRPr="004C1C29">
        <w:rPr>
          <w:noProof/>
          <w:sz w:val="28"/>
          <w:szCs w:val="28"/>
        </w:rPr>
        <mc:AlternateContent>
          <mc:Choice Requires="wps">
            <w:drawing>
              <wp:anchor distT="0" distB="0" distL="0" distR="0" simplePos="0" relativeHeight="251638272" behindDoc="1" locked="0" layoutInCell="1" allowOverlap="1" wp14:anchorId="7860A053" wp14:editId="2DF37827">
                <wp:simplePos x="0" y="0"/>
                <wp:positionH relativeFrom="page">
                  <wp:posOffset>1612138</wp:posOffset>
                </wp:positionH>
                <wp:positionV relativeFrom="paragraph">
                  <wp:posOffset>8127</wp:posOffset>
                </wp:positionV>
                <wp:extent cx="4224020" cy="3765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4020" cy="376555"/>
                        </a:xfrm>
                        <a:custGeom>
                          <a:avLst/>
                          <a:gdLst/>
                          <a:ahLst/>
                          <a:cxnLst/>
                          <a:rect l="l" t="t" r="r" b="b"/>
                          <a:pathLst>
                            <a:path w="4224020" h="376555">
                              <a:moveTo>
                                <a:pt x="4224020" y="0"/>
                              </a:moveTo>
                              <a:lnTo>
                                <a:pt x="0" y="0"/>
                              </a:lnTo>
                              <a:lnTo>
                                <a:pt x="0" y="376554"/>
                              </a:lnTo>
                              <a:lnTo>
                                <a:pt x="4224020" y="376554"/>
                              </a:lnTo>
                              <a:lnTo>
                                <a:pt x="422402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D54077D" id="Graphic 2" o:spid="_x0000_s1026" style="position:absolute;margin-left:126.95pt;margin-top:.65pt;width:332.6pt;height:29.65pt;z-index:-251678208;visibility:visible;mso-wrap-style:square;mso-wrap-distance-left:0;mso-wrap-distance-top:0;mso-wrap-distance-right:0;mso-wrap-distance-bottom:0;mso-position-horizontal:absolute;mso-position-horizontal-relative:page;mso-position-vertical:absolute;mso-position-vertical-relative:text;v-text-anchor:top" coordsize="4224020,37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quIAIAAMUEAAAOAAAAZHJzL2Uyb0RvYy54bWysVMGO0zAQvSPxD5bvNN3SLihqukK7KkJa&#10;LSttEWfXcZoIx2PGbpP+PWMnzkZwAtGDM46fJ++9men2rm81uyh0DZiC3yyWnCkjoWzMqeDfDvt3&#10;HzlzXphSaDCq4Ffl+N3u7ZttZ3O1ghp0qZBREuPyzha89t7mWeZkrVrhFmCVocMKsBWetnjKShQd&#10;ZW91tloub7MOsLQIUjlHbx+GQ76L+atKSf+1qpzyTBecuPm4YlyPYc12W5GfUNi6kSMN8Q8sWtEY&#10;+uiU6kF4wc7Y/JGqbSSCg8ovJLQZVFUjVdRAam6Wv6l5qYVVUQuZ4+xkk/t/aeXT5cU+Y6Du7CPI&#10;H44cyTrr8ukkbNyI6StsA5aIsz66eJ1cVL1nkl6uV6v1ckVmSzp7/+F2s9kEmzORp9vy7PxnBTGT&#10;uDw6P1ShTJGoUyR7k0KkWoYq6lhFzxlVETmjKh6HKlrhw71AL4Ssm1GpJybhuIWLOkAE+iBjYpzE&#10;ENdXjDZzLOmaodJZetqYb8BE6etRegKk5wCcf/gv4bF1iWdKKDU4Ndgc1Ee/J0cIN/fcgW7KfaN1&#10;sMDh6XivkV0EmbuPv5HzDBY7YmiC0A5HKK/PyDqam4K7n2eBijP9xVBjhiFLAabgmAL0+h7iKEb3&#10;0flD/12gZZbCgnvqoSdIbS/y1BzEPwAGbLhp4NPZQ9WEzoncBkbjhmYl6h/nOgzjfB9Rr/8+u18A&#10;AAD//wMAUEsDBBQABgAIAAAAIQBLoVcg3wAAAAgBAAAPAAAAZHJzL2Rvd25yZXYueG1sTI/BTsMw&#10;EETvSPyDtUjcqO0GoibEqRAICSQuLRVVb25skkC8jmI3CX/P9gTH1RvNvC3Ws+vYaIfQelQgFwKY&#10;xcqbFmsFu/fnmxWwEDUa3Xm0Cn5sgHV5eVHo3PgJN3bcxppRCYZcK2hi7HPOQ9VYp8PC9xaJffrB&#10;6UjnUHMz6InKXceXQqTc6RZpodG9fWxs9b09OQVxXPUvG7GXt0/Tzn8k8qC/3l6Vur6aH+6BRTvH&#10;vzCc9UkdSnI6+hOawDoFy7skoyiBBBjxTGYS2FFBKlLgZcH/P1D+AgAA//8DAFBLAQItABQABgAI&#10;AAAAIQC2gziS/gAAAOEBAAATAAAAAAAAAAAAAAAAAAAAAABbQ29udGVudF9UeXBlc10ueG1sUEsB&#10;Ai0AFAAGAAgAAAAhADj9If/WAAAAlAEAAAsAAAAAAAAAAAAAAAAALwEAAF9yZWxzLy5yZWxzUEsB&#10;Ai0AFAAGAAgAAAAhAEkUyq4gAgAAxQQAAA4AAAAAAAAAAAAAAAAALgIAAGRycy9lMm9Eb2MueG1s&#10;UEsBAi0AFAAGAAgAAAAhAEuhVyDfAAAACAEAAA8AAAAAAAAAAAAAAAAAegQAAGRycy9kb3ducmV2&#10;LnhtbFBLBQYAAAAABAAEAPMAAACGBQAAAAA=&#10;" path="m4224020,l,,,376554r4224020,l4224020,xe" stroked="f">
                <v:path arrowok="t"/>
                <w10:wrap anchorx="page"/>
              </v:shape>
            </w:pict>
          </mc:Fallback>
        </mc:AlternateContent>
      </w:r>
      <w:r w:rsidRPr="004C1C29">
        <w:rPr>
          <w:b/>
          <w:sz w:val="28"/>
          <w:szCs w:val="28"/>
        </w:rPr>
        <w:t>Wichita</w:t>
      </w:r>
      <w:r w:rsidRPr="004C1C29">
        <w:rPr>
          <w:b/>
          <w:spacing w:val="-11"/>
          <w:sz w:val="28"/>
          <w:szCs w:val="28"/>
        </w:rPr>
        <w:t xml:space="preserve"> </w:t>
      </w:r>
      <w:r w:rsidRPr="004C1C29">
        <w:rPr>
          <w:b/>
          <w:sz w:val="28"/>
          <w:szCs w:val="28"/>
        </w:rPr>
        <w:t>State</w:t>
      </w:r>
      <w:r w:rsidRPr="004C1C29">
        <w:rPr>
          <w:b/>
          <w:spacing w:val="-13"/>
          <w:sz w:val="28"/>
          <w:szCs w:val="28"/>
        </w:rPr>
        <w:t xml:space="preserve"> </w:t>
      </w:r>
      <w:r w:rsidRPr="004C1C29">
        <w:rPr>
          <w:b/>
          <w:spacing w:val="-2"/>
          <w:sz w:val="28"/>
          <w:szCs w:val="28"/>
        </w:rPr>
        <w:t>University</w:t>
      </w:r>
    </w:p>
    <w:p w14:paraId="0CE27E35" w14:textId="77777777" w:rsidR="002B31FE" w:rsidRDefault="002B31FE" w:rsidP="002B31FE">
      <w:pPr>
        <w:spacing w:line="240" w:lineRule="exact"/>
        <w:rPr>
          <w:rFonts w:ascii="Times New Roman" w:hAnsi="Times New Roman"/>
        </w:rPr>
      </w:pPr>
    </w:p>
    <w:p w14:paraId="68107D16" w14:textId="47D70114" w:rsidR="002B31FE" w:rsidRDefault="002B31FE" w:rsidP="002B31FE">
      <w:pPr>
        <w:spacing w:line="240" w:lineRule="exact"/>
        <w:rPr>
          <w:rFonts w:ascii="Times New Roman" w:hAnsi="Times New Roman"/>
        </w:rPr>
      </w:pPr>
      <w:r w:rsidRPr="00720B70">
        <w:rPr>
          <w:rFonts w:ascii="Times New Roman" w:hAnsi="Times New Roman"/>
        </w:rPr>
        <w:t xml:space="preserve">The programs being reviewed this year </w:t>
      </w:r>
      <w:r w:rsidR="00C82ACC">
        <w:rPr>
          <w:rFonts w:ascii="Times New Roman" w:hAnsi="Times New Roman"/>
        </w:rPr>
        <w:t xml:space="preserve">by the Kansas Board of Regents (KBOR) </w:t>
      </w:r>
      <w:r w:rsidRPr="00720B70">
        <w:rPr>
          <w:rFonts w:ascii="Times New Roman" w:hAnsi="Times New Roman"/>
        </w:rPr>
        <w:t>in the Fairmount College of Liberal Arts and Science include:</w:t>
      </w:r>
    </w:p>
    <w:p w14:paraId="5B9B99EB" w14:textId="77777777" w:rsidR="002B31FE" w:rsidRPr="00720B70" w:rsidRDefault="002B31FE" w:rsidP="002B31FE">
      <w:pPr>
        <w:spacing w:line="240" w:lineRule="exact"/>
        <w:rPr>
          <w:rFonts w:ascii="Times New Roman" w:hAnsi="Times New Roman"/>
        </w:rPr>
      </w:pPr>
    </w:p>
    <w:tbl>
      <w:tblPr>
        <w:tblW w:w="3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1819"/>
      </w:tblGrid>
      <w:tr w:rsidR="002B31FE" w:rsidRPr="00B3206F" w14:paraId="457ACBD8" w14:textId="77777777" w:rsidTr="005001AD">
        <w:trPr>
          <w:trHeight w:val="262"/>
          <w:jc w:val="center"/>
        </w:trPr>
        <w:tc>
          <w:tcPr>
            <w:tcW w:w="3553" w:type="pct"/>
            <w:tcBorders>
              <w:bottom w:val="single" w:sz="4" w:space="0" w:color="auto"/>
            </w:tcBorders>
            <w:vAlign w:val="bottom"/>
          </w:tcPr>
          <w:p w14:paraId="7B6CBFE8" w14:textId="77777777" w:rsidR="002B31FE" w:rsidRPr="00B3206F" w:rsidRDefault="002B31FE" w:rsidP="005001AD">
            <w:pPr>
              <w:rPr>
                <w:rFonts w:ascii="Times New Roman" w:hAnsi="Times New Roman"/>
                <w:b/>
              </w:rPr>
            </w:pPr>
            <w:r w:rsidRPr="00B3206F">
              <w:rPr>
                <w:rFonts w:ascii="Times New Roman" w:hAnsi="Times New Roman"/>
                <w:b/>
              </w:rPr>
              <w:t xml:space="preserve">Program </w:t>
            </w:r>
          </w:p>
        </w:tc>
        <w:tc>
          <w:tcPr>
            <w:tcW w:w="1447" w:type="pct"/>
            <w:tcBorders>
              <w:bottom w:val="single" w:sz="4" w:space="0" w:color="auto"/>
            </w:tcBorders>
            <w:vAlign w:val="bottom"/>
          </w:tcPr>
          <w:p w14:paraId="160B2AEF" w14:textId="77777777" w:rsidR="002B31FE" w:rsidRPr="00B3206F" w:rsidRDefault="002B31FE" w:rsidP="005001AD">
            <w:pPr>
              <w:spacing w:line="240" w:lineRule="exact"/>
              <w:rPr>
                <w:rFonts w:ascii="Times New Roman" w:hAnsi="Times New Roman"/>
                <w:b/>
                <w:bCs/>
              </w:rPr>
            </w:pPr>
            <w:r w:rsidRPr="00B3206F">
              <w:rPr>
                <w:rFonts w:ascii="Times New Roman" w:hAnsi="Times New Roman"/>
                <w:b/>
                <w:bCs/>
              </w:rPr>
              <w:t>CIP</w:t>
            </w:r>
          </w:p>
        </w:tc>
      </w:tr>
      <w:tr w:rsidR="002B31FE" w:rsidRPr="00B102A1" w14:paraId="1E05721C" w14:textId="77777777" w:rsidTr="005001AD">
        <w:trPr>
          <w:trHeight w:val="246"/>
          <w:jc w:val="center"/>
        </w:trPr>
        <w:tc>
          <w:tcPr>
            <w:tcW w:w="3553" w:type="pct"/>
            <w:vAlign w:val="bottom"/>
          </w:tcPr>
          <w:p w14:paraId="12EB0014" w14:textId="77777777" w:rsidR="002B31FE" w:rsidRPr="00B102A1" w:rsidRDefault="002B31FE" w:rsidP="005001AD">
            <w:pPr>
              <w:rPr>
                <w:rFonts w:ascii="Times New Roman" w:hAnsi="Times New Roman"/>
              </w:rPr>
            </w:pPr>
            <w:r w:rsidRPr="00B102A1">
              <w:rPr>
                <w:rFonts w:ascii="Times New Roman" w:hAnsi="Times New Roman"/>
              </w:rPr>
              <w:t>Women’s Studies</w:t>
            </w:r>
          </w:p>
        </w:tc>
        <w:tc>
          <w:tcPr>
            <w:tcW w:w="1447" w:type="pct"/>
            <w:vAlign w:val="bottom"/>
          </w:tcPr>
          <w:p w14:paraId="5C6EB43D" w14:textId="77777777" w:rsidR="002B31FE" w:rsidRPr="00B102A1" w:rsidRDefault="002B31FE" w:rsidP="005001AD">
            <w:pPr>
              <w:rPr>
                <w:rFonts w:ascii="Times New Roman" w:hAnsi="Times New Roman"/>
              </w:rPr>
            </w:pPr>
            <w:r w:rsidRPr="00B102A1">
              <w:rPr>
                <w:rFonts w:ascii="Times New Roman" w:hAnsi="Times New Roman"/>
              </w:rPr>
              <w:t>05.0207</w:t>
            </w:r>
          </w:p>
        </w:tc>
      </w:tr>
      <w:tr w:rsidR="002B31FE" w:rsidRPr="00B102A1" w14:paraId="2BEF8132" w14:textId="77777777" w:rsidTr="005001AD">
        <w:trPr>
          <w:trHeight w:val="262"/>
          <w:jc w:val="center"/>
        </w:trPr>
        <w:tc>
          <w:tcPr>
            <w:tcW w:w="3553" w:type="pct"/>
            <w:vAlign w:val="bottom"/>
          </w:tcPr>
          <w:p w14:paraId="51F76FDE" w14:textId="77777777" w:rsidR="002B31FE" w:rsidRPr="00B102A1" w:rsidRDefault="002B31FE" w:rsidP="005001AD">
            <w:pPr>
              <w:rPr>
                <w:rFonts w:ascii="Times New Roman" w:hAnsi="Times New Roman"/>
              </w:rPr>
            </w:pPr>
            <w:r w:rsidRPr="00B102A1">
              <w:rPr>
                <w:rFonts w:ascii="Times New Roman" w:hAnsi="Times New Roman"/>
              </w:rPr>
              <w:t>Philosophy</w:t>
            </w:r>
          </w:p>
        </w:tc>
        <w:tc>
          <w:tcPr>
            <w:tcW w:w="1447" w:type="pct"/>
            <w:vAlign w:val="bottom"/>
          </w:tcPr>
          <w:p w14:paraId="1C8B6D5E" w14:textId="77777777" w:rsidR="002B31FE" w:rsidRPr="00B102A1" w:rsidRDefault="002B31FE" w:rsidP="005001AD">
            <w:pPr>
              <w:rPr>
                <w:rFonts w:ascii="Times New Roman" w:hAnsi="Times New Roman"/>
              </w:rPr>
            </w:pPr>
            <w:r w:rsidRPr="003E4EFE">
              <w:rPr>
                <w:rFonts w:ascii="Times New Roman" w:hAnsi="Times New Roman"/>
              </w:rPr>
              <w:t>38.0101</w:t>
            </w:r>
          </w:p>
        </w:tc>
      </w:tr>
      <w:tr w:rsidR="002B31FE" w:rsidRPr="00B102A1" w14:paraId="4266FB74" w14:textId="77777777" w:rsidTr="005001AD">
        <w:trPr>
          <w:trHeight w:val="246"/>
          <w:jc w:val="center"/>
        </w:trPr>
        <w:tc>
          <w:tcPr>
            <w:tcW w:w="3553" w:type="pct"/>
            <w:vAlign w:val="bottom"/>
          </w:tcPr>
          <w:p w14:paraId="1E3C3109" w14:textId="77777777" w:rsidR="002B31FE" w:rsidRPr="00B102A1" w:rsidRDefault="002B31FE" w:rsidP="005001AD">
            <w:pPr>
              <w:rPr>
                <w:rFonts w:ascii="Times New Roman" w:hAnsi="Times New Roman"/>
              </w:rPr>
            </w:pPr>
            <w:r w:rsidRPr="00B102A1">
              <w:rPr>
                <w:rFonts w:ascii="Times New Roman" w:hAnsi="Times New Roman"/>
              </w:rPr>
              <w:t>Geology</w:t>
            </w:r>
          </w:p>
        </w:tc>
        <w:tc>
          <w:tcPr>
            <w:tcW w:w="1447" w:type="pct"/>
          </w:tcPr>
          <w:p w14:paraId="0631DFE5" w14:textId="77777777" w:rsidR="002B31FE" w:rsidRPr="00B102A1" w:rsidRDefault="002B31FE" w:rsidP="005001AD">
            <w:pPr>
              <w:rPr>
                <w:rFonts w:ascii="Times New Roman" w:hAnsi="Times New Roman"/>
              </w:rPr>
            </w:pPr>
            <w:r>
              <w:rPr>
                <w:rFonts w:ascii="Times New Roman" w:hAnsi="Times New Roman"/>
              </w:rPr>
              <w:t>40.0601</w:t>
            </w:r>
          </w:p>
        </w:tc>
      </w:tr>
      <w:tr w:rsidR="002B31FE" w:rsidRPr="00B102A1" w14:paraId="5C87E8E3" w14:textId="77777777" w:rsidTr="005001AD">
        <w:trPr>
          <w:trHeight w:val="262"/>
          <w:jc w:val="center"/>
        </w:trPr>
        <w:tc>
          <w:tcPr>
            <w:tcW w:w="3553" w:type="pct"/>
            <w:vAlign w:val="bottom"/>
          </w:tcPr>
          <w:p w14:paraId="03C971E1" w14:textId="77777777" w:rsidR="002B31FE" w:rsidRPr="00B102A1" w:rsidRDefault="002B31FE" w:rsidP="005001AD">
            <w:pPr>
              <w:rPr>
                <w:rFonts w:ascii="Times New Roman" w:hAnsi="Times New Roman"/>
              </w:rPr>
            </w:pPr>
            <w:r w:rsidRPr="00B102A1">
              <w:rPr>
                <w:rFonts w:ascii="Times New Roman" w:hAnsi="Times New Roman"/>
              </w:rPr>
              <w:t>Physics</w:t>
            </w:r>
          </w:p>
        </w:tc>
        <w:tc>
          <w:tcPr>
            <w:tcW w:w="1447" w:type="pct"/>
            <w:vAlign w:val="bottom"/>
          </w:tcPr>
          <w:p w14:paraId="622264F5" w14:textId="77777777" w:rsidR="002B31FE" w:rsidRPr="00B102A1" w:rsidRDefault="002B31FE" w:rsidP="005001AD">
            <w:pPr>
              <w:rPr>
                <w:rFonts w:ascii="Times New Roman" w:hAnsi="Times New Roman"/>
              </w:rPr>
            </w:pPr>
            <w:r w:rsidRPr="003E4EFE">
              <w:rPr>
                <w:rFonts w:ascii="Times New Roman" w:hAnsi="Times New Roman"/>
              </w:rPr>
              <w:t>40.0801</w:t>
            </w:r>
          </w:p>
        </w:tc>
      </w:tr>
      <w:tr w:rsidR="002B31FE" w:rsidRPr="00B102A1" w14:paraId="3FBE5EC5" w14:textId="77777777" w:rsidTr="005001AD">
        <w:trPr>
          <w:trHeight w:val="246"/>
          <w:jc w:val="center"/>
        </w:trPr>
        <w:tc>
          <w:tcPr>
            <w:tcW w:w="3553" w:type="pct"/>
            <w:tcBorders>
              <w:bottom w:val="single" w:sz="4" w:space="0" w:color="auto"/>
            </w:tcBorders>
            <w:vAlign w:val="bottom"/>
          </w:tcPr>
          <w:p w14:paraId="64FE3D28" w14:textId="77777777" w:rsidR="002B31FE" w:rsidRPr="00B102A1" w:rsidRDefault="002B31FE" w:rsidP="005001AD">
            <w:pPr>
              <w:rPr>
                <w:rFonts w:ascii="Times New Roman" w:hAnsi="Times New Roman"/>
              </w:rPr>
            </w:pPr>
            <w:r w:rsidRPr="00B102A1">
              <w:rPr>
                <w:rFonts w:ascii="Times New Roman" w:hAnsi="Times New Roman"/>
              </w:rPr>
              <w:t xml:space="preserve">Forensic Science &amp; Technology </w:t>
            </w:r>
          </w:p>
        </w:tc>
        <w:tc>
          <w:tcPr>
            <w:tcW w:w="1447" w:type="pct"/>
            <w:tcBorders>
              <w:bottom w:val="single" w:sz="4" w:space="0" w:color="auto"/>
            </w:tcBorders>
            <w:vAlign w:val="bottom"/>
          </w:tcPr>
          <w:p w14:paraId="087D0891" w14:textId="77777777" w:rsidR="002B31FE" w:rsidRPr="00B102A1" w:rsidRDefault="002B31FE" w:rsidP="005001AD">
            <w:pPr>
              <w:rPr>
                <w:rFonts w:ascii="Times New Roman" w:hAnsi="Times New Roman"/>
              </w:rPr>
            </w:pPr>
            <w:r w:rsidRPr="003E4EFE">
              <w:rPr>
                <w:rFonts w:ascii="Times New Roman" w:hAnsi="Times New Roman"/>
              </w:rPr>
              <w:t>43.0106</w:t>
            </w:r>
          </w:p>
        </w:tc>
      </w:tr>
    </w:tbl>
    <w:p w14:paraId="4A258972" w14:textId="77777777" w:rsidR="002B31FE" w:rsidRDefault="002B31FE" w:rsidP="002B31FE">
      <w:pPr>
        <w:pStyle w:val="ListParagraph"/>
        <w:tabs>
          <w:tab w:val="left" w:pos="360"/>
        </w:tabs>
        <w:spacing w:before="122"/>
        <w:ind w:left="360" w:firstLine="0"/>
        <w:jc w:val="right"/>
        <w:rPr>
          <w:b/>
          <w:sz w:val="24"/>
          <w:szCs w:val="24"/>
        </w:rPr>
      </w:pPr>
    </w:p>
    <w:p w14:paraId="70EF0C53" w14:textId="77777777" w:rsidR="00805E9C" w:rsidRDefault="00805E9C" w:rsidP="002B31FE">
      <w:pPr>
        <w:pStyle w:val="ListParagraph"/>
        <w:tabs>
          <w:tab w:val="left" w:pos="360"/>
        </w:tabs>
        <w:spacing w:before="122"/>
        <w:ind w:left="360" w:firstLine="0"/>
        <w:jc w:val="right"/>
        <w:rPr>
          <w:b/>
          <w:sz w:val="24"/>
          <w:szCs w:val="24"/>
        </w:rPr>
      </w:pPr>
    </w:p>
    <w:p w14:paraId="548A7BFB" w14:textId="77777777" w:rsidR="00805E9C" w:rsidRDefault="00805E9C" w:rsidP="002B31FE">
      <w:pPr>
        <w:pStyle w:val="ListParagraph"/>
        <w:tabs>
          <w:tab w:val="left" w:pos="360"/>
        </w:tabs>
        <w:spacing w:before="122"/>
        <w:ind w:left="360" w:firstLine="0"/>
        <w:jc w:val="right"/>
        <w:rPr>
          <w:b/>
          <w:sz w:val="24"/>
          <w:szCs w:val="24"/>
        </w:rPr>
      </w:pPr>
    </w:p>
    <w:p w14:paraId="5E820FBC" w14:textId="77777777" w:rsidR="00805E9C" w:rsidRDefault="00805E9C" w:rsidP="002B31FE">
      <w:pPr>
        <w:pStyle w:val="ListParagraph"/>
        <w:tabs>
          <w:tab w:val="left" w:pos="360"/>
        </w:tabs>
        <w:spacing w:before="122"/>
        <w:ind w:left="360" w:firstLine="0"/>
        <w:jc w:val="right"/>
        <w:rPr>
          <w:b/>
          <w:sz w:val="24"/>
          <w:szCs w:val="24"/>
        </w:rPr>
      </w:pPr>
    </w:p>
    <w:p w14:paraId="0BA04353" w14:textId="5703DC41" w:rsidR="008A259C" w:rsidRPr="005115E3" w:rsidRDefault="005115E3" w:rsidP="005115E3">
      <w:pPr>
        <w:pStyle w:val="ListParagraph"/>
        <w:numPr>
          <w:ilvl w:val="0"/>
          <w:numId w:val="1"/>
        </w:numPr>
        <w:tabs>
          <w:tab w:val="left" w:pos="360"/>
        </w:tabs>
        <w:spacing w:before="122"/>
        <w:ind w:left="360" w:hanging="360"/>
        <w:jc w:val="left"/>
        <w:rPr>
          <w:b/>
          <w:sz w:val="24"/>
          <w:szCs w:val="24"/>
        </w:rPr>
      </w:pPr>
      <w:r w:rsidRPr="005115E3">
        <w:rPr>
          <w:b/>
          <w:sz w:val="24"/>
          <w:szCs w:val="24"/>
        </w:rPr>
        <w:t>Women’s</w:t>
      </w:r>
      <w:r w:rsidRPr="005115E3">
        <w:rPr>
          <w:b/>
          <w:spacing w:val="-12"/>
          <w:sz w:val="24"/>
          <w:szCs w:val="24"/>
        </w:rPr>
        <w:t xml:space="preserve"> </w:t>
      </w:r>
      <w:r w:rsidRPr="005115E3">
        <w:rPr>
          <w:b/>
          <w:sz w:val="24"/>
          <w:szCs w:val="24"/>
        </w:rPr>
        <w:t>Studies</w:t>
      </w:r>
      <w:r w:rsidRPr="005115E3">
        <w:rPr>
          <w:b/>
          <w:spacing w:val="-12"/>
          <w:sz w:val="24"/>
          <w:szCs w:val="24"/>
        </w:rPr>
        <w:t xml:space="preserve"> </w:t>
      </w:r>
      <w:r w:rsidRPr="005115E3">
        <w:rPr>
          <w:b/>
          <w:sz w:val="24"/>
          <w:szCs w:val="24"/>
        </w:rPr>
        <w:t>(Bachelor</w:t>
      </w:r>
      <w:r w:rsidRPr="005115E3">
        <w:rPr>
          <w:b/>
          <w:spacing w:val="-13"/>
          <w:sz w:val="24"/>
          <w:szCs w:val="24"/>
        </w:rPr>
        <w:t xml:space="preserve"> </w:t>
      </w:r>
      <w:r w:rsidRPr="005115E3">
        <w:rPr>
          <w:b/>
          <w:sz w:val="24"/>
          <w:szCs w:val="24"/>
        </w:rPr>
        <w:t>of</w:t>
      </w:r>
      <w:r w:rsidRPr="005115E3">
        <w:rPr>
          <w:b/>
          <w:spacing w:val="-12"/>
          <w:sz w:val="24"/>
          <w:szCs w:val="24"/>
        </w:rPr>
        <w:t xml:space="preserve"> </w:t>
      </w:r>
      <w:r w:rsidRPr="005115E3">
        <w:rPr>
          <w:b/>
          <w:sz w:val="24"/>
          <w:szCs w:val="24"/>
        </w:rPr>
        <w:t>Arts</w:t>
      </w:r>
      <w:r w:rsidRPr="005115E3">
        <w:rPr>
          <w:b/>
          <w:spacing w:val="-12"/>
          <w:sz w:val="24"/>
          <w:szCs w:val="24"/>
        </w:rPr>
        <w:t xml:space="preserve"> </w:t>
      </w:r>
      <w:r w:rsidRPr="005115E3">
        <w:rPr>
          <w:b/>
          <w:sz w:val="24"/>
          <w:szCs w:val="24"/>
        </w:rPr>
        <w:t>in</w:t>
      </w:r>
      <w:r w:rsidRPr="005115E3">
        <w:rPr>
          <w:b/>
          <w:spacing w:val="-13"/>
          <w:sz w:val="24"/>
          <w:szCs w:val="24"/>
        </w:rPr>
        <w:t xml:space="preserve"> </w:t>
      </w:r>
      <w:r w:rsidRPr="005115E3">
        <w:rPr>
          <w:b/>
          <w:sz w:val="24"/>
          <w:szCs w:val="24"/>
        </w:rPr>
        <w:t>Women's,</w:t>
      </w:r>
      <w:r w:rsidRPr="005115E3">
        <w:rPr>
          <w:b/>
          <w:spacing w:val="-12"/>
          <w:sz w:val="24"/>
          <w:szCs w:val="24"/>
        </w:rPr>
        <w:t xml:space="preserve"> </w:t>
      </w:r>
      <w:r w:rsidRPr="005115E3">
        <w:rPr>
          <w:b/>
          <w:sz w:val="24"/>
          <w:szCs w:val="24"/>
        </w:rPr>
        <w:t>Ethnicity,</w:t>
      </w:r>
      <w:r w:rsidRPr="005115E3">
        <w:rPr>
          <w:b/>
          <w:spacing w:val="-12"/>
          <w:sz w:val="24"/>
          <w:szCs w:val="24"/>
        </w:rPr>
        <w:t xml:space="preserve"> </w:t>
      </w:r>
      <w:r w:rsidRPr="005115E3">
        <w:rPr>
          <w:b/>
          <w:sz w:val="24"/>
          <w:szCs w:val="24"/>
        </w:rPr>
        <w:t>&amp;</w:t>
      </w:r>
      <w:r w:rsidRPr="005115E3">
        <w:rPr>
          <w:b/>
          <w:spacing w:val="-12"/>
          <w:sz w:val="24"/>
          <w:szCs w:val="24"/>
        </w:rPr>
        <w:t xml:space="preserve"> </w:t>
      </w:r>
      <w:r w:rsidRPr="005115E3">
        <w:rPr>
          <w:b/>
          <w:sz w:val="24"/>
          <w:szCs w:val="24"/>
        </w:rPr>
        <w:t>Intersectional</w:t>
      </w:r>
      <w:r w:rsidRPr="005115E3">
        <w:rPr>
          <w:b/>
          <w:spacing w:val="-13"/>
          <w:sz w:val="24"/>
          <w:szCs w:val="24"/>
        </w:rPr>
        <w:t xml:space="preserve"> </w:t>
      </w:r>
      <w:r w:rsidRPr="005115E3">
        <w:rPr>
          <w:b/>
          <w:spacing w:val="-2"/>
          <w:sz w:val="24"/>
          <w:szCs w:val="24"/>
        </w:rPr>
        <w:t>Studies)</w:t>
      </w:r>
    </w:p>
    <w:p w14:paraId="1E436ECB" w14:textId="77777777" w:rsidR="008A259C" w:rsidRDefault="008A259C">
      <w:pPr>
        <w:spacing w:before="4"/>
        <w:rPr>
          <w:b/>
          <w:sz w:val="17"/>
        </w:rPr>
      </w:pPr>
    </w:p>
    <w:tbl>
      <w:tblPr>
        <w:tblW w:w="0" w:type="auto"/>
        <w:tblInd w:w="1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7"/>
        <w:gridCol w:w="2337"/>
        <w:gridCol w:w="2338"/>
        <w:gridCol w:w="2312"/>
      </w:tblGrid>
      <w:tr w:rsidR="008A259C" w14:paraId="7E02578E" w14:textId="77777777">
        <w:trPr>
          <w:trHeight w:val="237"/>
        </w:trPr>
        <w:tc>
          <w:tcPr>
            <w:tcW w:w="9314" w:type="dxa"/>
            <w:gridSpan w:val="4"/>
            <w:shd w:val="clear" w:color="auto" w:fill="6FAC46"/>
          </w:tcPr>
          <w:p w14:paraId="1BFE1899" w14:textId="77777777" w:rsidR="008A259C" w:rsidRDefault="005115E3">
            <w:pPr>
              <w:pStyle w:val="TableParagraph"/>
              <w:spacing w:line="218" w:lineRule="exact"/>
              <w:ind w:left="14"/>
              <w:jc w:val="center"/>
              <w:rPr>
                <w:sz w:val="20"/>
              </w:rPr>
            </w:pPr>
            <w:r>
              <w:rPr>
                <w:spacing w:val="-2"/>
                <w:sz w:val="20"/>
              </w:rPr>
              <w:t>Preliminary</w:t>
            </w:r>
            <w:r>
              <w:rPr>
                <w:spacing w:val="5"/>
                <w:sz w:val="20"/>
              </w:rPr>
              <w:t xml:space="preserve"> </w:t>
            </w:r>
            <w:r>
              <w:rPr>
                <w:spacing w:val="-2"/>
                <w:sz w:val="20"/>
              </w:rPr>
              <w:t>Analysis</w:t>
            </w:r>
          </w:p>
        </w:tc>
      </w:tr>
      <w:tr w:rsidR="008A259C" w14:paraId="74BCD23D" w14:textId="77777777">
        <w:trPr>
          <w:trHeight w:val="330"/>
        </w:trPr>
        <w:tc>
          <w:tcPr>
            <w:tcW w:w="2327" w:type="dxa"/>
            <w:shd w:val="clear" w:color="auto" w:fill="C5DFB3"/>
          </w:tcPr>
          <w:p w14:paraId="3AE5E8B5" w14:textId="77777777" w:rsidR="008A259C" w:rsidRDefault="005115E3">
            <w:pPr>
              <w:pStyle w:val="TableParagraph"/>
              <w:spacing w:line="228" w:lineRule="exact"/>
              <w:ind w:left="348"/>
              <w:rPr>
                <w:sz w:val="20"/>
              </w:rPr>
            </w:pPr>
            <w:r>
              <w:rPr>
                <w:sz w:val="20"/>
              </w:rPr>
              <w:t>Student</w:t>
            </w:r>
            <w:r>
              <w:rPr>
                <w:spacing w:val="-6"/>
                <w:sz w:val="20"/>
              </w:rPr>
              <w:t xml:space="preserve"> </w:t>
            </w:r>
            <w:r>
              <w:rPr>
                <w:spacing w:val="-2"/>
                <w:sz w:val="20"/>
              </w:rPr>
              <w:t>Demand</w:t>
            </w:r>
          </w:p>
        </w:tc>
        <w:tc>
          <w:tcPr>
            <w:tcW w:w="2337" w:type="dxa"/>
            <w:shd w:val="clear" w:color="auto" w:fill="C5DFB3"/>
          </w:tcPr>
          <w:p w14:paraId="211D46FD" w14:textId="77777777" w:rsidR="008A259C" w:rsidRDefault="005115E3">
            <w:pPr>
              <w:pStyle w:val="TableParagraph"/>
              <w:spacing w:line="228" w:lineRule="exact"/>
              <w:ind w:left="261"/>
              <w:rPr>
                <w:sz w:val="20"/>
              </w:rPr>
            </w:pPr>
            <w:r>
              <w:rPr>
                <w:sz w:val="20"/>
              </w:rPr>
              <w:t>Degree</w:t>
            </w:r>
            <w:r>
              <w:rPr>
                <w:spacing w:val="-12"/>
                <w:sz w:val="20"/>
              </w:rPr>
              <w:t xml:space="preserve"> </w:t>
            </w:r>
            <w:r>
              <w:rPr>
                <w:spacing w:val="-2"/>
                <w:sz w:val="20"/>
              </w:rPr>
              <w:t>Production</w:t>
            </w:r>
          </w:p>
        </w:tc>
        <w:tc>
          <w:tcPr>
            <w:tcW w:w="2338" w:type="dxa"/>
            <w:shd w:val="clear" w:color="auto" w:fill="C5DFB3"/>
          </w:tcPr>
          <w:p w14:paraId="7B392C93" w14:textId="77777777" w:rsidR="008A259C" w:rsidRDefault="005115E3">
            <w:pPr>
              <w:pStyle w:val="TableParagraph"/>
              <w:spacing w:line="228" w:lineRule="exact"/>
              <w:ind w:left="452"/>
              <w:rPr>
                <w:sz w:val="20"/>
              </w:rPr>
            </w:pPr>
            <w:r>
              <w:rPr>
                <w:sz w:val="20"/>
              </w:rPr>
              <w:t>Talent</w:t>
            </w:r>
            <w:r>
              <w:rPr>
                <w:spacing w:val="-8"/>
                <w:sz w:val="20"/>
              </w:rPr>
              <w:t xml:space="preserve"> </w:t>
            </w:r>
            <w:r>
              <w:rPr>
                <w:spacing w:val="-2"/>
                <w:sz w:val="20"/>
              </w:rPr>
              <w:t>Pipeline</w:t>
            </w:r>
          </w:p>
        </w:tc>
        <w:tc>
          <w:tcPr>
            <w:tcW w:w="2312" w:type="dxa"/>
            <w:shd w:val="clear" w:color="auto" w:fill="C5DFB3"/>
          </w:tcPr>
          <w:p w14:paraId="5B700D58" w14:textId="77777777" w:rsidR="008A259C" w:rsidRDefault="005115E3">
            <w:pPr>
              <w:pStyle w:val="TableParagraph"/>
              <w:spacing w:line="228" w:lineRule="exact"/>
              <w:ind w:left="579"/>
              <w:rPr>
                <w:sz w:val="20"/>
              </w:rPr>
            </w:pPr>
            <w:r>
              <w:rPr>
                <w:sz w:val="20"/>
              </w:rPr>
              <w:t>Student</w:t>
            </w:r>
            <w:r>
              <w:rPr>
                <w:spacing w:val="-2"/>
                <w:sz w:val="20"/>
              </w:rPr>
              <w:t xml:space="preserve"> </w:t>
            </w:r>
            <w:r>
              <w:rPr>
                <w:spacing w:val="-5"/>
                <w:sz w:val="20"/>
              </w:rPr>
              <w:t>ROI</w:t>
            </w:r>
          </w:p>
        </w:tc>
      </w:tr>
      <w:tr w:rsidR="008A259C" w14:paraId="2CB24840" w14:textId="77777777">
        <w:trPr>
          <w:trHeight w:val="570"/>
        </w:trPr>
        <w:tc>
          <w:tcPr>
            <w:tcW w:w="2327" w:type="dxa"/>
          </w:tcPr>
          <w:p w14:paraId="0ADA763C" w14:textId="77777777" w:rsidR="008A259C" w:rsidRDefault="008A259C">
            <w:pPr>
              <w:pStyle w:val="TableParagraph"/>
              <w:rPr>
                <w:rFonts w:ascii="Times New Roman"/>
                <w:sz w:val="18"/>
              </w:rPr>
            </w:pPr>
          </w:p>
        </w:tc>
        <w:tc>
          <w:tcPr>
            <w:tcW w:w="2337" w:type="dxa"/>
          </w:tcPr>
          <w:p w14:paraId="79F689E0" w14:textId="77777777" w:rsidR="008A259C" w:rsidRDefault="008A259C">
            <w:pPr>
              <w:pStyle w:val="TableParagraph"/>
              <w:rPr>
                <w:rFonts w:ascii="Times New Roman"/>
                <w:sz w:val="18"/>
              </w:rPr>
            </w:pPr>
          </w:p>
        </w:tc>
        <w:tc>
          <w:tcPr>
            <w:tcW w:w="2338" w:type="dxa"/>
          </w:tcPr>
          <w:p w14:paraId="02144B6B" w14:textId="77777777" w:rsidR="008A259C" w:rsidRDefault="008A259C">
            <w:pPr>
              <w:pStyle w:val="TableParagraph"/>
              <w:spacing w:before="6"/>
              <w:rPr>
                <w:b/>
                <w:sz w:val="14"/>
              </w:rPr>
            </w:pPr>
          </w:p>
          <w:p w14:paraId="5F9DF0DB" w14:textId="77777777" w:rsidR="008A259C" w:rsidRDefault="005115E3">
            <w:pPr>
              <w:pStyle w:val="TableParagraph"/>
              <w:ind w:left="968"/>
              <w:rPr>
                <w:sz w:val="20"/>
              </w:rPr>
            </w:pPr>
            <w:r>
              <w:rPr>
                <w:noProof/>
                <w:sz w:val="20"/>
              </w:rPr>
              <w:drawing>
                <wp:inline distT="0" distB="0" distL="0" distR="0" wp14:anchorId="70554E80" wp14:editId="13B178A4">
                  <wp:extent cx="268279" cy="170688"/>
                  <wp:effectExtent l="0" t="0" r="0" b="0"/>
                  <wp:docPr id="3" name="Image 3"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heckmark outline"/>
                          <pic:cNvPicPr/>
                        </pic:nvPicPr>
                        <pic:blipFill>
                          <a:blip r:embed="rId10" cstate="print"/>
                          <a:stretch>
                            <a:fillRect/>
                          </a:stretch>
                        </pic:blipFill>
                        <pic:spPr>
                          <a:xfrm>
                            <a:off x="0" y="0"/>
                            <a:ext cx="268279" cy="170688"/>
                          </a:xfrm>
                          <a:prstGeom prst="rect">
                            <a:avLst/>
                          </a:prstGeom>
                        </pic:spPr>
                      </pic:pic>
                    </a:graphicData>
                  </a:graphic>
                </wp:inline>
              </w:drawing>
            </w:r>
          </w:p>
        </w:tc>
        <w:tc>
          <w:tcPr>
            <w:tcW w:w="2312" w:type="dxa"/>
          </w:tcPr>
          <w:p w14:paraId="492DE91D" w14:textId="77777777" w:rsidR="008A259C" w:rsidRDefault="008A259C">
            <w:pPr>
              <w:pStyle w:val="TableParagraph"/>
              <w:spacing w:before="8"/>
              <w:rPr>
                <w:b/>
                <w:sz w:val="11"/>
              </w:rPr>
            </w:pPr>
          </w:p>
          <w:p w14:paraId="0154C911" w14:textId="77777777" w:rsidR="008A259C" w:rsidRDefault="005115E3">
            <w:pPr>
              <w:pStyle w:val="TableParagraph"/>
              <w:ind w:left="938"/>
              <w:rPr>
                <w:sz w:val="20"/>
              </w:rPr>
            </w:pPr>
            <w:r>
              <w:rPr>
                <w:noProof/>
                <w:sz w:val="20"/>
              </w:rPr>
              <w:drawing>
                <wp:inline distT="0" distB="0" distL="0" distR="0" wp14:anchorId="1A6DF409" wp14:editId="0737C98D">
                  <wp:extent cx="268279" cy="170688"/>
                  <wp:effectExtent l="0" t="0" r="0" b="0"/>
                  <wp:docPr id="4" name="Image 4"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heckmark outline"/>
                          <pic:cNvPicPr/>
                        </pic:nvPicPr>
                        <pic:blipFill>
                          <a:blip r:embed="rId10" cstate="print"/>
                          <a:stretch>
                            <a:fillRect/>
                          </a:stretch>
                        </pic:blipFill>
                        <pic:spPr>
                          <a:xfrm>
                            <a:off x="0" y="0"/>
                            <a:ext cx="268279" cy="170688"/>
                          </a:xfrm>
                          <a:prstGeom prst="rect">
                            <a:avLst/>
                          </a:prstGeom>
                        </pic:spPr>
                      </pic:pic>
                    </a:graphicData>
                  </a:graphic>
                </wp:inline>
              </w:drawing>
            </w:r>
          </w:p>
        </w:tc>
      </w:tr>
      <w:tr w:rsidR="008A259C" w14:paraId="6EC1BF35" w14:textId="77777777">
        <w:trPr>
          <w:trHeight w:val="1227"/>
        </w:trPr>
        <w:tc>
          <w:tcPr>
            <w:tcW w:w="2327" w:type="dxa"/>
          </w:tcPr>
          <w:p w14:paraId="4E8A8622" w14:textId="77777777" w:rsidR="008A259C" w:rsidRDefault="005115E3">
            <w:pPr>
              <w:pStyle w:val="TableParagraph"/>
              <w:spacing w:line="285" w:lineRule="auto"/>
              <w:ind w:left="358" w:right="343" w:firstLine="156"/>
              <w:rPr>
                <w:sz w:val="20"/>
              </w:rPr>
            </w:pPr>
            <w:r>
              <w:rPr>
                <w:sz w:val="20"/>
              </w:rPr>
              <w:t>11.25 Majors (4-Year</w:t>
            </w:r>
            <w:r>
              <w:rPr>
                <w:spacing w:val="-16"/>
                <w:sz w:val="20"/>
              </w:rPr>
              <w:t xml:space="preserve"> </w:t>
            </w:r>
            <w:r>
              <w:rPr>
                <w:sz w:val="20"/>
              </w:rPr>
              <w:t>Average)</w:t>
            </w:r>
          </w:p>
        </w:tc>
        <w:tc>
          <w:tcPr>
            <w:tcW w:w="2337" w:type="dxa"/>
          </w:tcPr>
          <w:p w14:paraId="3348A540" w14:textId="77777777" w:rsidR="008A259C" w:rsidRDefault="005115E3">
            <w:pPr>
              <w:pStyle w:val="TableParagraph"/>
              <w:spacing w:line="285" w:lineRule="auto"/>
              <w:ind w:left="364" w:right="347" w:firstLine="148"/>
              <w:rPr>
                <w:sz w:val="20"/>
              </w:rPr>
            </w:pPr>
            <w:r>
              <w:rPr>
                <w:sz w:val="20"/>
              </w:rPr>
              <w:t>4.25 Degrees (4-Year</w:t>
            </w:r>
            <w:r>
              <w:rPr>
                <w:spacing w:val="-16"/>
                <w:sz w:val="20"/>
              </w:rPr>
              <w:t xml:space="preserve"> </w:t>
            </w:r>
            <w:r>
              <w:rPr>
                <w:sz w:val="20"/>
              </w:rPr>
              <w:t>Average)</w:t>
            </w:r>
          </w:p>
        </w:tc>
        <w:tc>
          <w:tcPr>
            <w:tcW w:w="2338" w:type="dxa"/>
          </w:tcPr>
          <w:p w14:paraId="04F850C9" w14:textId="77777777" w:rsidR="008A259C" w:rsidRDefault="005115E3">
            <w:pPr>
              <w:pStyle w:val="TableParagraph"/>
              <w:spacing w:line="285" w:lineRule="auto"/>
              <w:ind w:left="154" w:right="134" w:firstLine="1"/>
              <w:jc w:val="center"/>
              <w:rPr>
                <w:sz w:val="20"/>
              </w:rPr>
            </w:pPr>
            <w:r>
              <w:rPr>
                <w:sz w:val="20"/>
              </w:rPr>
              <w:t>58.33% Employed in Region</w:t>
            </w:r>
            <w:r>
              <w:rPr>
                <w:spacing w:val="-14"/>
                <w:sz w:val="20"/>
              </w:rPr>
              <w:t xml:space="preserve"> </w:t>
            </w:r>
            <w:r>
              <w:rPr>
                <w:sz w:val="20"/>
              </w:rPr>
              <w:t>Within</w:t>
            </w:r>
            <w:r>
              <w:rPr>
                <w:spacing w:val="-14"/>
                <w:sz w:val="20"/>
              </w:rPr>
              <w:t xml:space="preserve"> </w:t>
            </w:r>
            <w:r>
              <w:rPr>
                <w:sz w:val="20"/>
              </w:rPr>
              <w:t>1</w:t>
            </w:r>
            <w:r>
              <w:rPr>
                <w:spacing w:val="-16"/>
                <w:sz w:val="20"/>
              </w:rPr>
              <w:t xml:space="preserve"> </w:t>
            </w:r>
            <w:r>
              <w:rPr>
                <w:sz w:val="20"/>
              </w:rPr>
              <w:t>Year After Graduation</w:t>
            </w:r>
          </w:p>
          <w:p w14:paraId="453FDBE7" w14:textId="77777777" w:rsidR="008A259C" w:rsidRDefault="005115E3">
            <w:pPr>
              <w:pStyle w:val="TableParagraph"/>
              <w:spacing w:line="235" w:lineRule="exact"/>
              <w:ind w:left="20"/>
              <w:jc w:val="center"/>
              <w:rPr>
                <w:sz w:val="20"/>
              </w:rPr>
            </w:pPr>
            <w:r>
              <w:rPr>
                <w:sz w:val="20"/>
              </w:rPr>
              <w:t>(4-Year</w:t>
            </w:r>
            <w:r>
              <w:rPr>
                <w:spacing w:val="-10"/>
                <w:sz w:val="20"/>
              </w:rPr>
              <w:t xml:space="preserve"> </w:t>
            </w:r>
            <w:r>
              <w:rPr>
                <w:spacing w:val="-2"/>
                <w:sz w:val="20"/>
              </w:rPr>
              <w:t>Average)</w:t>
            </w:r>
          </w:p>
        </w:tc>
        <w:tc>
          <w:tcPr>
            <w:tcW w:w="2312" w:type="dxa"/>
          </w:tcPr>
          <w:p w14:paraId="3DE3FF31" w14:textId="77777777" w:rsidR="008A259C" w:rsidRDefault="005115E3">
            <w:pPr>
              <w:pStyle w:val="TableParagraph"/>
              <w:spacing w:line="285" w:lineRule="auto"/>
              <w:ind w:left="359" w:right="339"/>
              <w:jc w:val="center"/>
              <w:rPr>
                <w:sz w:val="20"/>
              </w:rPr>
            </w:pPr>
            <w:r>
              <w:rPr>
                <w:sz w:val="20"/>
              </w:rPr>
              <w:t>^</w:t>
            </w:r>
            <w:r>
              <w:rPr>
                <w:spacing w:val="-16"/>
                <w:sz w:val="20"/>
              </w:rPr>
              <w:t xml:space="preserve"> </w:t>
            </w:r>
            <w:r>
              <w:rPr>
                <w:sz w:val="20"/>
              </w:rPr>
              <w:t>Median</w:t>
            </w:r>
            <w:r>
              <w:rPr>
                <w:spacing w:val="-16"/>
                <w:sz w:val="20"/>
              </w:rPr>
              <w:t xml:space="preserve"> </w:t>
            </w:r>
            <w:r>
              <w:rPr>
                <w:sz w:val="20"/>
              </w:rPr>
              <w:t xml:space="preserve">Salary 5 Years After </w:t>
            </w:r>
            <w:r>
              <w:rPr>
                <w:spacing w:val="-2"/>
                <w:sz w:val="20"/>
              </w:rPr>
              <w:t>Graduation</w:t>
            </w:r>
          </w:p>
        </w:tc>
      </w:tr>
    </w:tbl>
    <w:p w14:paraId="19D14E3D" w14:textId="77777777" w:rsidR="008A259C" w:rsidRDefault="008A259C">
      <w:pPr>
        <w:spacing w:before="10" w:after="1"/>
        <w:rPr>
          <w:b/>
          <w:sz w:val="18"/>
        </w:rPr>
      </w:pPr>
    </w:p>
    <w:tbl>
      <w:tblPr>
        <w:tblW w:w="0" w:type="auto"/>
        <w:tblInd w:w="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85"/>
        <w:gridCol w:w="2864"/>
        <w:gridCol w:w="2894"/>
      </w:tblGrid>
      <w:tr w:rsidR="008A259C" w14:paraId="3200E8D0" w14:textId="77777777">
        <w:trPr>
          <w:trHeight w:val="343"/>
        </w:trPr>
        <w:tc>
          <w:tcPr>
            <w:tcW w:w="8843" w:type="dxa"/>
            <w:gridSpan w:val="3"/>
            <w:shd w:val="clear" w:color="auto" w:fill="00AFEF"/>
          </w:tcPr>
          <w:p w14:paraId="0DB348EA" w14:textId="77777777" w:rsidR="008A259C" w:rsidRDefault="005115E3">
            <w:pPr>
              <w:pStyle w:val="TableParagraph"/>
              <w:spacing w:before="23"/>
              <w:ind w:left="382" w:right="58"/>
              <w:jc w:val="center"/>
              <w:rPr>
                <w:sz w:val="20"/>
              </w:rPr>
            </w:pPr>
            <w:r>
              <w:rPr>
                <w:sz w:val="20"/>
              </w:rPr>
              <w:t>Other</w:t>
            </w:r>
            <w:r>
              <w:rPr>
                <w:spacing w:val="-11"/>
                <w:sz w:val="20"/>
              </w:rPr>
              <w:t xml:space="preserve"> </w:t>
            </w:r>
            <w:r>
              <w:rPr>
                <w:sz w:val="20"/>
              </w:rPr>
              <w:t>Universities</w:t>
            </w:r>
            <w:r>
              <w:rPr>
                <w:spacing w:val="-11"/>
                <w:sz w:val="20"/>
              </w:rPr>
              <w:t xml:space="preserve"> </w:t>
            </w:r>
            <w:r>
              <w:rPr>
                <w:sz w:val="20"/>
              </w:rPr>
              <w:t>Offering</w:t>
            </w:r>
            <w:r>
              <w:rPr>
                <w:spacing w:val="-10"/>
                <w:sz w:val="20"/>
              </w:rPr>
              <w:t xml:space="preserve"> </w:t>
            </w:r>
            <w:r>
              <w:rPr>
                <w:spacing w:val="-2"/>
                <w:sz w:val="20"/>
              </w:rPr>
              <w:t>Program</w:t>
            </w:r>
          </w:p>
        </w:tc>
      </w:tr>
      <w:tr w:rsidR="008A259C" w14:paraId="79009E37" w14:textId="77777777">
        <w:trPr>
          <w:trHeight w:val="528"/>
        </w:trPr>
        <w:tc>
          <w:tcPr>
            <w:tcW w:w="3085" w:type="dxa"/>
            <w:shd w:val="clear" w:color="auto" w:fill="DEEAF6"/>
          </w:tcPr>
          <w:p w14:paraId="67F0490E" w14:textId="77777777" w:rsidR="008A259C" w:rsidRDefault="005115E3">
            <w:pPr>
              <w:pStyle w:val="TableParagraph"/>
              <w:spacing w:line="228" w:lineRule="exact"/>
              <w:ind w:left="23" w:right="8"/>
              <w:jc w:val="center"/>
              <w:rPr>
                <w:sz w:val="20"/>
              </w:rPr>
            </w:pPr>
            <w:r>
              <w:rPr>
                <w:sz w:val="20"/>
              </w:rPr>
              <w:t>Other</w:t>
            </w:r>
            <w:r>
              <w:rPr>
                <w:spacing w:val="-10"/>
                <w:sz w:val="20"/>
              </w:rPr>
              <w:t xml:space="preserve"> </w:t>
            </w:r>
            <w:r>
              <w:rPr>
                <w:sz w:val="20"/>
              </w:rPr>
              <w:t>KS</w:t>
            </w:r>
            <w:r>
              <w:rPr>
                <w:spacing w:val="-8"/>
                <w:sz w:val="20"/>
              </w:rPr>
              <w:t xml:space="preserve"> </w:t>
            </w:r>
            <w:r>
              <w:rPr>
                <w:sz w:val="20"/>
              </w:rPr>
              <w:t>Public</w:t>
            </w:r>
            <w:r>
              <w:rPr>
                <w:spacing w:val="-7"/>
                <w:sz w:val="20"/>
              </w:rPr>
              <w:t xml:space="preserve"> </w:t>
            </w:r>
            <w:r>
              <w:rPr>
                <w:spacing w:val="-2"/>
                <w:sz w:val="20"/>
              </w:rPr>
              <w:t>Universities</w:t>
            </w:r>
          </w:p>
          <w:p w14:paraId="082F8198" w14:textId="77777777" w:rsidR="008A259C" w:rsidRDefault="005115E3">
            <w:pPr>
              <w:pStyle w:val="TableParagraph"/>
              <w:spacing w:before="45" w:line="235" w:lineRule="exact"/>
              <w:ind w:left="23" w:right="8"/>
              <w:jc w:val="center"/>
              <w:rPr>
                <w:sz w:val="20"/>
              </w:rPr>
            </w:pPr>
            <w:r>
              <w:rPr>
                <w:sz w:val="20"/>
              </w:rPr>
              <w:t>Offering</w:t>
            </w:r>
            <w:r>
              <w:rPr>
                <w:spacing w:val="-10"/>
                <w:sz w:val="20"/>
              </w:rPr>
              <w:t xml:space="preserve"> </w:t>
            </w:r>
            <w:r>
              <w:rPr>
                <w:spacing w:val="-2"/>
                <w:sz w:val="20"/>
              </w:rPr>
              <w:t>Program</w:t>
            </w:r>
          </w:p>
        </w:tc>
        <w:tc>
          <w:tcPr>
            <w:tcW w:w="2864" w:type="dxa"/>
            <w:shd w:val="clear" w:color="auto" w:fill="DEEAF6"/>
          </w:tcPr>
          <w:p w14:paraId="218B6017" w14:textId="77777777" w:rsidR="008A259C" w:rsidRDefault="005115E3">
            <w:pPr>
              <w:pStyle w:val="TableParagraph"/>
              <w:spacing w:line="228" w:lineRule="exact"/>
              <w:ind w:left="18" w:right="4"/>
              <w:jc w:val="center"/>
              <w:rPr>
                <w:sz w:val="20"/>
              </w:rPr>
            </w:pPr>
            <w:r>
              <w:rPr>
                <w:sz w:val="20"/>
              </w:rPr>
              <w:t>#</w:t>
            </w:r>
            <w:r>
              <w:rPr>
                <w:spacing w:val="-3"/>
                <w:sz w:val="20"/>
              </w:rPr>
              <w:t xml:space="preserve"> </w:t>
            </w:r>
            <w:r>
              <w:rPr>
                <w:sz w:val="20"/>
              </w:rPr>
              <w:t>of</w:t>
            </w:r>
            <w:r>
              <w:rPr>
                <w:spacing w:val="-5"/>
                <w:sz w:val="20"/>
              </w:rPr>
              <w:t xml:space="preserve"> </w:t>
            </w:r>
            <w:r>
              <w:rPr>
                <w:sz w:val="20"/>
              </w:rPr>
              <w:t>KS</w:t>
            </w:r>
            <w:r>
              <w:rPr>
                <w:spacing w:val="-2"/>
                <w:sz w:val="20"/>
              </w:rPr>
              <w:t xml:space="preserve"> </w:t>
            </w:r>
            <w:r>
              <w:rPr>
                <w:sz w:val="20"/>
              </w:rPr>
              <w:t>Private</w:t>
            </w:r>
            <w:r>
              <w:rPr>
                <w:spacing w:val="-5"/>
                <w:sz w:val="20"/>
              </w:rPr>
              <w:t xml:space="preserve"> </w:t>
            </w:r>
            <w:r>
              <w:rPr>
                <w:spacing w:val="-2"/>
                <w:sz w:val="20"/>
              </w:rPr>
              <w:t>Universities</w:t>
            </w:r>
          </w:p>
          <w:p w14:paraId="7AF20AD9" w14:textId="77777777" w:rsidR="008A259C" w:rsidRDefault="005115E3">
            <w:pPr>
              <w:pStyle w:val="TableParagraph"/>
              <w:spacing w:before="45" w:line="235" w:lineRule="exact"/>
              <w:ind w:left="18" w:right="5"/>
              <w:jc w:val="center"/>
              <w:rPr>
                <w:sz w:val="20"/>
              </w:rPr>
            </w:pPr>
            <w:r>
              <w:rPr>
                <w:sz w:val="20"/>
              </w:rPr>
              <w:t>Offering</w:t>
            </w:r>
            <w:r>
              <w:rPr>
                <w:spacing w:val="-11"/>
                <w:sz w:val="20"/>
              </w:rPr>
              <w:t xml:space="preserve"> </w:t>
            </w:r>
            <w:r>
              <w:rPr>
                <w:spacing w:val="-2"/>
                <w:sz w:val="20"/>
              </w:rPr>
              <w:t>Program</w:t>
            </w:r>
          </w:p>
        </w:tc>
        <w:tc>
          <w:tcPr>
            <w:tcW w:w="2894" w:type="dxa"/>
            <w:shd w:val="clear" w:color="auto" w:fill="DEEAF6"/>
          </w:tcPr>
          <w:p w14:paraId="32972563" w14:textId="77777777" w:rsidR="008A259C" w:rsidRDefault="005115E3">
            <w:pPr>
              <w:pStyle w:val="TableParagraph"/>
              <w:spacing w:line="228" w:lineRule="exact"/>
              <w:ind w:left="536"/>
              <w:rPr>
                <w:sz w:val="20"/>
              </w:rPr>
            </w:pPr>
            <w:r>
              <w:rPr>
                <w:sz w:val="20"/>
              </w:rPr>
              <w:t>State</w:t>
            </w:r>
            <w:r>
              <w:rPr>
                <w:spacing w:val="-8"/>
                <w:sz w:val="20"/>
              </w:rPr>
              <w:t xml:space="preserve"> </w:t>
            </w:r>
            <w:r>
              <w:rPr>
                <w:sz w:val="20"/>
              </w:rPr>
              <w:t>Market</w:t>
            </w:r>
            <w:r>
              <w:rPr>
                <w:spacing w:val="-7"/>
                <w:sz w:val="20"/>
              </w:rPr>
              <w:t xml:space="preserve"> </w:t>
            </w:r>
            <w:r>
              <w:rPr>
                <w:spacing w:val="-2"/>
                <w:sz w:val="20"/>
              </w:rPr>
              <w:t>Share</w:t>
            </w:r>
          </w:p>
          <w:p w14:paraId="6B8218DC" w14:textId="77777777" w:rsidR="008A259C" w:rsidRDefault="005115E3">
            <w:pPr>
              <w:pStyle w:val="TableParagraph"/>
              <w:spacing w:before="45" w:line="235" w:lineRule="exact"/>
              <w:ind w:left="625"/>
              <w:rPr>
                <w:sz w:val="20"/>
              </w:rPr>
            </w:pPr>
            <w:r>
              <w:rPr>
                <w:sz w:val="20"/>
              </w:rPr>
              <w:t>Completion</w:t>
            </w:r>
            <w:r>
              <w:rPr>
                <w:spacing w:val="-14"/>
                <w:sz w:val="20"/>
              </w:rPr>
              <w:t xml:space="preserve"> </w:t>
            </w:r>
            <w:r>
              <w:rPr>
                <w:spacing w:val="-4"/>
                <w:sz w:val="20"/>
              </w:rPr>
              <w:t>Data</w:t>
            </w:r>
          </w:p>
        </w:tc>
      </w:tr>
      <w:tr w:rsidR="008A259C" w14:paraId="02DE51AD" w14:textId="77777777">
        <w:trPr>
          <w:trHeight w:val="348"/>
        </w:trPr>
        <w:tc>
          <w:tcPr>
            <w:tcW w:w="3085" w:type="dxa"/>
          </w:tcPr>
          <w:p w14:paraId="27C28C35" w14:textId="77777777" w:rsidR="008A259C" w:rsidRDefault="005115E3">
            <w:pPr>
              <w:pStyle w:val="TableParagraph"/>
              <w:spacing w:line="229" w:lineRule="exact"/>
              <w:ind w:left="804"/>
              <w:rPr>
                <w:sz w:val="20"/>
              </w:rPr>
            </w:pPr>
            <w:r>
              <w:rPr>
                <w:sz w:val="20"/>
              </w:rPr>
              <w:t>2:</w:t>
            </w:r>
            <w:r>
              <w:rPr>
                <w:spacing w:val="-5"/>
                <w:sz w:val="20"/>
              </w:rPr>
              <w:t xml:space="preserve"> </w:t>
            </w:r>
            <w:r>
              <w:rPr>
                <w:sz w:val="20"/>
              </w:rPr>
              <w:t>K-State</w:t>
            </w:r>
            <w:r>
              <w:rPr>
                <w:spacing w:val="-4"/>
                <w:sz w:val="20"/>
              </w:rPr>
              <w:t xml:space="preserve"> </w:t>
            </w:r>
            <w:r>
              <w:rPr>
                <w:sz w:val="20"/>
              </w:rPr>
              <w:t>&amp;</w:t>
            </w:r>
            <w:r>
              <w:rPr>
                <w:spacing w:val="-4"/>
                <w:sz w:val="20"/>
              </w:rPr>
              <w:t xml:space="preserve"> </w:t>
            </w:r>
            <w:r>
              <w:rPr>
                <w:spacing w:val="-5"/>
                <w:sz w:val="20"/>
              </w:rPr>
              <w:t>KU</w:t>
            </w:r>
          </w:p>
        </w:tc>
        <w:tc>
          <w:tcPr>
            <w:tcW w:w="2864" w:type="dxa"/>
          </w:tcPr>
          <w:p w14:paraId="6D899A34" w14:textId="77777777" w:rsidR="008A259C" w:rsidRDefault="005115E3">
            <w:pPr>
              <w:pStyle w:val="TableParagraph"/>
              <w:spacing w:line="229" w:lineRule="exact"/>
              <w:ind w:left="18" w:right="2"/>
              <w:jc w:val="center"/>
              <w:rPr>
                <w:sz w:val="20"/>
              </w:rPr>
            </w:pPr>
            <w:r>
              <w:rPr>
                <w:spacing w:val="-5"/>
                <w:sz w:val="20"/>
              </w:rPr>
              <w:t>N/A</w:t>
            </w:r>
          </w:p>
        </w:tc>
        <w:tc>
          <w:tcPr>
            <w:tcW w:w="2894" w:type="dxa"/>
          </w:tcPr>
          <w:p w14:paraId="52EDABA2" w14:textId="77777777" w:rsidR="008A259C" w:rsidRDefault="005115E3">
            <w:pPr>
              <w:pStyle w:val="TableParagraph"/>
              <w:spacing w:line="229" w:lineRule="exact"/>
              <w:ind w:left="18" w:right="1"/>
              <w:jc w:val="center"/>
              <w:rPr>
                <w:sz w:val="20"/>
              </w:rPr>
            </w:pPr>
            <w:r>
              <w:rPr>
                <w:spacing w:val="-2"/>
                <w:sz w:val="20"/>
              </w:rPr>
              <w:t>8.59%</w:t>
            </w:r>
          </w:p>
        </w:tc>
      </w:tr>
    </w:tbl>
    <w:p w14:paraId="2C95570C" w14:textId="2C4EAB01" w:rsidR="005115E3" w:rsidRDefault="005115E3" w:rsidP="005115E3">
      <w:pPr>
        <w:pStyle w:val="ListParagraph"/>
        <w:ind w:left="0" w:firstLine="0"/>
        <w:rPr>
          <w:b/>
          <w:sz w:val="20"/>
        </w:rPr>
      </w:pPr>
    </w:p>
    <w:p w14:paraId="5DAA2518" w14:textId="77777777" w:rsidR="005115E3" w:rsidRPr="00400B46" w:rsidRDefault="005115E3" w:rsidP="005115E3">
      <w:pPr>
        <w:pStyle w:val="ListParagraph"/>
        <w:spacing w:before="219"/>
        <w:ind w:left="0" w:firstLine="0"/>
        <w:rPr>
          <w:rFonts w:asciiTheme="minorHAnsi" w:hAnsiTheme="minorHAnsi" w:cstheme="minorHAnsi"/>
          <w:bCs/>
        </w:rPr>
      </w:pPr>
      <w:r w:rsidRPr="00340D01">
        <w:rPr>
          <w:rFonts w:asciiTheme="minorHAnsi" w:hAnsiTheme="minorHAnsi" w:cstheme="minorHAnsi"/>
          <w:b/>
          <w:noProof/>
        </w:rPr>
        <mc:AlternateContent>
          <mc:Choice Requires="wps">
            <w:drawing>
              <wp:anchor distT="45720" distB="45720" distL="114300" distR="114300" simplePos="0" relativeHeight="251641344" behindDoc="1" locked="0" layoutInCell="1" allowOverlap="1" wp14:anchorId="247F7028" wp14:editId="47FE79AF">
                <wp:simplePos x="0" y="0"/>
                <wp:positionH relativeFrom="column">
                  <wp:posOffset>3427095</wp:posOffset>
                </wp:positionH>
                <wp:positionV relativeFrom="paragraph">
                  <wp:posOffset>306433</wp:posOffset>
                </wp:positionV>
                <wp:extent cx="2360930" cy="1404620"/>
                <wp:effectExtent l="0" t="0" r="0" b="88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B446C4" w14:textId="77777777" w:rsidR="005115E3" w:rsidRPr="00340D01" w:rsidRDefault="005115E3" w:rsidP="005115E3">
                            <w:pPr>
                              <w:rPr>
                                <w:sz w:val="16"/>
                                <w:szCs w:val="16"/>
                              </w:rPr>
                            </w:pPr>
                            <w:r>
                              <w:rPr>
                                <w:sz w:val="16"/>
                                <w:szCs w:val="16"/>
                              </w:rPr>
                              <w:t>(Type recommendation in box above)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7F7028" id="_x0000_t202" coordsize="21600,21600" o:spt="202" path="m,l,21600r21600,l21600,xe">
                <v:stroke joinstyle="miter"/>
                <v:path gradientshapeok="t" o:connecttype="rect"/>
              </v:shapetype>
              <v:shape id="Text Box 2" o:spid="_x0000_s1026" type="#_x0000_t202" style="position:absolute;margin-left:269.85pt;margin-top:24.15pt;width:185.9pt;height:110.6pt;z-index:-251675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FzEVX4gAAAAoBAAAPAAAAZHJzL2Rvd25yZXYueG1sTI/LTsMwEEX3SPyDNUhsEHWSktKETKry&#10;2rBrCRLLaTxNArEdxW4b+HrMCpaje3TvmWI16V4ceXSdNQjxLALBpraqMw1C9fp8vQThPBlFvTWM&#10;8MUOVuX5WUG5siez4ePWNyKUGJcTQuv9kEvp6pY1uZkd2IRsb0dNPpxjI9VIp1Cue5lE0UJq6kxY&#10;aGngh5brz+1BI3zfV4/rpysf7xP/nrxt9EtVfxDi5cW0vgPhefJ/MPzqB3Uog9POHoxyokdI59lt&#10;QBFulnMQAcjiOAWxQ0gWWQqyLOT/F8ofAAAA//8DAFBLAQItABQABgAIAAAAIQC2gziS/gAAAOEB&#10;AAATAAAAAAAAAAAAAAAAAAAAAABbQ29udGVudF9UeXBlc10ueG1sUEsBAi0AFAAGAAgAAAAhADj9&#10;If/WAAAAlAEAAAsAAAAAAAAAAAAAAAAALwEAAF9yZWxzLy5yZWxzUEsBAi0AFAAGAAgAAAAhALVB&#10;GHEOAgAA9wMAAA4AAAAAAAAAAAAAAAAALgIAAGRycy9lMm9Eb2MueG1sUEsBAi0AFAAGAAgAAAAh&#10;AIXMRVfiAAAACgEAAA8AAAAAAAAAAAAAAAAAaAQAAGRycy9kb3ducmV2LnhtbFBLBQYAAAAABAAE&#10;APMAAAB3BQAAAAA=&#10;" stroked="f">
                <v:textbox style="mso-fit-shape-to-text:t">
                  <w:txbxContent>
                    <w:p w14:paraId="6BB446C4" w14:textId="77777777" w:rsidR="005115E3" w:rsidRPr="00340D01" w:rsidRDefault="005115E3" w:rsidP="005115E3">
                      <w:pPr>
                        <w:rPr>
                          <w:sz w:val="16"/>
                          <w:szCs w:val="16"/>
                        </w:rPr>
                      </w:pPr>
                      <w:r>
                        <w:rPr>
                          <w:sz w:val="16"/>
                          <w:szCs w:val="16"/>
                        </w:rPr>
                        <w:t>(Type recommendation in box above)</w:t>
                      </w:r>
                    </w:p>
                  </w:txbxContent>
                </v:textbox>
              </v:shape>
            </w:pict>
          </mc:Fallback>
        </mc:AlternateContent>
      </w:r>
      <w:r w:rsidRPr="00400B46">
        <w:rPr>
          <w:rFonts w:asciiTheme="minorHAnsi" w:hAnsiTheme="minorHAnsi" w:cstheme="minorHAnsi"/>
          <w:b/>
          <w:noProof/>
        </w:rPr>
        <mc:AlternateContent>
          <mc:Choice Requires="wps">
            <w:drawing>
              <wp:anchor distT="45720" distB="45720" distL="114300" distR="114300" simplePos="0" relativeHeight="251639296" behindDoc="0" locked="0" layoutInCell="1" allowOverlap="1" wp14:anchorId="088F0F89" wp14:editId="7353AFE4">
                <wp:simplePos x="0" y="0"/>
                <wp:positionH relativeFrom="column">
                  <wp:posOffset>3214370</wp:posOffset>
                </wp:positionH>
                <wp:positionV relativeFrom="paragraph">
                  <wp:posOffset>64407</wp:posOffset>
                </wp:positionV>
                <wp:extent cx="292989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4620"/>
                        </a:xfrm>
                        <a:prstGeom prst="rect">
                          <a:avLst/>
                        </a:prstGeom>
                        <a:solidFill>
                          <a:srgbClr val="FFFFFF"/>
                        </a:solidFill>
                        <a:ln w="9525">
                          <a:solidFill>
                            <a:srgbClr val="000000"/>
                          </a:solidFill>
                          <a:miter lim="800000"/>
                          <a:headEnd/>
                          <a:tailEnd/>
                        </a:ln>
                      </wps:spPr>
                      <wps:txbx>
                        <w:txbxContent>
                          <w:p w14:paraId="24838FBC" w14:textId="5E0A38CF" w:rsidR="005115E3" w:rsidRDefault="00315D59" w:rsidP="005115E3">
                            <w:r>
                              <w:t xml:space="preserve">Merge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8F0F89" id="_x0000_s1027" type="#_x0000_t202" style="position:absolute;margin-left:253.1pt;margin-top:5.05pt;width:230.7pt;height:110.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TWEwIAACcEAAAOAAAAZHJzL2Uyb0RvYy54bWysk1Fv2yAQx98n7Tsg3hc7VtI1VpyqS5dp&#10;UtdN6vYBMMYxGnAMSOzs0+/Abhp128s0HhDHwZ+73x3rm0ErchTOSzAVnc9ySoTh0Eizr+i3r7s3&#10;15T4wEzDFBhR0ZPw9Gbz+tW6t6UooAPVCEdQxPiytxXtQrBllnneCc38DKww6GzBaRbQdPuscaxH&#10;da2yIs+vsh5cYx1w4T3u3o1Oukn6bSt4+Ny2XgSiKoqxhTS7NNdxzjZrVu4ds53kUxjsH6LQTBp8&#10;9Cx1xwIjByd/k9KSO/DQhhkHnUHbSi5SDpjNPH+RzWPHrEi5IBxvz5j8/5PlD8dH+8WRMLyDAQuY&#10;kvD2Hvh3TwxsO2b24tY56DvBGnx4HpFlvfXldDWi9qWPInX/CRosMjsESEJD63SkgnkSVMcCnM7Q&#10;xRAIx81iVayuV+ji6Jsv8sVVkcqSsfLpunU+fBCgSVxU1GFVkzw73vsQw2Hl05H4mgclm51UKhlu&#10;X2+VI0eGHbBLI2Xw4pgypK/oalksRwJ/lcjT+JOElgFbWUld0evzIVZGbu9NkxotMKnGNYaszAQy&#10;shsphqEeiGwmypFrDc0JyToYOxd/Gi46cD8p6bFrK+p/HJgTlKiPBquzmi8Wsc2TsVi+RZTEXXrq&#10;Sw8zHKUqGigZl9uQvkbiZm+xijuZ+D5HMoWM3ZiwTz8ntvulnU49/+/NLwAAAP//AwBQSwMEFAAG&#10;AAgAAAAhAPdy6IzeAAAACgEAAA8AAABkcnMvZG93bnJldi54bWxMj8FOwzAQRO9I/IO1SFwqaidR&#10;TBviVFCpJ04N5e7GJomI1yF22/TvWU70uJqnmbflZnYDO9sp9B4VJEsBzGLjTY+tgsPH7mkFLESN&#10;Rg8erYKrDbCp7u9KXRh/wb0917FlVIKh0Aq6GMeC89B01umw9KNFyr785HSkc2q5mfSFyt3AUyEk&#10;d7pHWuj0aLedbb7rk1Mgf+ps8f5pFri/7t6mxuVme8iVenyYX1+ARTvHfxj+9EkdKnI6+hOawAYF&#10;uZApoRSIBBgBa/ksgR0VpFmSAa9KfvtC9QsAAP//AwBQSwECLQAUAAYACAAAACEAtoM4kv4AAADh&#10;AQAAEwAAAAAAAAAAAAAAAAAAAAAAW0NvbnRlbnRfVHlwZXNdLnhtbFBLAQItABQABgAIAAAAIQA4&#10;/SH/1gAAAJQBAAALAAAAAAAAAAAAAAAAAC8BAABfcmVscy8ucmVsc1BLAQItABQABgAIAAAAIQBu&#10;I0TWEwIAACcEAAAOAAAAAAAAAAAAAAAAAC4CAABkcnMvZTJvRG9jLnhtbFBLAQItABQABgAIAAAA&#10;IQD3cuiM3gAAAAoBAAAPAAAAAAAAAAAAAAAAAG0EAABkcnMvZG93bnJldi54bWxQSwUGAAAAAAQA&#10;BADzAAAAeAUAAAAA&#10;">
                <v:textbox style="mso-fit-shape-to-text:t">
                  <w:txbxContent>
                    <w:p w14:paraId="24838FBC" w14:textId="5E0A38CF" w:rsidR="005115E3" w:rsidRDefault="00315D59" w:rsidP="005115E3">
                      <w:r>
                        <w:t xml:space="preserve">Merge </w:t>
                      </w:r>
                    </w:p>
                  </w:txbxContent>
                </v:textbox>
                <w10:wrap type="square"/>
              </v:shape>
            </w:pict>
          </mc:Fallback>
        </mc:AlternateContent>
      </w:r>
      <w:r w:rsidRPr="00400B46">
        <w:rPr>
          <w:rFonts w:asciiTheme="minorHAnsi" w:hAnsiTheme="minorHAnsi" w:cstheme="minorHAnsi"/>
          <w:b/>
        </w:rPr>
        <w:t xml:space="preserve">Recommendation (Phase out, Merge, or Action Plan):  </w:t>
      </w:r>
    </w:p>
    <w:p w14:paraId="635DE74D" w14:textId="77777777" w:rsidR="005115E3" w:rsidRPr="00400B46" w:rsidRDefault="005115E3" w:rsidP="005115E3">
      <w:pPr>
        <w:rPr>
          <w:rFonts w:asciiTheme="minorHAnsi" w:hAnsiTheme="minorHAnsi" w:cstheme="minorHAnsi"/>
          <w:b/>
        </w:rPr>
      </w:pPr>
      <w:r w:rsidRPr="003F3A62">
        <w:rPr>
          <w:rFonts w:asciiTheme="minorHAnsi" w:hAnsiTheme="minorHAnsi" w:cstheme="minorHAnsi"/>
          <w:bCs/>
          <w:noProof/>
        </w:rPr>
        <mc:AlternateContent>
          <mc:Choice Requires="wps">
            <w:drawing>
              <wp:anchor distT="45720" distB="45720" distL="114300" distR="114300" simplePos="0" relativeHeight="251640320" behindDoc="0" locked="0" layoutInCell="1" allowOverlap="1" wp14:anchorId="6C8FB5B6" wp14:editId="603AF8EE">
                <wp:simplePos x="0" y="0"/>
                <wp:positionH relativeFrom="margin">
                  <wp:posOffset>0</wp:posOffset>
                </wp:positionH>
                <wp:positionV relativeFrom="paragraph">
                  <wp:posOffset>247378</wp:posOffset>
                </wp:positionV>
                <wp:extent cx="6351270" cy="1131570"/>
                <wp:effectExtent l="0" t="0" r="1143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131570"/>
                        </a:xfrm>
                        <a:prstGeom prst="rect">
                          <a:avLst/>
                        </a:prstGeom>
                        <a:solidFill>
                          <a:srgbClr val="FFFFFF"/>
                        </a:solidFill>
                        <a:ln w="9525">
                          <a:solidFill>
                            <a:srgbClr val="000000"/>
                          </a:solidFill>
                          <a:miter lim="800000"/>
                          <a:headEnd/>
                          <a:tailEnd/>
                        </a:ln>
                      </wps:spPr>
                      <wps:txbx>
                        <w:txbxContent>
                          <w:p w14:paraId="0C488A90"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55F874BA"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37A2E92D"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7FD82282"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21B0DA27" w14:textId="77777777" w:rsidR="005115E3" w:rsidRDefault="005115E3" w:rsidP="0051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FB5B6" id="_x0000_s1028" type="#_x0000_t202" style="position:absolute;margin-left:0;margin-top:19.5pt;width:500.1pt;height:89.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IREwIAACcEAAAOAAAAZHJzL2Uyb0RvYy54bWysU9tu2zAMfR+wfxD0vjh2k16MKEWXLsOA&#10;7gJ0+wBZlmNhsqhJSuzs60fJbprdXobpQSBF6pA8JFe3Q6fJQTqvwDCaz+aUSCOgVmbH6JfP21fX&#10;lPjATc01GMnoUXp6u375YtXbUhbQgq6lIwhifNlbRtsQbJllXrSy434GVho0NuA6HlB1u6x2vEf0&#10;TmfFfH6Z9eBq60BI7/H1fjTSdcJvGinCx6bxMhDNKOYW0u3SXcU7W694uXPctkpMafB/yKLjymDQ&#10;E9Q9D5zsnfoNqlPCgYcmzAR0GTSNEjLVgNXk81+qeWy5lakWJMfbE03+/8GKD4dH+8mRMLyGARuY&#10;ivD2AcRXTwxsWm528s456FvJawycR8qy3vpy+hqp9qWPIFX/HmpsMt8HSEBD47rICtZJEB0bcDyR&#10;LodABD5eXizz4gpNAm15fpEvUYkxePn03Tof3kroSBQYddjVBM8PDz6Mrk8uMZoHreqt0jopbldt&#10;tCMHjhOwTWdC/8lNG9IzerMsliMDf4WYp/MniE4FHGWtOkavT068jLy9MXUatMCVHmWsTpuJyMjd&#10;yGIYqoGomtEiBoi8VlAfkVkH4+TipqHQgvtOSY9Ty6j/tudOUqLfGezOTb5YxDFPymJ5VaDizi3V&#10;uYUbgVCMBkpGcRPSakTeDNxhFxuV+H3OZEoZpzF1aNqcOO7nevJ63u/1DwAAAP//AwBQSwMEFAAG&#10;AAgAAAAhAEQuuZPfAAAACAEAAA8AAABkcnMvZG93bnJldi54bWxMj81OwzAQhO9IvIO1SFwQtZui&#10;/oRsKoQEghsU1F7deJtE2OsQu2l4e9wTnEarWc18U6xHZ8VAfWg9I0wnCgRx5U3LNcLnx9PtEkSI&#10;mo22ngnhhwKsy8uLQufGn/idhk2sRQrhkGuEJsYulzJUDTkdJr4jTt7B907HdPa1NL0+pXBnZabU&#10;XDrdcmpodEePDVVfm6NDWN69DLvwOnvbVvODXcWbxfD83SNeX40P9yAijfHvGc74CR3KxLT3RzZB&#10;WIQ0JCLMVknPrlIqA7FHyKaLDGRZyP8Dyl8AAAD//wMAUEsBAi0AFAAGAAgAAAAhALaDOJL+AAAA&#10;4QEAABMAAAAAAAAAAAAAAAAAAAAAAFtDb250ZW50X1R5cGVzXS54bWxQSwECLQAUAAYACAAAACEA&#10;OP0h/9YAAACUAQAACwAAAAAAAAAAAAAAAAAvAQAAX3JlbHMvLnJlbHNQSwECLQAUAAYACAAAACEA&#10;KXJyERMCAAAnBAAADgAAAAAAAAAAAAAAAAAuAgAAZHJzL2Uyb0RvYy54bWxQSwECLQAUAAYACAAA&#10;ACEARC65k98AAAAIAQAADwAAAAAAAAAAAAAAAABtBAAAZHJzL2Rvd25yZXYueG1sUEsFBgAAAAAE&#10;AAQA8wAAAHkFAAAAAA==&#10;">
                <v:textbox>
                  <w:txbxContent>
                    <w:p w14:paraId="0C488A90"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55F874BA"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37A2E92D"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7FD82282"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21B0DA27" w14:textId="77777777" w:rsidR="005115E3" w:rsidRDefault="005115E3" w:rsidP="005115E3"/>
                  </w:txbxContent>
                </v:textbox>
                <w10:wrap type="square" anchorx="margin"/>
              </v:shape>
            </w:pict>
          </mc:Fallback>
        </mc:AlternateContent>
      </w:r>
    </w:p>
    <w:p w14:paraId="61030773" w14:textId="76AD01ED" w:rsidR="005115E3" w:rsidRPr="00790885" w:rsidRDefault="00790885" w:rsidP="005115E3">
      <w:pPr>
        <w:pStyle w:val="ListParagraph"/>
        <w:ind w:left="0" w:firstLine="0"/>
        <w:rPr>
          <w:rFonts w:asciiTheme="minorHAnsi" w:hAnsiTheme="minorHAnsi" w:cstheme="minorHAnsi"/>
          <w:b/>
          <w:sz w:val="20"/>
          <w:u w:val="single"/>
        </w:rPr>
      </w:pPr>
      <w:r w:rsidRPr="00790885">
        <w:rPr>
          <w:rFonts w:asciiTheme="minorHAnsi" w:hAnsiTheme="minorHAnsi" w:cstheme="minorHAnsi"/>
          <w:b/>
          <w:sz w:val="20"/>
          <w:u w:val="single"/>
        </w:rPr>
        <w:t>Overview of Program:</w:t>
      </w:r>
    </w:p>
    <w:p w14:paraId="00EF6885" w14:textId="77777777" w:rsidR="00790885" w:rsidRPr="00DD2B87" w:rsidRDefault="00790885" w:rsidP="00790885">
      <w:pPr>
        <w:rPr>
          <w:rFonts w:ascii="Times New Roman" w:hAnsi="Times New Roman" w:cs="Times New Roman"/>
        </w:rPr>
      </w:pPr>
      <w:r w:rsidRPr="00DD2B87">
        <w:rPr>
          <w:rFonts w:ascii="Times New Roman" w:hAnsi="Times New Roman" w:cs="Times New Roman"/>
        </w:rPr>
        <w:t xml:space="preserve">The Department of Women’s, Ethnicity, and Intersectional Studies (WEIS) is a recently redesigned department that combines the courses from Women’s Studies and Ethnic Studies through the lens of intersectional experiences. WEIS builds on a long history of addressing the challenges that women and men face in a transforming workspace, the complexities of work/life balance, the different needs and experiences of urban and rural women and families, and the academic needs of the Wichita community and the SE Kansas region. </w:t>
      </w:r>
    </w:p>
    <w:p w14:paraId="7B895CC0" w14:textId="77777777" w:rsidR="00790885" w:rsidRPr="00DD2B87" w:rsidRDefault="00790885" w:rsidP="00790885">
      <w:pPr>
        <w:rPr>
          <w:rFonts w:ascii="Times New Roman" w:hAnsi="Times New Roman" w:cs="Times New Roman"/>
        </w:rPr>
      </w:pPr>
    </w:p>
    <w:p w14:paraId="5FB838EC" w14:textId="3CA18D86" w:rsidR="00790885" w:rsidRPr="00DD2B87" w:rsidRDefault="00790885" w:rsidP="00790885">
      <w:pPr>
        <w:rPr>
          <w:rFonts w:ascii="Times New Roman" w:hAnsi="Times New Roman" w:cs="Times New Roman"/>
        </w:rPr>
      </w:pPr>
      <w:r>
        <w:rPr>
          <w:rFonts w:ascii="Times New Roman" w:hAnsi="Times New Roman" w:cs="Times New Roman"/>
        </w:rPr>
        <w:t xml:space="preserve">Currently, </w:t>
      </w:r>
      <w:r w:rsidRPr="3B927EDD">
        <w:rPr>
          <w:rFonts w:ascii="Times New Roman" w:hAnsi="Times New Roman" w:cs="Times New Roman"/>
        </w:rPr>
        <w:t xml:space="preserve">WEIS offers a Bachelor of Arts major and minor, a Bachelor of Science major, and an emphasis within the Bachelor of General Studies (BGS). Over 94 percent of students enrolled in WEIS courses take them to fulfill general education requirements, College of Liberal Arts and Sciences (LAS) competencies, and/or university-level diversity bucket requirements. </w:t>
      </w:r>
    </w:p>
    <w:p w14:paraId="396C8ED3" w14:textId="77777777" w:rsidR="00790885" w:rsidRPr="00DD2B87" w:rsidRDefault="00790885" w:rsidP="00790885">
      <w:pPr>
        <w:rPr>
          <w:rFonts w:ascii="Times New Roman" w:hAnsi="Times New Roman" w:cs="Times New Roman"/>
        </w:rPr>
      </w:pPr>
    </w:p>
    <w:p w14:paraId="14B00D5F" w14:textId="47576A8F" w:rsidR="00790885" w:rsidRDefault="00790885" w:rsidP="00790885">
      <w:pPr>
        <w:rPr>
          <w:rFonts w:ascii="Times New Roman" w:hAnsi="Times New Roman" w:cs="Times New Roman"/>
        </w:rPr>
      </w:pPr>
      <w:r w:rsidRPr="3B927EDD">
        <w:rPr>
          <w:rFonts w:ascii="Times New Roman" w:hAnsi="Times New Roman" w:cs="Times New Roman"/>
        </w:rPr>
        <w:t>In 2020, prior to the KBOR Program Review, the department began addressing its low enrollment, student demand, and degree production trends by making radical changes to its department and structure, major/minor degree requirements, and course offerings.</w:t>
      </w:r>
      <w:r>
        <w:rPr>
          <w:rFonts w:ascii="Times New Roman" w:hAnsi="Times New Roman" w:cs="Times New Roman"/>
        </w:rPr>
        <w:t xml:space="preserve"> The 2020 Program Review resulted in a new structure for the major and minor and a redesigned department, changing from Women’s Studies to Women’s, Ethnicity, and Intersectional Studies</w:t>
      </w:r>
      <w:r w:rsidR="00EA6C44">
        <w:rPr>
          <w:rFonts w:ascii="Times New Roman" w:hAnsi="Times New Roman" w:cs="Times New Roman"/>
        </w:rPr>
        <w:t xml:space="preserve"> (WEIS)</w:t>
      </w:r>
      <w:r>
        <w:rPr>
          <w:rFonts w:ascii="Times New Roman" w:hAnsi="Times New Roman" w:cs="Times New Roman"/>
        </w:rPr>
        <w:t>.</w:t>
      </w:r>
      <w:r w:rsidRPr="3B927EDD">
        <w:rPr>
          <w:rFonts w:ascii="Times New Roman" w:hAnsi="Times New Roman" w:cs="Times New Roman"/>
        </w:rPr>
        <w:t xml:space="preserve"> </w:t>
      </w:r>
    </w:p>
    <w:p w14:paraId="7235424B" w14:textId="77777777" w:rsidR="00C82ACC" w:rsidRDefault="00C82ACC" w:rsidP="00790885">
      <w:pPr>
        <w:rPr>
          <w:rFonts w:ascii="Times New Roman" w:hAnsi="Times New Roman" w:cs="Times New Roman"/>
        </w:rPr>
      </w:pPr>
    </w:p>
    <w:p w14:paraId="02D8B7CB" w14:textId="0CFFCB42" w:rsidR="00C82ACC" w:rsidRDefault="00C82ACC" w:rsidP="00C82ACC">
      <w:pPr>
        <w:widowControl/>
        <w:spacing w:after="120"/>
        <w:rPr>
          <w:rFonts w:ascii="Times New Roman" w:hAnsi="Times New Roman" w:cs="Times New Roman"/>
        </w:rPr>
      </w:pPr>
      <w:r w:rsidRPr="00185B11">
        <w:rPr>
          <w:rFonts w:ascii="Times New Roman" w:hAnsi="Times New Roman" w:cs="Times New Roman"/>
        </w:rPr>
        <w:t xml:space="preserve">The </w:t>
      </w:r>
      <w:r>
        <w:rPr>
          <w:rFonts w:ascii="Times New Roman" w:hAnsi="Times New Roman" w:cs="Times New Roman"/>
        </w:rPr>
        <w:t xml:space="preserve">department has developed </w:t>
      </w:r>
      <w:r w:rsidRPr="00C82ACC">
        <w:rPr>
          <w:rFonts w:ascii="Times New Roman" w:hAnsi="Times New Roman" w:cs="Times New Roman"/>
          <w:b/>
          <w:bCs/>
        </w:rPr>
        <w:t>merge</w:t>
      </w:r>
      <w:r w:rsidRPr="00185B11">
        <w:rPr>
          <w:rFonts w:ascii="Times New Roman" w:hAnsi="Times New Roman" w:cs="Times New Roman"/>
          <w:b/>
          <w:bCs/>
        </w:rPr>
        <w:t xml:space="preserve"> plan</w:t>
      </w:r>
      <w:r w:rsidRPr="00185B11">
        <w:rPr>
          <w:rFonts w:ascii="Times New Roman" w:hAnsi="Times New Roman" w:cs="Times New Roman"/>
        </w:rPr>
        <w:t xml:space="preserve"> </w:t>
      </w:r>
      <w:r>
        <w:rPr>
          <w:rFonts w:ascii="Times New Roman" w:hAnsi="Times New Roman" w:cs="Times New Roman"/>
        </w:rPr>
        <w:t>with</w:t>
      </w:r>
      <w:r w:rsidRPr="00185B11">
        <w:rPr>
          <w:rFonts w:ascii="Times New Roman" w:hAnsi="Times New Roman" w:cs="Times New Roman"/>
        </w:rPr>
        <w:t xml:space="preserve"> components designed to</w:t>
      </w:r>
      <w:r>
        <w:rPr>
          <w:rFonts w:ascii="Times New Roman" w:hAnsi="Times New Roman" w:cs="Times New Roman"/>
        </w:rPr>
        <w:t>:</w:t>
      </w:r>
      <w:r w:rsidRPr="00185B11">
        <w:rPr>
          <w:rFonts w:ascii="Times New Roman" w:hAnsi="Times New Roman" w:cs="Times New Roman"/>
        </w:rPr>
        <w:t xml:space="preserve"> </w:t>
      </w:r>
    </w:p>
    <w:p w14:paraId="39631E04" w14:textId="77777777" w:rsidR="00C82ACC" w:rsidRPr="00C82ACC" w:rsidRDefault="00C82ACC" w:rsidP="00C82ACC">
      <w:pPr>
        <w:widowControl/>
        <w:spacing w:after="120"/>
        <w:ind w:left="360"/>
        <w:rPr>
          <w:rFonts w:ascii="Times New Roman" w:hAnsi="Times New Roman" w:cs="Times New Roman"/>
        </w:rPr>
      </w:pPr>
      <w:r w:rsidRPr="00C82ACC">
        <w:rPr>
          <w:rFonts w:ascii="Times New Roman" w:hAnsi="Times New Roman" w:cs="Times New Roman"/>
          <w:b/>
          <w:bCs/>
        </w:rPr>
        <w:t>a) Preserve and Expand Academic Opportunities</w:t>
      </w:r>
      <w:r w:rsidRPr="00C82ACC">
        <w:rPr>
          <w:rFonts w:ascii="Times New Roman" w:hAnsi="Times New Roman" w:cs="Times New Roman"/>
        </w:rPr>
        <w:t xml:space="preserve">: Transition the Women's, Ethnicity, and Intersectional Studies (WEIS) program into the English Department, offering it as a field major, emphasis within the </w:t>
      </w:r>
      <w:r w:rsidRPr="00C82ACC">
        <w:rPr>
          <w:rFonts w:ascii="Times New Roman" w:hAnsi="Times New Roman" w:cs="Times New Roman"/>
        </w:rPr>
        <w:lastRenderedPageBreak/>
        <w:t>Bachelor of General Studies (BGS), or as a minor—ensuring continued access to interdisciplinary study aligned with student interests and career goals.</w:t>
      </w:r>
    </w:p>
    <w:p w14:paraId="2A835D6A" w14:textId="77777777" w:rsidR="00C82ACC" w:rsidRPr="00C82ACC" w:rsidRDefault="00C82ACC" w:rsidP="00C82ACC">
      <w:pPr>
        <w:widowControl/>
        <w:spacing w:after="120"/>
        <w:ind w:left="360"/>
        <w:rPr>
          <w:rFonts w:ascii="Times New Roman" w:hAnsi="Times New Roman" w:cs="Times New Roman"/>
        </w:rPr>
      </w:pPr>
      <w:r w:rsidRPr="00C82ACC">
        <w:rPr>
          <w:rFonts w:ascii="Times New Roman" w:hAnsi="Times New Roman" w:cs="Times New Roman"/>
          <w:b/>
          <w:bCs/>
        </w:rPr>
        <w:t>b) Enhance Flexibility and Cross-Disciplinary Learning</w:t>
      </w:r>
      <w:r w:rsidRPr="00C82ACC">
        <w:rPr>
          <w:rFonts w:ascii="Times New Roman" w:hAnsi="Times New Roman" w:cs="Times New Roman"/>
        </w:rPr>
        <w:t>: Leverage the field major and BGS structures to allow students to design personalized academic pathways that integrate WEIS with other disciplines, supporting broader educational and occupational aspirations.</w:t>
      </w:r>
    </w:p>
    <w:p w14:paraId="0CA37CCF" w14:textId="77777777" w:rsidR="00C82ACC" w:rsidRPr="00C82ACC" w:rsidRDefault="00C82ACC" w:rsidP="00C82ACC">
      <w:pPr>
        <w:widowControl/>
        <w:spacing w:after="120"/>
        <w:ind w:left="360"/>
        <w:rPr>
          <w:rFonts w:ascii="Times New Roman" w:hAnsi="Times New Roman" w:cs="Times New Roman"/>
        </w:rPr>
      </w:pPr>
      <w:r w:rsidRPr="00C82ACC">
        <w:rPr>
          <w:rFonts w:ascii="Times New Roman" w:hAnsi="Times New Roman" w:cs="Times New Roman"/>
          <w:b/>
          <w:bCs/>
        </w:rPr>
        <w:t>c) Align with Enrollment Trends and Resource Efficiency</w:t>
      </w:r>
      <w:r w:rsidRPr="00C82ACC">
        <w:rPr>
          <w:rFonts w:ascii="Times New Roman" w:hAnsi="Times New Roman" w:cs="Times New Roman"/>
        </w:rPr>
        <w:t>: Respond to current enrollment patterns and structural changes by consolidating administrative oversight, maintaining program integrity, and optimizing resource use while continuing to support student engagement and academic success.</w:t>
      </w:r>
    </w:p>
    <w:p w14:paraId="5FB0C7C1" w14:textId="77777777" w:rsidR="00C82ACC" w:rsidRPr="00185B11" w:rsidRDefault="00C82ACC" w:rsidP="00C82ACC">
      <w:pPr>
        <w:widowControl/>
        <w:spacing w:after="120"/>
        <w:rPr>
          <w:rFonts w:ascii="Times New Roman" w:hAnsi="Times New Roman" w:cs="Times New Roman"/>
        </w:rPr>
      </w:pPr>
    </w:p>
    <w:p w14:paraId="25F01BF0" w14:textId="27D4DFAA" w:rsidR="008A259C" w:rsidRPr="005115E3" w:rsidRDefault="005115E3" w:rsidP="005115E3">
      <w:pPr>
        <w:pStyle w:val="ListParagraph"/>
        <w:numPr>
          <w:ilvl w:val="0"/>
          <w:numId w:val="1"/>
        </w:numPr>
        <w:tabs>
          <w:tab w:val="left" w:pos="360"/>
        </w:tabs>
        <w:spacing w:before="150"/>
        <w:ind w:left="0" w:firstLine="0"/>
        <w:jc w:val="left"/>
        <w:rPr>
          <w:b/>
          <w:sz w:val="24"/>
          <w:szCs w:val="24"/>
        </w:rPr>
      </w:pPr>
      <w:r w:rsidRPr="005115E3">
        <w:rPr>
          <w:b/>
          <w:sz w:val="24"/>
          <w:szCs w:val="24"/>
        </w:rPr>
        <w:t>Philosophy</w:t>
      </w:r>
      <w:r w:rsidRPr="005115E3">
        <w:rPr>
          <w:b/>
          <w:spacing w:val="-8"/>
          <w:sz w:val="24"/>
          <w:szCs w:val="24"/>
        </w:rPr>
        <w:t xml:space="preserve"> </w:t>
      </w:r>
      <w:r w:rsidRPr="005115E3">
        <w:rPr>
          <w:b/>
          <w:sz w:val="24"/>
          <w:szCs w:val="24"/>
        </w:rPr>
        <w:t>(Bachelor</w:t>
      </w:r>
      <w:r w:rsidRPr="005115E3">
        <w:rPr>
          <w:b/>
          <w:spacing w:val="-7"/>
          <w:sz w:val="24"/>
          <w:szCs w:val="24"/>
        </w:rPr>
        <w:t xml:space="preserve"> </w:t>
      </w:r>
      <w:r w:rsidRPr="005115E3">
        <w:rPr>
          <w:b/>
          <w:sz w:val="24"/>
          <w:szCs w:val="24"/>
        </w:rPr>
        <w:t>of</w:t>
      </w:r>
      <w:r w:rsidRPr="005115E3">
        <w:rPr>
          <w:b/>
          <w:spacing w:val="-8"/>
          <w:sz w:val="24"/>
          <w:szCs w:val="24"/>
        </w:rPr>
        <w:t xml:space="preserve"> </w:t>
      </w:r>
      <w:r w:rsidRPr="005115E3">
        <w:rPr>
          <w:b/>
          <w:sz w:val="24"/>
          <w:szCs w:val="24"/>
        </w:rPr>
        <w:t>Arts</w:t>
      </w:r>
      <w:r w:rsidRPr="005115E3">
        <w:rPr>
          <w:b/>
          <w:spacing w:val="-7"/>
          <w:sz w:val="24"/>
          <w:szCs w:val="24"/>
        </w:rPr>
        <w:t xml:space="preserve"> </w:t>
      </w:r>
      <w:r w:rsidRPr="005115E3">
        <w:rPr>
          <w:b/>
          <w:sz w:val="24"/>
          <w:szCs w:val="24"/>
        </w:rPr>
        <w:t>in</w:t>
      </w:r>
      <w:r w:rsidRPr="005115E3">
        <w:rPr>
          <w:b/>
          <w:spacing w:val="-8"/>
          <w:sz w:val="24"/>
          <w:szCs w:val="24"/>
        </w:rPr>
        <w:t xml:space="preserve"> </w:t>
      </w:r>
      <w:r w:rsidRPr="005115E3">
        <w:rPr>
          <w:b/>
          <w:spacing w:val="-2"/>
          <w:sz w:val="24"/>
          <w:szCs w:val="24"/>
        </w:rPr>
        <w:t>Philosophy)</w:t>
      </w:r>
    </w:p>
    <w:p w14:paraId="076C819D" w14:textId="77777777" w:rsidR="008A259C" w:rsidRDefault="008A259C">
      <w:pPr>
        <w:spacing w:before="5"/>
        <w:rPr>
          <w:b/>
          <w:sz w:val="9"/>
        </w:rPr>
      </w:pPr>
    </w:p>
    <w:tbl>
      <w:tblPr>
        <w:tblW w:w="0" w:type="auto"/>
        <w:tblInd w:w="1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7"/>
        <w:gridCol w:w="2337"/>
        <w:gridCol w:w="2381"/>
        <w:gridCol w:w="2326"/>
      </w:tblGrid>
      <w:tr w:rsidR="008A259C" w14:paraId="0442E610" w14:textId="77777777">
        <w:trPr>
          <w:trHeight w:val="237"/>
        </w:trPr>
        <w:tc>
          <w:tcPr>
            <w:tcW w:w="9371" w:type="dxa"/>
            <w:gridSpan w:val="4"/>
            <w:shd w:val="clear" w:color="auto" w:fill="6FAC46"/>
          </w:tcPr>
          <w:p w14:paraId="68B509B9" w14:textId="77777777" w:rsidR="008A259C" w:rsidRDefault="005115E3">
            <w:pPr>
              <w:pStyle w:val="TableParagraph"/>
              <w:spacing w:line="218" w:lineRule="exact"/>
              <w:ind w:left="15" w:right="1"/>
              <w:jc w:val="center"/>
              <w:rPr>
                <w:sz w:val="20"/>
              </w:rPr>
            </w:pPr>
            <w:r>
              <w:rPr>
                <w:spacing w:val="-2"/>
                <w:sz w:val="20"/>
              </w:rPr>
              <w:t>Preliminary</w:t>
            </w:r>
            <w:r>
              <w:rPr>
                <w:spacing w:val="5"/>
                <w:sz w:val="20"/>
              </w:rPr>
              <w:t xml:space="preserve"> </w:t>
            </w:r>
            <w:r>
              <w:rPr>
                <w:spacing w:val="-2"/>
                <w:sz w:val="20"/>
              </w:rPr>
              <w:t>Analysis</w:t>
            </w:r>
          </w:p>
        </w:tc>
      </w:tr>
      <w:tr w:rsidR="008A259C" w14:paraId="2CC1BE9F" w14:textId="77777777">
        <w:trPr>
          <w:trHeight w:val="342"/>
        </w:trPr>
        <w:tc>
          <w:tcPr>
            <w:tcW w:w="2327" w:type="dxa"/>
            <w:shd w:val="clear" w:color="auto" w:fill="C5DFB3"/>
          </w:tcPr>
          <w:p w14:paraId="15809DDA" w14:textId="77777777" w:rsidR="008A259C" w:rsidRDefault="005115E3">
            <w:pPr>
              <w:pStyle w:val="TableParagraph"/>
              <w:spacing w:line="228" w:lineRule="exact"/>
              <w:ind w:left="348"/>
              <w:rPr>
                <w:sz w:val="20"/>
              </w:rPr>
            </w:pPr>
            <w:r>
              <w:rPr>
                <w:sz w:val="20"/>
              </w:rPr>
              <w:t>Student</w:t>
            </w:r>
            <w:r>
              <w:rPr>
                <w:spacing w:val="-6"/>
                <w:sz w:val="20"/>
              </w:rPr>
              <w:t xml:space="preserve"> </w:t>
            </w:r>
            <w:r>
              <w:rPr>
                <w:spacing w:val="-2"/>
                <w:sz w:val="20"/>
              </w:rPr>
              <w:t>Demand</w:t>
            </w:r>
          </w:p>
        </w:tc>
        <w:tc>
          <w:tcPr>
            <w:tcW w:w="2337" w:type="dxa"/>
            <w:shd w:val="clear" w:color="auto" w:fill="C5DFB3"/>
          </w:tcPr>
          <w:p w14:paraId="023463DB" w14:textId="77777777" w:rsidR="008A259C" w:rsidRDefault="005115E3">
            <w:pPr>
              <w:pStyle w:val="TableParagraph"/>
              <w:spacing w:line="228" w:lineRule="exact"/>
              <w:ind w:left="261"/>
              <w:rPr>
                <w:sz w:val="20"/>
              </w:rPr>
            </w:pPr>
            <w:r>
              <w:rPr>
                <w:sz w:val="20"/>
              </w:rPr>
              <w:t>Degree</w:t>
            </w:r>
            <w:r>
              <w:rPr>
                <w:spacing w:val="-12"/>
                <w:sz w:val="20"/>
              </w:rPr>
              <w:t xml:space="preserve"> </w:t>
            </w:r>
            <w:r>
              <w:rPr>
                <w:spacing w:val="-2"/>
                <w:sz w:val="20"/>
              </w:rPr>
              <w:t>Production</w:t>
            </w:r>
          </w:p>
        </w:tc>
        <w:tc>
          <w:tcPr>
            <w:tcW w:w="2381" w:type="dxa"/>
            <w:shd w:val="clear" w:color="auto" w:fill="C5DFB3"/>
          </w:tcPr>
          <w:p w14:paraId="2EE769C1" w14:textId="77777777" w:rsidR="008A259C" w:rsidRDefault="005115E3">
            <w:pPr>
              <w:pStyle w:val="TableParagraph"/>
              <w:spacing w:line="228" w:lineRule="exact"/>
              <w:ind w:left="473"/>
              <w:rPr>
                <w:sz w:val="20"/>
              </w:rPr>
            </w:pPr>
            <w:r>
              <w:rPr>
                <w:sz w:val="20"/>
              </w:rPr>
              <w:t>Talent</w:t>
            </w:r>
            <w:r>
              <w:rPr>
                <w:spacing w:val="-8"/>
                <w:sz w:val="20"/>
              </w:rPr>
              <w:t xml:space="preserve"> </w:t>
            </w:r>
            <w:r>
              <w:rPr>
                <w:spacing w:val="-2"/>
                <w:sz w:val="20"/>
              </w:rPr>
              <w:t>Pipeline</w:t>
            </w:r>
          </w:p>
        </w:tc>
        <w:tc>
          <w:tcPr>
            <w:tcW w:w="2326" w:type="dxa"/>
            <w:shd w:val="clear" w:color="auto" w:fill="C5DFB3"/>
          </w:tcPr>
          <w:p w14:paraId="7ED0D67F" w14:textId="77777777" w:rsidR="008A259C" w:rsidRDefault="005115E3">
            <w:pPr>
              <w:pStyle w:val="TableParagraph"/>
              <w:spacing w:line="228" w:lineRule="exact"/>
              <w:ind w:left="586"/>
              <w:rPr>
                <w:sz w:val="20"/>
              </w:rPr>
            </w:pPr>
            <w:r>
              <w:rPr>
                <w:sz w:val="20"/>
              </w:rPr>
              <w:t>Student</w:t>
            </w:r>
            <w:r>
              <w:rPr>
                <w:spacing w:val="-2"/>
                <w:sz w:val="20"/>
              </w:rPr>
              <w:t xml:space="preserve"> </w:t>
            </w:r>
            <w:r>
              <w:rPr>
                <w:spacing w:val="-5"/>
                <w:sz w:val="20"/>
              </w:rPr>
              <w:t>ROI</w:t>
            </w:r>
          </w:p>
        </w:tc>
      </w:tr>
      <w:tr w:rsidR="008A259C" w14:paraId="393BB877" w14:textId="77777777">
        <w:trPr>
          <w:trHeight w:val="577"/>
        </w:trPr>
        <w:tc>
          <w:tcPr>
            <w:tcW w:w="2327" w:type="dxa"/>
          </w:tcPr>
          <w:p w14:paraId="1FBAB69A" w14:textId="77777777" w:rsidR="008A259C" w:rsidRDefault="008A259C">
            <w:pPr>
              <w:pStyle w:val="TableParagraph"/>
              <w:rPr>
                <w:rFonts w:ascii="Times New Roman"/>
                <w:sz w:val="18"/>
              </w:rPr>
            </w:pPr>
          </w:p>
        </w:tc>
        <w:tc>
          <w:tcPr>
            <w:tcW w:w="2337" w:type="dxa"/>
          </w:tcPr>
          <w:p w14:paraId="58FBE771" w14:textId="77777777" w:rsidR="008A259C" w:rsidRDefault="008A259C">
            <w:pPr>
              <w:pStyle w:val="TableParagraph"/>
              <w:rPr>
                <w:rFonts w:ascii="Times New Roman"/>
                <w:sz w:val="18"/>
              </w:rPr>
            </w:pPr>
          </w:p>
        </w:tc>
        <w:tc>
          <w:tcPr>
            <w:tcW w:w="2381" w:type="dxa"/>
          </w:tcPr>
          <w:p w14:paraId="52EACE6A" w14:textId="77777777" w:rsidR="008A259C" w:rsidRDefault="008A259C">
            <w:pPr>
              <w:pStyle w:val="TableParagraph"/>
              <w:spacing w:before="6"/>
              <w:rPr>
                <w:b/>
                <w:sz w:val="15"/>
              </w:rPr>
            </w:pPr>
          </w:p>
          <w:p w14:paraId="14FD95B9" w14:textId="77777777" w:rsidR="008A259C" w:rsidRDefault="005115E3">
            <w:pPr>
              <w:pStyle w:val="TableParagraph"/>
              <w:ind w:left="968"/>
              <w:rPr>
                <w:sz w:val="20"/>
              </w:rPr>
            </w:pPr>
            <w:r>
              <w:rPr>
                <w:noProof/>
                <w:sz w:val="20"/>
              </w:rPr>
              <w:drawing>
                <wp:inline distT="0" distB="0" distL="0" distR="0" wp14:anchorId="023BD641" wp14:editId="4C973FA6">
                  <wp:extent cx="268279" cy="170687"/>
                  <wp:effectExtent l="0" t="0" r="0" b="0"/>
                  <wp:docPr id="5" name="Image 5"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heckmark outline"/>
                          <pic:cNvPicPr/>
                        </pic:nvPicPr>
                        <pic:blipFill>
                          <a:blip r:embed="rId10" cstate="print"/>
                          <a:stretch>
                            <a:fillRect/>
                          </a:stretch>
                        </pic:blipFill>
                        <pic:spPr>
                          <a:xfrm>
                            <a:off x="0" y="0"/>
                            <a:ext cx="268279" cy="170687"/>
                          </a:xfrm>
                          <a:prstGeom prst="rect">
                            <a:avLst/>
                          </a:prstGeom>
                        </pic:spPr>
                      </pic:pic>
                    </a:graphicData>
                  </a:graphic>
                </wp:inline>
              </w:drawing>
            </w:r>
          </w:p>
        </w:tc>
        <w:tc>
          <w:tcPr>
            <w:tcW w:w="2326" w:type="dxa"/>
          </w:tcPr>
          <w:p w14:paraId="5F658C2F" w14:textId="77777777" w:rsidR="008A259C" w:rsidRDefault="008A259C">
            <w:pPr>
              <w:pStyle w:val="TableParagraph"/>
              <w:spacing w:before="6" w:after="1"/>
              <w:rPr>
                <w:b/>
                <w:sz w:val="11"/>
              </w:rPr>
            </w:pPr>
          </w:p>
          <w:p w14:paraId="55BFC6D5" w14:textId="77777777" w:rsidR="008A259C" w:rsidRDefault="005115E3">
            <w:pPr>
              <w:pStyle w:val="TableParagraph"/>
              <w:ind w:left="945"/>
              <w:rPr>
                <w:sz w:val="20"/>
              </w:rPr>
            </w:pPr>
            <w:r>
              <w:rPr>
                <w:noProof/>
                <w:sz w:val="20"/>
              </w:rPr>
              <w:drawing>
                <wp:inline distT="0" distB="0" distL="0" distR="0" wp14:anchorId="61719A72" wp14:editId="5E3F01C5">
                  <wp:extent cx="268279" cy="170687"/>
                  <wp:effectExtent l="0" t="0" r="0" b="0"/>
                  <wp:docPr id="6" name="Image 6"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heckmark outline"/>
                          <pic:cNvPicPr/>
                        </pic:nvPicPr>
                        <pic:blipFill>
                          <a:blip r:embed="rId10" cstate="print"/>
                          <a:stretch>
                            <a:fillRect/>
                          </a:stretch>
                        </pic:blipFill>
                        <pic:spPr>
                          <a:xfrm>
                            <a:off x="0" y="0"/>
                            <a:ext cx="268279" cy="170687"/>
                          </a:xfrm>
                          <a:prstGeom prst="rect">
                            <a:avLst/>
                          </a:prstGeom>
                        </pic:spPr>
                      </pic:pic>
                    </a:graphicData>
                  </a:graphic>
                </wp:inline>
              </w:drawing>
            </w:r>
          </w:p>
        </w:tc>
      </w:tr>
      <w:tr w:rsidR="008A259C" w14:paraId="126D719F" w14:textId="77777777">
        <w:trPr>
          <w:trHeight w:val="1064"/>
        </w:trPr>
        <w:tc>
          <w:tcPr>
            <w:tcW w:w="2327" w:type="dxa"/>
          </w:tcPr>
          <w:p w14:paraId="432073F7" w14:textId="77777777" w:rsidR="008A259C" w:rsidRDefault="005115E3">
            <w:pPr>
              <w:pStyle w:val="TableParagraph"/>
              <w:spacing w:line="229" w:lineRule="exact"/>
              <w:ind w:left="12" w:right="1"/>
              <w:jc w:val="center"/>
              <w:rPr>
                <w:sz w:val="20"/>
              </w:rPr>
            </w:pPr>
            <w:r>
              <w:rPr>
                <w:sz w:val="20"/>
              </w:rPr>
              <w:t>17</w:t>
            </w:r>
            <w:r>
              <w:rPr>
                <w:spacing w:val="-3"/>
                <w:sz w:val="20"/>
              </w:rPr>
              <w:t xml:space="preserve"> </w:t>
            </w:r>
            <w:r>
              <w:rPr>
                <w:spacing w:val="-2"/>
                <w:sz w:val="20"/>
              </w:rPr>
              <w:t>Majors</w:t>
            </w:r>
          </w:p>
          <w:p w14:paraId="4F0D9030" w14:textId="77777777" w:rsidR="008A259C" w:rsidRDefault="005115E3">
            <w:pPr>
              <w:pStyle w:val="TableParagraph"/>
              <w:spacing w:before="45"/>
              <w:ind w:left="12"/>
              <w:jc w:val="center"/>
              <w:rPr>
                <w:sz w:val="20"/>
              </w:rPr>
            </w:pPr>
            <w:r>
              <w:rPr>
                <w:sz w:val="20"/>
              </w:rPr>
              <w:t>(4-Year</w:t>
            </w:r>
            <w:r>
              <w:rPr>
                <w:spacing w:val="-11"/>
                <w:sz w:val="20"/>
              </w:rPr>
              <w:t xml:space="preserve"> </w:t>
            </w:r>
            <w:r>
              <w:rPr>
                <w:spacing w:val="-2"/>
                <w:sz w:val="20"/>
              </w:rPr>
              <w:t>Average)</w:t>
            </w:r>
          </w:p>
        </w:tc>
        <w:tc>
          <w:tcPr>
            <w:tcW w:w="2337" w:type="dxa"/>
          </w:tcPr>
          <w:p w14:paraId="566169E3" w14:textId="77777777" w:rsidR="008A259C" w:rsidRDefault="005115E3">
            <w:pPr>
              <w:pStyle w:val="TableParagraph"/>
              <w:spacing w:line="285" w:lineRule="auto"/>
              <w:ind w:left="364" w:right="347" w:firstLine="211"/>
              <w:rPr>
                <w:sz w:val="20"/>
              </w:rPr>
            </w:pPr>
            <w:r>
              <w:rPr>
                <w:sz w:val="20"/>
              </w:rPr>
              <w:t>3.5 Degrees (4-Year</w:t>
            </w:r>
            <w:r>
              <w:rPr>
                <w:spacing w:val="-16"/>
                <w:sz w:val="20"/>
              </w:rPr>
              <w:t xml:space="preserve"> </w:t>
            </w:r>
            <w:r>
              <w:rPr>
                <w:sz w:val="20"/>
              </w:rPr>
              <w:t>Average)</w:t>
            </w:r>
          </w:p>
        </w:tc>
        <w:tc>
          <w:tcPr>
            <w:tcW w:w="2381" w:type="dxa"/>
          </w:tcPr>
          <w:p w14:paraId="72280B3E" w14:textId="77777777" w:rsidR="008A259C" w:rsidRDefault="005115E3">
            <w:pPr>
              <w:pStyle w:val="TableParagraph"/>
              <w:spacing w:line="285" w:lineRule="auto"/>
              <w:ind w:left="175" w:right="155" w:firstLine="6"/>
              <w:jc w:val="center"/>
              <w:rPr>
                <w:sz w:val="20"/>
              </w:rPr>
            </w:pPr>
            <w:r>
              <w:rPr>
                <w:sz w:val="20"/>
              </w:rPr>
              <w:t>60% Employed in Region</w:t>
            </w:r>
            <w:r>
              <w:rPr>
                <w:spacing w:val="-14"/>
                <w:sz w:val="20"/>
              </w:rPr>
              <w:t xml:space="preserve"> </w:t>
            </w:r>
            <w:r>
              <w:rPr>
                <w:sz w:val="20"/>
              </w:rPr>
              <w:t>Within</w:t>
            </w:r>
            <w:r>
              <w:rPr>
                <w:spacing w:val="-14"/>
                <w:sz w:val="20"/>
              </w:rPr>
              <w:t xml:space="preserve"> </w:t>
            </w:r>
            <w:r>
              <w:rPr>
                <w:sz w:val="20"/>
              </w:rPr>
              <w:t>1</w:t>
            </w:r>
            <w:r>
              <w:rPr>
                <w:spacing w:val="-15"/>
                <w:sz w:val="20"/>
              </w:rPr>
              <w:t xml:space="preserve"> </w:t>
            </w:r>
            <w:r>
              <w:rPr>
                <w:sz w:val="20"/>
              </w:rPr>
              <w:t>Year After Graduation</w:t>
            </w:r>
          </w:p>
          <w:p w14:paraId="05444B4E" w14:textId="77777777" w:rsidR="008A259C" w:rsidRDefault="005115E3">
            <w:pPr>
              <w:pStyle w:val="TableParagraph"/>
              <w:spacing w:line="210" w:lineRule="exact"/>
              <w:ind w:left="21" w:right="1"/>
              <w:jc w:val="center"/>
              <w:rPr>
                <w:sz w:val="20"/>
              </w:rPr>
            </w:pPr>
            <w:r>
              <w:rPr>
                <w:sz w:val="20"/>
              </w:rPr>
              <w:t>(4-Year</w:t>
            </w:r>
            <w:r>
              <w:rPr>
                <w:spacing w:val="-10"/>
                <w:sz w:val="20"/>
              </w:rPr>
              <w:t xml:space="preserve"> </w:t>
            </w:r>
            <w:r>
              <w:rPr>
                <w:spacing w:val="-2"/>
                <w:sz w:val="20"/>
              </w:rPr>
              <w:t>Average)</w:t>
            </w:r>
          </w:p>
        </w:tc>
        <w:tc>
          <w:tcPr>
            <w:tcW w:w="2326" w:type="dxa"/>
          </w:tcPr>
          <w:p w14:paraId="28099387" w14:textId="77777777" w:rsidR="008A259C" w:rsidRDefault="005115E3">
            <w:pPr>
              <w:pStyle w:val="TableParagraph"/>
              <w:spacing w:line="285" w:lineRule="auto"/>
              <w:ind w:left="620" w:hanging="352"/>
              <w:rPr>
                <w:sz w:val="20"/>
              </w:rPr>
            </w:pPr>
            <w:r>
              <w:rPr>
                <w:sz w:val="20"/>
              </w:rPr>
              <w:t>^</w:t>
            </w:r>
            <w:r>
              <w:rPr>
                <w:spacing w:val="-9"/>
                <w:sz w:val="20"/>
              </w:rPr>
              <w:t xml:space="preserve"> </w:t>
            </w:r>
            <w:r>
              <w:rPr>
                <w:sz w:val="20"/>
              </w:rPr>
              <w:t>Median</w:t>
            </w:r>
            <w:r>
              <w:rPr>
                <w:spacing w:val="40"/>
                <w:sz w:val="20"/>
              </w:rPr>
              <w:t xml:space="preserve"> </w:t>
            </w:r>
            <w:r>
              <w:rPr>
                <w:sz w:val="20"/>
              </w:rPr>
              <w:t>Salary</w:t>
            </w:r>
            <w:r>
              <w:rPr>
                <w:spacing w:val="-11"/>
                <w:sz w:val="20"/>
              </w:rPr>
              <w:t xml:space="preserve"> </w:t>
            </w:r>
            <w:r>
              <w:rPr>
                <w:sz w:val="20"/>
              </w:rPr>
              <w:t xml:space="preserve">5 Years After </w:t>
            </w:r>
            <w:r>
              <w:rPr>
                <w:spacing w:val="-2"/>
                <w:sz w:val="20"/>
              </w:rPr>
              <w:t>Graduation</w:t>
            </w:r>
          </w:p>
        </w:tc>
      </w:tr>
    </w:tbl>
    <w:p w14:paraId="0BAC907F" w14:textId="77777777" w:rsidR="008A259C" w:rsidRDefault="008A259C">
      <w:pPr>
        <w:spacing w:before="11"/>
        <w:rPr>
          <w:b/>
          <w:sz w:val="19"/>
        </w:rPr>
      </w:pPr>
    </w:p>
    <w:tbl>
      <w:tblPr>
        <w:tblW w:w="0" w:type="auto"/>
        <w:tblInd w:w="4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32"/>
        <w:gridCol w:w="2863"/>
        <w:gridCol w:w="2893"/>
      </w:tblGrid>
      <w:tr w:rsidR="008A259C" w14:paraId="2A884B3D" w14:textId="77777777">
        <w:trPr>
          <w:trHeight w:val="329"/>
        </w:trPr>
        <w:tc>
          <w:tcPr>
            <w:tcW w:w="8788" w:type="dxa"/>
            <w:gridSpan w:val="3"/>
            <w:shd w:val="clear" w:color="auto" w:fill="00AFEF"/>
          </w:tcPr>
          <w:p w14:paraId="7630004C" w14:textId="77777777" w:rsidR="008A259C" w:rsidRDefault="005115E3">
            <w:pPr>
              <w:pStyle w:val="TableParagraph"/>
              <w:spacing w:before="15"/>
              <w:ind w:left="2904"/>
              <w:rPr>
                <w:sz w:val="20"/>
              </w:rPr>
            </w:pPr>
            <w:r>
              <w:rPr>
                <w:sz w:val="20"/>
              </w:rPr>
              <w:t>Other</w:t>
            </w:r>
            <w:r>
              <w:rPr>
                <w:spacing w:val="-11"/>
                <w:sz w:val="20"/>
              </w:rPr>
              <w:t xml:space="preserve"> </w:t>
            </w:r>
            <w:r>
              <w:rPr>
                <w:sz w:val="20"/>
              </w:rPr>
              <w:t>Universities</w:t>
            </w:r>
            <w:r>
              <w:rPr>
                <w:spacing w:val="-11"/>
                <w:sz w:val="20"/>
              </w:rPr>
              <w:t xml:space="preserve"> </w:t>
            </w:r>
            <w:r>
              <w:rPr>
                <w:sz w:val="20"/>
              </w:rPr>
              <w:t>Offering</w:t>
            </w:r>
            <w:r>
              <w:rPr>
                <w:spacing w:val="-10"/>
                <w:sz w:val="20"/>
              </w:rPr>
              <w:t xml:space="preserve"> </w:t>
            </w:r>
            <w:r>
              <w:rPr>
                <w:spacing w:val="-2"/>
                <w:sz w:val="20"/>
              </w:rPr>
              <w:t>Program</w:t>
            </w:r>
          </w:p>
        </w:tc>
      </w:tr>
      <w:tr w:rsidR="008A259C" w14:paraId="74ECBED8" w14:textId="77777777">
        <w:trPr>
          <w:trHeight w:val="527"/>
        </w:trPr>
        <w:tc>
          <w:tcPr>
            <w:tcW w:w="3032" w:type="dxa"/>
            <w:shd w:val="clear" w:color="auto" w:fill="DEEAF6"/>
          </w:tcPr>
          <w:p w14:paraId="49BB1EBA" w14:textId="77777777" w:rsidR="008A259C" w:rsidRDefault="005115E3">
            <w:pPr>
              <w:pStyle w:val="TableParagraph"/>
              <w:spacing w:line="228" w:lineRule="exact"/>
              <w:ind w:left="16" w:right="2"/>
              <w:jc w:val="center"/>
              <w:rPr>
                <w:sz w:val="20"/>
              </w:rPr>
            </w:pPr>
            <w:r>
              <w:rPr>
                <w:sz w:val="20"/>
              </w:rPr>
              <w:t>Other</w:t>
            </w:r>
            <w:r>
              <w:rPr>
                <w:spacing w:val="-10"/>
                <w:sz w:val="20"/>
              </w:rPr>
              <w:t xml:space="preserve"> </w:t>
            </w:r>
            <w:r>
              <w:rPr>
                <w:sz w:val="20"/>
              </w:rPr>
              <w:t>KS</w:t>
            </w:r>
            <w:r>
              <w:rPr>
                <w:spacing w:val="-8"/>
                <w:sz w:val="20"/>
              </w:rPr>
              <w:t xml:space="preserve"> </w:t>
            </w:r>
            <w:r>
              <w:rPr>
                <w:sz w:val="20"/>
              </w:rPr>
              <w:t>Public</w:t>
            </w:r>
            <w:r>
              <w:rPr>
                <w:spacing w:val="-7"/>
                <w:sz w:val="20"/>
              </w:rPr>
              <w:t xml:space="preserve"> </w:t>
            </w:r>
            <w:r>
              <w:rPr>
                <w:spacing w:val="-2"/>
                <w:sz w:val="20"/>
              </w:rPr>
              <w:t>Universities</w:t>
            </w:r>
          </w:p>
          <w:p w14:paraId="2A96AEEC" w14:textId="77777777" w:rsidR="008A259C" w:rsidRDefault="005115E3">
            <w:pPr>
              <w:pStyle w:val="TableParagraph"/>
              <w:spacing w:before="45" w:line="235" w:lineRule="exact"/>
              <w:ind w:left="16" w:right="1"/>
              <w:jc w:val="center"/>
              <w:rPr>
                <w:sz w:val="20"/>
              </w:rPr>
            </w:pPr>
            <w:r>
              <w:rPr>
                <w:sz w:val="20"/>
              </w:rPr>
              <w:t>Offering</w:t>
            </w:r>
            <w:r>
              <w:rPr>
                <w:spacing w:val="-10"/>
                <w:sz w:val="20"/>
              </w:rPr>
              <w:t xml:space="preserve"> </w:t>
            </w:r>
            <w:r>
              <w:rPr>
                <w:spacing w:val="-2"/>
                <w:sz w:val="20"/>
              </w:rPr>
              <w:t>Program</w:t>
            </w:r>
          </w:p>
        </w:tc>
        <w:tc>
          <w:tcPr>
            <w:tcW w:w="2863" w:type="dxa"/>
            <w:shd w:val="clear" w:color="auto" w:fill="DEEAF6"/>
          </w:tcPr>
          <w:p w14:paraId="71C1560B" w14:textId="77777777" w:rsidR="008A259C" w:rsidRDefault="005115E3">
            <w:pPr>
              <w:pStyle w:val="TableParagraph"/>
              <w:spacing w:line="228" w:lineRule="exact"/>
              <w:ind w:left="18" w:right="4"/>
              <w:jc w:val="center"/>
              <w:rPr>
                <w:sz w:val="20"/>
              </w:rPr>
            </w:pPr>
            <w:r>
              <w:rPr>
                <w:sz w:val="20"/>
              </w:rPr>
              <w:t>#</w:t>
            </w:r>
            <w:r>
              <w:rPr>
                <w:spacing w:val="-3"/>
                <w:sz w:val="20"/>
              </w:rPr>
              <w:t xml:space="preserve"> </w:t>
            </w:r>
            <w:r>
              <w:rPr>
                <w:sz w:val="20"/>
              </w:rPr>
              <w:t>of</w:t>
            </w:r>
            <w:r>
              <w:rPr>
                <w:spacing w:val="-5"/>
                <w:sz w:val="20"/>
              </w:rPr>
              <w:t xml:space="preserve"> </w:t>
            </w:r>
            <w:r>
              <w:rPr>
                <w:sz w:val="20"/>
              </w:rPr>
              <w:t>KS</w:t>
            </w:r>
            <w:r>
              <w:rPr>
                <w:spacing w:val="-2"/>
                <w:sz w:val="20"/>
              </w:rPr>
              <w:t xml:space="preserve"> </w:t>
            </w:r>
            <w:r>
              <w:rPr>
                <w:sz w:val="20"/>
              </w:rPr>
              <w:t>Private</w:t>
            </w:r>
            <w:r>
              <w:rPr>
                <w:spacing w:val="-5"/>
                <w:sz w:val="20"/>
              </w:rPr>
              <w:t xml:space="preserve"> </w:t>
            </w:r>
            <w:r>
              <w:rPr>
                <w:spacing w:val="-2"/>
                <w:sz w:val="20"/>
              </w:rPr>
              <w:t>Universities</w:t>
            </w:r>
          </w:p>
          <w:p w14:paraId="210EDAAF" w14:textId="77777777" w:rsidR="008A259C" w:rsidRDefault="005115E3">
            <w:pPr>
              <w:pStyle w:val="TableParagraph"/>
              <w:spacing w:before="45" w:line="235" w:lineRule="exact"/>
              <w:ind w:left="18" w:right="5"/>
              <w:jc w:val="center"/>
              <w:rPr>
                <w:sz w:val="20"/>
              </w:rPr>
            </w:pPr>
            <w:r>
              <w:rPr>
                <w:sz w:val="20"/>
              </w:rPr>
              <w:t>Offering</w:t>
            </w:r>
            <w:r>
              <w:rPr>
                <w:spacing w:val="-11"/>
                <w:sz w:val="20"/>
              </w:rPr>
              <w:t xml:space="preserve"> </w:t>
            </w:r>
            <w:r>
              <w:rPr>
                <w:spacing w:val="-2"/>
                <w:sz w:val="20"/>
              </w:rPr>
              <w:t>Program</w:t>
            </w:r>
          </w:p>
        </w:tc>
        <w:tc>
          <w:tcPr>
            <w:tcW w:w="2893" w:type="dxa"/>
            <w:shd w:val="clear" w:color="auto" w:fill="DEEAF6"/>
          </w:tcPr>
          <w:p w14:paraId="51E83A9F" w14:textId="77777777" w:rsidR="008A259C" w:rsidRDefault="005115E3">
            <w:pPr>
              <w:pStyle w:val="TableParagraph"/>
              <w:spacing w:line="228" w:lineRule="exact"/>
              <w:ind w:left="537"/>
              <w:rPr>
                <w:sz w:val="20"/>
              </w:rPr>
            </w:pPr>
            <w:r>
              <w:rPr>
                <w:sz w:val="20"/>
              </w:rPr>
              <w:t>State</w:t>
            </w:r>
            <w:r>
              <w:rPr>
                <w:spacing w:val="-8"/>
                <w:sz w:val="20"/>
              </w:rPr>
              <w:t xml:space="preserve"> </w:t>
            </w:r>
            <w:r>
              <w:rPr>
                <w:sz w:val="20"/>
              </w:rPr>
              <w:t>Market</w:t>
            </w:r>
            <w:r>
              <w:rPr>
                <w:spacing w:val="-7"/>
                <w:sz w:val="20"/>
              </w:rPr>
              <w:t xml:space="preserve"> </w:t>
            </w:r>
            <w:r>
              <w:rPr>
                <w:spacing w:val="-2"/>
                <w:sz w:val="20"/>
              </w:rPr>
              <w:t>Share</w:t>
            </w:r>
          </w:p>
          <w:p w14:paraId="551DD7CD" w14:textId="77777777" w:rsidR="008A259C" w:rsidRDefault="005115E3">
            <w:pPr>
              <w:pStyle w:val="TableParagraph"/>
              <w:spacing w:before="45" w:line="235" w:lineRule="exact"/>
              <w:ind w:left="626"/>
              <w:rPr>
                <w:sz w:val="20"/>
              </w:rPr>
            </w:pPr>
            <w:r>
              <w:rPr>
                <w:sz w:val="20"/>
              </w:rPr>
              <w:t>Completion</w:t>
            </w:r>
            <w:r>
              <w:rPr>
                <w:spacing w:val="-14"/>
                <w:sz w:val="20"/>
              </w:rPr>
              <w:t xml:space="preserve"> </w:t>
            </w:r>
            <w:r>
              <w:rPr>
                <w:spacing w:val="-4"/>
                <w:sz w:val="20"/>
              </w:rPr>
              <w:t>Data</w:t>
            </w:r>
          </w:p>
        </w:tc>
      </w:tr>
      <w:tr w:rsidR="008A259C" w14:paraId="304DD95B" w14:textId="77777777">
        <w:trPr>
          <w:trHeight w:val="348"/>
        </w:trPr>
        <w:tc>
          <w:tcPr>
            <w:tcW w:w="3032" w:type="dxa"/>
          </w:tcPr>
          <w:p w14:paraId="39624979" w14:textId="77777777" w:rsidR="008A259C" w:rsidRDefault="005115E3">
            <w:pPr>
              <w:pStyle w:val="TableParagraph"/>
              <w:spacing w:line="229" w:lineRule="exact"/>
              <w:ind w:left="364"/>
              <w:rPr>
                <w:sz w:val="20"/>
              </w:rPr>
            </w:pPr>
            <w:r>
              <w:rPr>
                <w:sz w:val="20"/>
              </w:rPr>
              <w:t>4:</w:t>
            </w:r>
            <w:r>
              <w:rPr>
                <w:spacing w:val="-3"/>
                <w:sz w:val="20"/>
              </w:rPr>
              <w:t xml:space="preserve"> </w:t>
            </w:r>
            <w:r>
              <w:rPr>
                <w:sz w:val="20"/>
              </w:rPr>
              <w:t>FHSU,</w:t>
            </w:r>
            <w:r>
              <w:rPr>
                <w:spacing w:val="-5"/>
                <w:sz w:val="20"/>
              </w:rPr>
              <w:t xml:space="preserve"> </w:t>
            </w:r>
            <w:r>
              <w:rPr>
                <w:sz w:val="20"/>
              </w:rPr>
              <w:t>KSU,</w:t>
            </w:r>
            <w:r>
              <w:rPr>
                <w:spacing w:val="-5"/>
                <w:sz w:val="20"/>
              </w:rPr>
              <w:t xml:space="preserve"> </w:t>
            </w:r>
            <w:r>
              <w:rPr>
                <w:sz w:val="20"/>
              </w:rPr>
              <w:t>KU,</w:t>
            </w:r>
            <w:r>
              <w:rPr>
                <w:spacing w:val="-6"/>
                <w:sz w:val="20"/>
              </w:rPr>
              <w:t xml:space="preserve"> </w:t>
            </w:r>
            <w:r>
              <w:rPr>
                <w:sz w:val="20"/>
              </w:rPr>
              <w:t>&amp;</w:t>
            </w:r>
            <w:r>
              <w:rPr>
                <w:spacing w:val="-2"/>
                <w:sz w:val="20"/>
              </w:rPr>
              <w:t xml:space="preserve"> </w:t>
            </w:r>
            <w:r>
              <w:rPr>
                <w:spacing w:val="-5"/>
                <w:sz w:val="20"/>
              </w:rPr>
              <w:t>WU</w:t>
            </w:r>
          </w:p>
        </w:tc>
        <w:tc>
          <w:tcPr>
            <w:tcW w:w="2863" w:type="dxa"/>
          </w:tcPr>
          <w:p w14:paraId="0AA97B1B" w14:textId="77777777" w:rsidR="008A259C" w:rsidRDefault="005115E3">
            <w:pPr>
              <w:pStyle w:val="TableParagraph"/>
              <w:spacing w:line="240" w:lineRule="exact"/>
              <w:ind w:left="18" w:right="2"/>
              <w:jc w:val="center"/>
              <w:rPr>
                <w:rFonts w:ascii="Calibri"/>
                <w:sz w:val="20"/>
              </w:rPr>
            </w:pPr>
            <w:r>
              <w:rPr>
                <w:rFonts w:ascii="Calibri"/>
                <w:spacing w:val="-10"/>
                <w:sz w:val="20"/>
              </w:rPr>
              <w:t>3</w:t>
            </w:r>
          </w:p>
        </w:tc>
        <w:tc>
          <w:tcPr>
            <w:tcW w:w="2893" w:type="dxa"/>
          </w:tcPr>
          <w:p w14:paraId="22E46D9D" w14:textId="77777777" w:rsidR="008A259C" w:rsidRDefault="005115E3">
            <w:pPr>
              <w:pStyle w:val="TableParagraph"/>
              <w:spacing w:line="240" w:lineRule="exact"/>
              <w:ind w:left="21" w:right="2"/>
              <w:jc w:val="center"/>
              <w:rPr>
                <w:rFonts w:ascii="Calibri"/>
                <w:sz w:val="20"/>
              </w:rPr>
            </w:pPr>
            <w:r>
              <w:rPr>
                <w:rFonts w:ascii="Calibri"/>
                <w:spacing w:val="-2"/>
                <w:sz w:val="20"/>
              </w:rPr>
              <w:t>10.19%</w:t>
            </w:r>
          </w:p>
        </w:tc>
      </w:tr>
    </w:tbl>
    <w:p w14:paraId="3598502D" w14:textId="6AD7C4DB" w:rsidR="008A259C" w:rsidRDefault="008A259C" w:rsidP="005115E3">
      <w:pPr>
        <w:rPr>
          <w:b/>
          <w:sz w:val="20"/>
        </w:rPr>
      </w:pPr>
    </w:p>
    <w:p w14:paraId="48465036" w14:textId="77777777" w:rsidR="005115E3" w:rsidRPr="00400B46" w:rsidRDefault="005115E3" w:rsidP="005115E3">
      <w:pPr>
        <w:pStyle w:val="ListParagraph"/>
        <w:spacing w:before="219"/>
        <w:ind w:left="0" w:firstLine="0"/>
        <w:rPr>
          <w:rFonts w:asciiTheme="minorHAnsi" w:hAnsiTheme="minorHAnsi" w:cstheme="minorHAnsi"/>
          <w:bCs/>
        </w:rPr>
      </w:pPr>
      <w:r w:rsidRPr="00340D01">
        <w:rPr>
          <w:rFonts w:asciiTheme="minorHAnsi" w:hAnsiTheme="minorHAnsi" w:cstheme="minorHAnsi"/>
          <w:b/>
          <w:noProof/>
        </w:rPr>
        <mc:AlternateContent>
          <mc:Choice Requires="wps">
            <w:drawing>
              <wp:anchor distT="45720" distB="45720" distL="114300" distR="114300" simplePos="0" relativeHeight="251644416" behindDoc="1" locked="0" layoutInCell="1" allowOverlap="1" wp14:anchorId="66688FCD" wp14:editId="5461A681">
                <wp:simplePos x="0" y="0"/>
                <wp:positionH relativeFrom="column">
                  <wp:posOffset>3427095</wp:posOffset>
                </wp:positionH>
                <wp:positionV relativeFrom="paragraph">
                  <wp:posOffset>306433</wp:posOffset>
                </wp:positionV>
                <wp:extent cx="2360930" cy="140462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472EBC" w14:textId="77777777" w:rsidR="005115E3" w:rsidRPr="00340D01" w:rsidRDefault="005115E3" w:rsidP="005115E3">
                            <w:pPr>
                              <w:rPr>
                                <w:sz w:val="16"/>
                                <w:szCs w:val="16"/>
                              </w:rPr>
                            </w:pPr>
                            <w:r>
                              <w:rPr>
                                <w:sz w:val="16"/>
                                <w:szCs w:val="16"/>
                              </w:rPr>
                              <w:t>(Type recommendation in box above)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688FCD" id="_x0000_s1029" type="#_x0000_t202" style="position:absolute;margin-left:269.85pt;margin-top:24.15pt;width:185.9pt;height:110.6pt;z-index:-2516720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hcxFV+IAAAAKAQAADwAAAGRycy9kb3ducmV2LnhtbEyPy07DMBBF90j8gzVIbBB1kpLS&#10;hEyq8tqwawkSy2k8TQKxHcVuG/h6zAqWo3t075liNeleHHl0nTUI8SwCwaa2qjMNQvX6fL0E4TwZ&#10;Rb01jPDFDlbl+VlBubIns+Hj1jcilBiXE0Lr/ZBL6eqWNbmZHdiEbG9HTT6cYyPVSKdQrnuZRNFC&#10;aupMWGhp4IeW68/tQSN831eP66crH+8T/568bfRLVX8Q4uXFtL4D4XnyfzD86gd1KIPTzh6McqJH&#10;SOfZbUARbpZzEAHI4jgFsUNIFlkKsizk/xfKHwAAAP//AwBQSwECLQAUAAYACAAAACEAtoM4kv4A&#10;AADhAQAAEwAAAAAAAAAAAAAAAAAAAAAAW0NvbnRlbnRfVHlwZXNdLnhtbFBLAQItABQABgAIAAAA&#10;IQA4/SH/1gAAAJQBAAALAAAAAAAAAAAAAAAAAC8BAABfcmVscy8ucmVsc1BLAQItABQABgAIAAAA&#10;IQCiHeeYEgIAAP4DAAAOAAAAAAAAAAAAAAAAAC4CAABkcnMvZTJvRG9jLnhtbFBLAQItABQABgAI&#10;AAAAIQCFzEVX4gAAAAoBAAAPAAAAAAAAAAAAAAAAAGwEAABkcnMvZG93bnJldi54bWxQSwUGAAAA&#10;AAQABADzAAAAewUAAAAA&#10;" stroked="f">
                <v:textbox style="mso-fit-shape-to-text:t">
                  <w:txbxContent>
                    <w:p w14:paraId="7A472EBC" w14:textId="77777777" w:rsidR="005115E3" w:rsidRPr="00340D01" w:rsidRDefault="005115E3" w:rsidP="005115E3">
                      <w:pPr>
                        <w:rPr>
                          <w:sz w:val="16"/>
                          <w:szCs w:val="16"/>
                        </w:rPr>
                      </w:pPr>
                      <w:r>
                        <w:rPr>
                          <w:sz w:val="16"/>
                          <w:szCs w:val="16"/>
                        </w:rPr>
                        <w:t>(Type recommendation in box above)</w:t>
                      </w:r>
                    </w:p>
                  </w:txbxContent>
                </v:textbox>
              </v:shape>
            </w:pict>
          </mc:Fallback>
        </mc:AlternateContent>
      </w:r>
      <w:r w:rsidRPr="00400B46">
        <w:rPr>
          <w:rFonts w:asciiTheme="minorHAnsi" w:hAnsiTheme="minorHAnsi" w:cstheme="minorHAnsi"/>
          <w:b/>
          <w:noProof/>
        </w:rPr>
        <mc:AlternateContent>
          <mc:Choice Requires="wps">
            <w:drawing>
              <wp:anchor distT="45720" distB="45720" distL="114300" distR="114300" simplePos="0" relativeHeight="251642368" behindDoc="0" locked="0" layoutInCell="1" allowOverlap="1" wp14:anchorId="413D8671" wp14:editId="705B863F">
                <wp:simplePos x="0" y="0"/>
                <wp:positionH relativeFrom="column">
                  <wp:posOffset>3214370</wp:posOffset>
                </wp:positionH>
                <wp:positionV relativeFrom="paragraph">
                  <wp:posOffset>64407</wp:posOffset>
                </wp:positionV>
                <wp:extent cx="2929890" cy="1404620"/>
                <wp:effectExtent l="0" t="0" r="22860" b="209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4620"/>
                        </a:xfrm>
                        <a:prstGeom prst="rect">
                          <a:avLst/>
                        </a:prstGeom>
                        <a:solidFill>
                          <a:srgbClr val="FFFFFF"/>
                        </a:solidFill>
                        <a:ln w="9525">
                          <a:solidFill>
                            <a:srgbClr val="000000"/>
                          </a:solidFill>
                          <a:miter lim="800000"/>
                          <a:headEnd/>
                          <a:tailEnd/>
                        </a:ln>
                      </wps:spPr>
                      <wps:txbx>
                        <w:txbxContent>
                          <w:p w14:paraId="73E3D7EF" w14:textId="141F1477" w:rsidR="005115E3" w:rsidRDefault="00517B63" w:rsidP="005115E3">
                            <w:r>
                              <w:t xml:space="preserve">Action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3D8671" id="_x0000_s1030" type="#_x0000_t202" style="position:absolute;margin-left:253.1pt;margin-top:5.05pt;width:230.7pt;height:110.6pt;z-index:25164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JPFQIAACcEAAAOAAAAZHJzL2Uyb0RvYy54bWysk1Fv2yAQx98n7Tsg3hc7ltM1VpyqS5dp&#10;UtdN6vYBMOAYDXMMSOzs0+/AaRp128s0HhDHwZ+73x2rm7HX5CCdV2BqOp/llEjDQSizq+m3r9s3&#10;15T4wIxgGoys6VF6erN+/Wo12EoW0IEW0hEUMb4abE27EGyVZZ53smd+BlYadLbgehbQdLtMODag&#10;eq+zIs+vsgGcsA649B537yYnXSf9tpU8fG5bLwPRNcXYQppdmps4Z+sVq3aO2U7xUxjsH6LomTL4&#10;6FnqjgVG9k79JtUr7sBDG2Yc+gzaVnGZcsBs5vmLbB47ZmXKBeF4e8bk/58sfzg82i+OhPEdjFjA&#10;lIS398C/e2Jg0zGzk7fOwdBJJvDheUSWDdZXp6sRta98FGmGTyCwyGwfIAmNresjFcyToDoW4HiG&#10;LsdAOG4Wy2J5vUQXR9+8zMurIpUlY9XTdet8+CChJ3FRU4dVTfLscO9DDIdVT0fiax60EluldTLc&#10;rtloRw4MO2CbRsrgxTFtyFDT5aJYTAT+KpGn8SeJXgVsZa36ml6fD7EqcntvRGq0wJSe1hiyNieQ&#10;kd1EMYzNSJSoaRkfiFwbEEck62DqXPxpuOjA/aRkwK6tqf+xZ05Soj8arM5yXpaxzZNRLt4iSuIu&#10;Pc2lhxmOUjUNlEzLTUhfI3Gzt1jFrUp8nyM5hYzdmLCffk5s90s7nXr+3+tfAAAA//8DAFBLAwQU&#10;AAYACAAAACEA93LojN4AAAAKAQAADwAAAGRycy9kb3ducmV2LnhtbEyPwU7DMBBE70j8g7VIXCpq&#10;J1FMG+JUUKknTg3l7sYmiYjXIXbb9O9ZTvS4mqeZt+VmdgM72yn0HhUkSwHMYuNNj62Cw8fuaQUs&#10;RI1GDx6tgqsNsKnu70pdGH/BvT3XsWVUgqHQCroYx4Lz0HTW6bD0o0XKvvzkdKRzarmZ9IXK3cBT&#10;ISR3ukda6PRot51tvuuTUyB/6mzx/mkWuL/u3qbG5WZ7yJV6fJhfX4BFO8d/GP70SR0qcjr6E5rA&#10;BgW5kCmhFIgEGAFr+SyBHRWkWZIBr0p++0L1CwAA//8DAFBLAQItABQABgAIAAAAIQC2gziS/gAA&#10;AOEBAAATAAAAAAAAAAAAAAAAAAAAAABbQ29udGVudF9UeXBlc10ueG1sUEsBAi0AFAAGAAgAAAAh&#10;ADj9If/WAAAAlAEAAAsAAAAAAAAAAAAAAAAALwEAAF9yZWxzLy5yZWxzUEsBAi0AFAAGAAgAAAAh&#10;AHZHck8VAgAAJwQAAA4AAAAAAAAAAAAAAAAALgIAAGRycy9lMm9Eb2MueG1sUEsBAi0AFAAGAAgA&#10;AAAhAPdy6IzeAAAACgEAAA8AAAAAAAAAAAAAAAAAbwQAAGRycy9kb3ducmV2LnhtbFBLBQYAAAAA&#10;BAAEAPMAAAB6BQAAAAA=&#10;">
                <v:textbox style="mso-fit-shape-to-text:t">
                  <w:txbxContent>
                    <w:p w14:paraId="73E3D7EF" w14:textId="141F1477" w:rsidR="005115E3" w:rsidRDefault="00517B63" w:rsidP="005115E3">
                      <w:r>
                        <w:t xml:space="preserve">Action Plan </w:t>
                      </w:r>
                    </w:p>
                  </w:txbxContent>
                </v:textbox>
                <w10:wrap type="square"/>
              </v:shape>
            </w:pict>
          </mc:Fallback>
        </mc:AlternateContent>
      </w:r>
      <w:r w:rsidRPr="00400B46">
        <w:rPr>
          <w:rFonts w:asciiTheme="minorHAnsi" w:hAnsiTheme="minorHAnsi" w:cstheme="minorHAnsi"/>
          <w:b/>
        </w:rPr>
        <w:t xml:space="preserve">Recommendation (Phase out, Merge, or Action Plan):  </w:t>
      </w:r>
    </w:p>
    <w:p w14:paraId="09B30A8C" w14:textId="0D87207B" w:rsidR="005115E3" w:rsidRPr="007B770A" w:rsidRDefault="005115E3" w:rsidP="005115E3">
      <w:pPr>
        <w:rPr>
          <w:rFonts w:asciiTheme="minorHAnsi" w:hAnsiTheme="minorHAnsi" w:cstheme="minorHAnsi"/>
          <w:b/>
        </w:rPr>
      </w:pPr>
      <w:r w:rsidRPr="003F3A62">
        <w:rPr>
          <w:rFonts w:asciiTheme="minorHAnsi" w:hAnsiTheme="minorHAnsi" w:cstheme="minorHAnsi"/>
          <w:bCs/>
          <w:noProof/>
        </w:rPr>
        <mc:AlternateContent>
          <mc:Choice Requires="wps">
            <w:drawing>
              <wp:anchor distT="45720" distB="45720" distL="114300" distR="114300" simplePos="0" relativeHeight="251643392" behindDoc="0" locked="0" layoutInCell="1" allowOverlap="1" wp14:anchorId="023A1FFE" wp14:editId="0AEA058E">
                <wp:simplePos x="0" y="0"/>
                <wp:positionH relativeFrom="margin">
                  <wp:posOffset>0</wp:posOffset>
                </wp:positionH>
                <wp:positionV relativeFrom="paragraph">
                  <wp:posOffset>247378</wp:posOffset>
                </wp:positionV>
                <wp:extent cx="6351270" cy="1131570"/>
                <wp:effectExtent l="0" t="0" r="1143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131570"/>
                        </a:xfrm>
                        <a:prstGeom prst="rect">
                          <a:avLst/>
                        </a:prstGeom>
                        <a:solidFill>
                          <a:srgbClr val="FFFFFF"/>
                        </a:solidFill>
                        <a:ln w="9525">
                          <a:solidFill>
                            <a:srgbClr val="000000"/>
                          </a:solidFill>
                          <a:miter lim="800000"/>
                          <a:headEnd/>
                          <a:tailEnd/>
                        </a:ln>
                      </wps:spPr>
                      <wps:txbx>
                        <w:txbxContent>
                          <w:p w14:paraId="5726BD99"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044471D9"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50D04E73"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625E6997"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5B05C190" w14:textId="77777777" w:rsidR="005115E3" w:rsidRDefault="005115E3" w:rsidP="0051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A1FFE" id="_x0000_s1031" type="#_x0000_t202" style="position:absolute;margin-left:0;margin-top:19.5pt;width:500.1pt;height:89.1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EwIAACcEAAAOAAAAZHJzL2Uyb0RvYy54bWysU9tu2zAMfR+wfxD0vjhO416MKEWXLsOA&#10;7gJ0+wBZlmNhsqhJSuzs60fJbprdXobpQSBF6pA8JFe3Q6fJQTqvwDCaz+aUSCOgVmbH6JfP21fX&#10;lPjATc01GMnoUXp6u375YtXbUi6gBV1LRxDE+LK3jLYh2DLLvGhlx/0MrDRobMB1PKDqdlnteI/o&#10;nc4W8/ll1oOrrQMhvcfX+9FI1wm/aaQIH5vGy0A0o5hbSLdLdxXvbL3i5c5x2yoxpcH/IYuOK4NB&#10;T1D3PHCyd+o3qE4JBx6aMBPQZdA0SshUA1aTz3+p5rHlVqZakBxvTzT5/wcrPhwe7SdHwvAaBmxg&#10;KsLbBxBfPTGwabnZyTvnoG8lrzFwHinLeuvL6Wuk2pc+glT9e6ixyXwfIAENjesiK1gnQXRswPFE&#10;uhwCEfh4eVHkiys0CbTl+UVeoBJj8PLpu3U+vJXQkSgw6rCrCZ4fHnwYXZ9cYjQPWtVbpXVS3K7a&#10;aEcOHCdgm86E/pObNqRn9KZYFCMDf4WYp/MniE4FHGWtOkavT068jLy9MXUatMCVHmWsTpuJyMjd&#10;yGIYqoGomtEiBoi8VlAfkVkH4+TipqHQgvtOSY9Ty6j/tudOUqLfGezOTb5cxjFPyrK4WqDizi3V&#10;uYUbgVCMBkpGcRPSakTeDNxhFxuV+H3OZEoZpzF1aNqcOO7nevJ63u/1DwAAAP//AwBQSwMEFAAG&#10;AAgAAAAhAEQuuZPfAAAACAEAAA8AAABkcnMvZG93bnJldi54bWxMj81OwzAQhO9IvIO1SFwQtZui&#10;/oRsKoQEghsU1F7deJtE2OsQu2l4e9wTnEarWc18U6xHZ8VAfWg9I0wnCgRx5U3LNcLnx9PtEkSI&#10;mo22ngnhhwKsy8uLQufGn/idhk2sRQrhkGuEJsYulzJUDTkdJr4jTt7B907HdPa1NL0+pXBnZabU&#10;XDrdcmpodEePDVVfm6NDWN69DLvwOnvbVvODXcWbxfD83SNeX40P9yAijfHvGc74CR3KxLT3RzZB&#10;WIQ0JCLMVknPrlIqA7FHyKaLDGRZyP8Dyl8AAAD//wMAUEsBAi0AFAAGAAgAAAAhALaDOJL+AAAA&#10;4QEAABMAAAAAAAAAAAAAAAAAAAAAAFtDb250ZW50X1R5cGVzXS54bWxQSwECLQAUAAYACAAAACEA&#10;OP0h/9YAAACUAQAACwAAAAAAAAAAAAAAAAAvAQAAX3JlbHMvLnJlbHNQSwECLQAUAAYACAAAACEA&#10;1H/ovxMCAAAnBAAADgAAAAAAAAAAAAAAAAAuAgAAZHJzL2Uyb0RvYy54bWxQSwECLQAUAAYACAAA&#10;ACEARC65k98AAAAIAQAADwAAAAAAAAAAAAAAAABtBAAAZHJzL2Rvd25yZXYueG1sUEsFBgAAAAAE&#10;AAQA8wAAAHkFAAAAAA==&#10;">
                <v:textbox>
                  <w:txbxContent>
                    <w:p w14:paraId="5726BD99"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044471D9"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50D04E73"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625E6997"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5B05C190" w14:textId="77777777" w:rsidR="005115E3" w:rsidRDefault="005115E3" w:rsidP="005115E3"/>
                  </w:txbxContent>
                </v:textbox>
                <w10:wrap type="square" anchorx="margin"/>
              </v:shape>
            </w:pict>
          </mc:Fallback>
        </mc:AlternateContent>
      </w:r>
    </w:p>
    <w:p w14:paraId="39C551E7" w14:textId="61E3EC53" w:rsidR="005115E3" w:rsidRPr="00185B11" w:rsidRDefault="005115E3" w:rsidP="005115E3">
      <w:pPr>
        <w:rPr>
          <w:rFonts w:ascii="Times New Roman" w:hAnsi="Times New Roman" w:cs="Times New Roman"/>
          <w:b/>
        </w:rPr>
      </w:pPr>
    </w:p>
    <w:p w14:paraId="76A1AFFA" w14:textId="77777777" w:rsidR="002C61E9" w:rsidRPr="00185B11" w:rsidRDefault="002C61E9" w:rsidP="00517B63">
      <w:pPr>
        <w:widowControl/>
        <w:spacing w:after="120"/>
        <w:rPr>
          <w:rFonts w:ascii="Times New Roman" w:hAnsi="Times New Roman" w:cs="Times New Roman"/>
          <w:b/>
          <w:bCs/>
          <w:u w:val="single"/>
        </w:rPr>
      </w:pPr>
      <w:r w:rsidRPr="00185B11">
        <w:rPr>
          <w:rFonts w:ascii="Times New Roman" w:hAnsi="Times New Roman" w:cs="Times New Roman"/>
          <w:b/>
          <w:bCs/>
          <w:u w:val="single"/>
        </w:rPr>
        <w:t>Overview of Program:</w:t>
      </w:r>
    </w:p>
    <w:p w14:paraId="69A1789D" w14:textId="77777777" w:rsidR="00AB7F19" w:rsidRPr="00185B11" w:rsidRDefault="00AB7F19" w:rsidP="00AB7F19">
      <w:pPr>
        <w:widowControl/>
        <w:spacing w:after="120"/>
        <w:rPr>
          <w:rFonts w:ascii="Times New Roman" w:hAnsi="Times New Roman" w:cs="Times New Roman"/>
        </w:rPr>
      </w:pPr>
      <w:r w:rsidRPr="00185B11">
        <w:rPr>
          <w:rFonts w:ascii="Times New Roman" w:hAnsi="Times New Roman" w:cs="Times New Roman"/>
        </w:rPr>
        <w:t>The philosophy program has a rich history of service to other programs in areas such as logic and applied ethics, Engineering Ethics as well as through four concentrations in Analytic Reasoning, Ethics, Pre-Law, and World Philosophy.  The program also provides a pipeline to graduate school in popular fields including Law, Philosophy and Communications. The Philosophy Major at WSU develops maximally versatile skills that are highly sought by employers in all sectors. Those skills include but are not limited to critical reasoning, ethical insight, intellectual creativity, and philosophical foundations of global diversity. Students in this program thrive in a workforce that currently faces unprecedented transformative pressures and opportunities due to AI, CRISPR, blockchain currencies, social shifts, and other 21</w:t>
      </w:r>
      <w:r w:rsidRPr="00185B11">
        <w:rPr>
          <w:rFonts w:ascii="Times New Roman" w:hAnsi="Times New Roman" w:cs="Times New Roman"/>
          <w:vertAlign w:val="superscript"/>
        </w:rPr>
        <w:t>st</w:t>
      </w:r>
      <w:r w:rsidRPr="00185B11">
        <w:rPr>
          <w:rFonts w:ascii="Times New Roman" w:hAnsi="Times New Roman" w:cs="Times New Roman"/>
        </w:rPr>
        <w:t xml:space="preserve"> Century developments. Additionally, graduates of this program are prepared to responsibly invent new paths, adapt to new roles, and creatively prevent or solve the problems of the future.</w:t>
      </w:r>
    </w:p>
    <w:p w14:paraId="1DC14F3D" w14:textId="7E389923" w:rsidR="00F26C7A" w:rsidRPr="00185B11" w:rsidRDefault="00F26C7A" w:rsidP="00F26C7A">
      <w:pPr>
        <w:widowControl/>
        <w:spacing w:after="120"/>
        <w:rPr>
          <w:rFonts w:ascii="Times New Roman" w:hAnsi="Times New Roman" w:cs="Times New Roman"/>
        </w:rPr>
      </w:pPr>
      <w:r w:rsidRPr="00185B11">
        <w:rPr>
          <w:rFonts w:ascii="Times New Roman" w:hAnsi="Times New Roman" w:cs="Times New Roman"/>
        </w:rPr>
        <w:t xml:space="preserve">The </w:t>
      </w:r>
      <w:r w:rsidR="00141A17">
        <w:rPr>
          <w:rFonts w:ascii="Times New Roman" w:hAnsi="Times New Roman" w:cs="Times New Roman"/>
        </w:rPr>
        <w:t>department has developed an</w:t>
      </w:r>
      <w:r w:rsidRPr="00185B11">
        <w:rPr>
          <w:rFonts w:ascii="Times New Roman" w:hAnsi="Times New Roman" w:cs="Times New Roman"/>
        </w:rPr>
        <w:t xml:space="preserve"> </w:t>
      </w:r>
      <w:r w:rsidRPr="00185B11">
        <w:rPr>
          <w:rFonts w:ascii="Times New Roman" w:hAnsi="Times New Roman" w:cs="Times New Roman"/>
          <w:b/>
          <w:bCs/>
        </w:rPr>
        <w:t>action plan</w:t>
      </w:r>
      <w:r w:rsidRPr="00185B11">
        <w:rPr>
          <w:rFonts w:ascii="Times New Roman" w:hAnsi="Times New Roman" w:cs="Times New Roman"/>
        </w:rPr>
        <w:t xml:space="preserve"> </w:t>
      </w:r>
      <w:r w:rsidR="00141A17">
        <w:rPr>
          <w:rFonts w:ascii="Times New Roman" w:hAnsi="Times New Roman" w:cs="Times New Roman"/>
        </w:rPr>
        <w:t>with</w:t>
      </w:r>
      <w:r w:rsidRPr="00185B11">
        <w:rPr>
          <w:rFonts w:ascii="Times New Roman" w:hAnsi="Times New Roman" w:cs="Times New Roman"/>
        </w:rPr>
        <w:t xml:space="preserve"> components designed to</w:t>
      </w:r>
      <w:r w:rsidR="00C82ACC">
        <w:rPr>
          <w:rFonts w:ascii="Times New Roman" w:hAnsi="Times New Roman" w:cs="Times New Roman"/>
        </w:rPr>
        <w:t>:</w:t>
      </w:r>
      <w:r w:rsidRPr="00185B11">
        <w:rPr>
          <w:rFonts w:ascii="Times New Roman" w:hAnsi="Times New Roman" w:cs="Times New Roman"/>
        </w:rPr>
        <w:t xml:space="preserve"> </w:t>
      </w:r>
    </w:p>
    <w:p w14:paraId="1C09877E" w14:textId="1255385A" w:rsidR="00F26C7A" w:rsidRPr="00185B11" w:rsidRDefault="00F26C7A" w:rsidP="00593C65">
      <w:pPr>
        <w:pStyle w:val="ListParagraph"/>
        <w:widowControl/>
        <w:numPr>
          <w:ilvl w:val="0"/>
          <w:numId w:val="12"/>
        </w:numPr>
        <w:spacing w:after="120"/>
        <w:rPr>
          <w:rFonts w:ascii="Times New Roman" w:hAnsi="Times New Roman" w:cs="Times New Roman"/>
        </w:rPr>
      </w:pPr>
      <w:r w:rsidRPr="00185B11">
        <w:rPr>
          <w:rFonts w:ascii="Times New Roman" w:hAnsi="Times New Roman" w:cs="Times New Roman"/>
          <w:b/>
          <w:bCs/>
        </w:rPr>
        <w:lastRenderedPageBreak/>
        <w:t>increase declared BA Philosophy majors</w:t>
      </w:r>
      <w:r w:rsidRPr="00185B11">
        <w:rPr>
          <w:rFonts w:ascii="Times New Roman" w:hAnsi="Times New Roman" w:cs="Times New Roman"/>
        </w:rPr>
        <w:t xml:space="preserve"> through a newly available marketing plan through WSU Strategic communications, 4 new concentrations and other curriculum development, and several high school outreach initiatives (</w:t>
      </w:r>
      <w:r w:rsidRPr="00185B11">
        <w:rPr>
          <w:rFonts w:ascii="Times New Roman" w:hAnsi="Times New Roman" w:cs="Times New Roman"/>
          <w:b/>
          <w:bCs/>
        </w:rPr>
        <w:t>recruitment</w:t>
      </w:r>
      <w:proofErr w:type="gramStart"/>
      <w:r w:rsidR="00EA3354" w:rsidRPr="00185B11">
        <w:rPr>
          <w:rFonts w:ascii="Times New Roman" w:hAnsi="Times New Roman" w:cs="Times New Roman"/>
        </w:rPr>
        <w:t>)</w:t>
      </w:r>
      <w:r w:rsidR="00EA3354">
        <w:rPr>
          <w:rFonts w:ascii="Times New Roman" w:hAnsi="Times New Roman" w:cs="Times New Roman"/>
        </w:rPr>
        <w:t>;</w:t>
      </w:r>
      <w:proofErr w:type="gramEnd"/>
      <w:r w:rsidRPr="00185B11">
        <w:rPr>
          <w:rFonts w:ascii="Times New Roman" w:hAnsi="Times New Roman" w:cs="Times New Roman"/>
        </w:rPr>
        <w:t xml:space="preserve"> </w:t>
      </w:r>
    </w:p>
    <w:p w14:paraId="349FB1D2" w14:textId="77777777" w:rsidR="00F26C7A" w:rsidRPr="00185B11" w:rsidRDefault="00F26C7A" w:rsidP="00593C65">
      <w:pPr>
        <w:pStyle w:val="ListParagraph"/>
        <w:widowControl/>
        <w:numPr>
          <w:ilvl w:val="0"/>
          <w:numId w:val="12"/>
        </w:numPr>
        <w:spacing w:after="120"/>
        <w:rPr>
          <w:rFonts w:ascii="Times New Roman" w:hAnsi="Times New Roman" w:cs="Times New Roman"/>
        </w:rPr>
      </w:pPr>
      <w:r w:rsidRPr="00185B11">
        <w:rPr>
          <w:rFonts w:ascii="Times New Roman" w:hAnsi="Times New Roman" w:cs="Times New Roman"/>
          <w:b/>
          <w:bCs/>
        </w:rPr>
        <w:t>support those students through their graduation</w:t>
      </w:r>
      <w:r w:rsidRPr="00185B11">
        <w:rPr>
          <w:rFonts w:ascii="Times New Roman" w:hAnsi="Times New Roman" w:cs="Times New Roman"/>
        </w:rPr>
        <w:t xml:space="preserve"> into their next career phase through emergency funding support, a new Philosophy at Work applied learning initiative, and personalized mentoring (</w:t>
      </w:r>
      <w:r w:rsidRPr="00185B11">
        <w:rPr>
          <w:rFonts w:ascii="Times New Roman" w:hAnsi="Times New Roman" w:cs="Times New Roman"/>
          <w:b/>
          <w:bCs/>
        </w:rPr>
        <w:t>retention</w:t>
      </w:r>
      <w:r w:rsidRPr="00185B11">
        <w:rPr>
          <w:rFonts w:ascii="Times New Roman" w:hAnsi="Times New Roman" w:cs="Times New Roman"/>
        </w:rPr>
        <w:t xml:space="preserve">); and </w:t>
      </w:r>
    </w:p>
    <w:p w14:paraId="6D759A98" w14:textId="0BB8954A" w:rsidR="00F26C7A" w:rsidRPr="00185B11" w:rsidRDefault="00F26C7A" w:rsidP="00593C65">
      <w:pPr>
        <w:pStyle w:val="ListParagraph"/>
        <w:widowControl/>
        <w:numPr>
          <w:ilvl w:val="0"/>
          <w:numId w:val="12"/>
        </w:numPr>
        <w:spacing w:after="120"/>
        <w:rPr>
          <w:rFonts w:ascii="Times New Roman" w:hAnsi="Times New Roman" w:cs="Times New Roman"/>
        </w:rPr>
      </w:pPr>
      <w:r w:rsidRPr="00185B11">
        <w:rPr>
          <w:rFonts w:ascii="Times New Roman" w:hAnsi="Times New Roman" w:cs="Times New Roman"/>
          <w:b/>
          <w:bCs/>
        </w:rPr>
        <w:t>continue to operate as a high service department</w:t>
      </w:r>
      <w:r w:rsidRPr="00185B11">
        <w:rPr>
          <w:rFonts w:ascii="Times New Roman" w:hAnsi="Times New Roman" w:cs="Times New Roman"/>
        </w:rPr>
        <w:t xml:space="preserve"> </w:t>
      </w:r>
      <w:r w:rsidR="00FB1734" w:rsidRPr="00185B11">
        <w:rPr>
          <w:rFonts w:ascii="Times New Roman" w:hAnsi="Times New Roman" w:cs="Times New Roman"/>
        </w:rPr>
        <w:t xml:space="preserve">throughout the university </w:t>
      </w:r>
      <w:r w:rsidRPr="00185B11">
        <w:rPr>
          <w:rFonts w:ascii="Times New Roman" w:hAnsi="Times New Roman" w:cs="Times New Roman"/>
        </w:rPr>
        <w:t>for programs that require our expertise for professional development and accreditation (</w:t>
      </w:r>
      <w:r w:rsidRPr="00185B11">
        <w:rPr>
          <w:rFonts w:ascii="Times New Roman" w:hAnsi="Times New Roman" w:cs="Times New Roman"/>
          <w:b/>
          <w:bCs/>
        </w:rPr>
        <w:t>service</w:t>
      </w:r>
      <w:r w:rsidRPr="00185B11">
        <w:rPr>
          <w:rFonts w:ascii="Times New Roman" w:hAnsi="Times New Roman" w:cs="Times New Roman"/>
        </w:rPr>
        <w:t>).</w:t>
      </w:r>
    </w:p>
    <w:p w14:paraId="04166DF1" w14:textId="5FAD972B" w:rsidR="005115E3" w:rsidRDefault="005115E3">
      <w:pPr>
        <w:rPr>
          <w:b/>
          <w:sz w:val="20"/>
        </w:rPr>
      </w:pPr>
    </w:p>
    <w:p w14:paraId="2F489934" w14:textId="7B0FC6A8" w:rsidR="008A259C" w:rsidRPr="005115E3" w:rsidRDefault="005115E3" w:rsidP="005115E3">
      <w:pPr>
        <w:pStyle w:val="ListParagraph"/>
        <w:numPr>
          <w:ilvl w:val="0"/>
          <w:numId w:val="1"/>
        </w:numPr>
        <w:tabs>
          <w:tab w:val="left" w:pos="360"/>
        </w:tabs>
        <w:spacing w:before="1"/>
        <w:ind w:left="0" w:firstLine="0"/>
        <w:jc w:val="left"/>
        <w:rPr>
          <w:b/>
          <w:sz w:val="24"/>
          <w:szCs w:val="24"/>
        </w:rPr>
      </w:pPr>
      <w:r w:rsidRPr="005115E3">
        <w:rPr>
          <w:b/>
          <w:sz w:val="24"/>
          <w:szCs w:val="24"/>
        </w:rPr>
        <w:t>Geology</w:t>
      </w:r>
      <w:r w:rsidRPr="005115E3">
        <w:rPr>
          <w:b/>
          <w:spacing w:val="-10"/>
          <w:sz w:val="24"/>
          <w:szCs w:val="24"/>
        </w:rPr>
        <w:t xml:space="preserve"> </w:t>
      </w:r>
      <w:r w:rsidRPr="005115E3">
        <w:rPr>
          <w:b/>
          <w:sz w:val="24"/>
          <w:szCs w:val="24"/>
        </w:rPr>
        <w:t>(Bachelor</w:t>
      </w:r>
      <w:r w:rsidRPr="005115E3">
        <w:rPr>
          <w:b/>
          <w:spacing w:val="-9"/>
          <w:sz w:val="24"/>
          <w:szCs w:val="24"/>
        </w:rPr>
        <w:t xml:space="preserve"> </w:t>
      </w:r>
      <w:r w:rsidRPr="005115E3">
        <w:rPr>
          <w:b/>
          <w:sz w:val="24"/>
          <w:szCs w:val="24"/>
        </w:rPr>
        <w:t>of</w:t>
      </w:r>
      <w:r w:rsidRPr="005115E3">
        <w:rPr>
          <w:b/>
          <w:spacing w:val="-9"/>
          <w:sz w:val="24"/>
          <w:szCs w:val="24"/>
        </w:rPr>
        <w:t xml:space="preserve"> </w:t>
      </w:r>
      <w:r w:rsidRPr="005115E3">
        <w:rPr>
          <w:b/>
          <w:sz w:val="24"/>
          <w:szCs w:val="24"/>
        </w:rPr>
        <w:t>Arts/Science</w:t>
      </w:r>
      <w:r w:rsidRPr="005115E3">
        <w:rPr>
          <w:b/>
          <w:spacing w:val="-8"/>
          <w:sz w:val="24"/>
          <w:szCs w:val="24"/>
        </w:rPr>
        <w:t xml:space="preserve"> </w:t>
      </w:r>
      <w:r w:rsidRPr="005115E3">
        <w:rPr>
          <w:b/>
          <w:sz w:val="24"/>
          <w:szCs w:val="24"/>
        </w:rPr>
        <w:t>in</w:t>
      </w:r>
      <w:r w:rsidRPr="005115E3">
        <w:rPr>
          <w:b/>
          <w:spacing w:val="-9"/>
          <w:sz w:val="24"/>
          <w:szCs w:val="24"/>
        </w:rPr>
        <w:t xml:space="preserve"> </w:t>
      </w:r>
      <w:r w:rsidRPr="005115E3">
        <w:rPr>
          <w:b/>
          <w:spacing w:val="-2"/>
          <w:sz w:val="24"/>
          <w:szCs w:val="24"/>
        </w:rPr>
        <w:t>Geology)</w:t>
      </w:r>
    </w:p>
    <w:p w14:paraId="0F2A24FA" w14:textId="77777777" w:rsidR="008A259C" w:rsidRDefault="008A259C">
      <w:pPr>
        <w:pStyle w:val="BodyText"/>
        <w:spacing w:before="8"/>
        <w:rPr>
          <w:rFonts w:ascii="Lucida Console"/>
          <w:b/>
        </w:rPr>
      </w:pPr>
    </w:p>
    <w:tbl>
      <w:tblPr>
        <w:tblW w:w="0" w:type="auto"/>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7"/>
        <w:gridCol w:w="2337"/>
        <w:gridCol w:w="2262"/>
        <w:gridCol w:w="2326"/>
      </w:tblGrid>
      <w:tr w:rsidR="008A259C" w14:paraId="51EF5BFC" w14:textId="77777777" w:rsidTr="005115E3">
        <w:trPr>
          <w:trHeight w:val="225"/>
        </w:trPr>
        <w:tc>
          <w:tcPr>
            <w:tcW w:w="9252" w:type="dxa"/>
            <w:gridSpan w:val="4"/>
            <w:shd w:val="clear" w:color="auto" w:fill="6FAC46"/>
          </w:tcPr>
          <w:p w14:paraId="5ED9506D" w14:textId="77777777" w:rsidR="008A259C" w:rsidRDefault="005115E3">
            <w:pPr>
              <w:pStyle w:val="TableParagraph"/>
              <w:spacing w:line="206" w:lineRule="exact"/>
              <w:ind w:left="18"/>
              <w:jc w:val="center"/>
              <w:rPr>
                <w:sz w:val="20"/>
              </w:rPr>
            </w:pPr>
            <w:r>
              <w:rPr>
                <w:spacing w:val="-2"/>
                <w:sz w:val="20"/>
              </w:rPr>
              <w:t>Preliminary</w:t>
            </w:r>
            <w:r>
              <w:rPr>
                <w:spacing w:val="5"/>
                <w:sz w:val="20"/>
              </w:rPr>
              <w:t xml:space="preserve"> </w:t>
            </w:r>
            <w:r>
              <w:rPr>
                <w:spacing w:val="-2"/>
                <w:sz w:val="20"/>
              </w:rPr>
              <w:t>Analysis</w:t>
            </w:r>
          </w:p>
        </w:tc>
      </w:tr>
      <w:tr w:rsidR="008A259C" w14:paraId="38C462EB" w14:textId="77777777" w:rsidTr="005115E3">
        <w:trPr>
          <w:trHeight w:val="343"/>
        </w:trPr>
        <w:tc>
          <w:tcPr>
            <w:tcW w:w="2327" w:type="dxa"/>
            <w:shd w:val="clear" w:color="auto" w:fill="C5DFB3"/>
          </w:tcPr>
          <w:p w14:paraId="66A8AC16" w14:textId="77777777" w:rsidR="008A259C" w:rsidRDefault="005115E3">
            <w:pPr>
              <w:pStyle w:val="TableParagraph"/>
              <w:spacing w:line="227" w:lineRule="exact"/>
              <w:ind w:left="348"/>
              <w:rPr>
                <w:sz w:val="20"/>
              </w:rPr>
            </w:pPr>
            <w:r>
              <w:rPr>
                <w:sz w:val="20"/>
              </w:rPr>
              <w:t>Student</w:t>
            </w:r>
            <w:r>
              <w:rPr>
                <w:spacing w:val="-6"/>
                <w:sz w:val="20"/>
              </w:rPr>
              <w:t xml:space="preserve"> </w:t>
            </w:r>
            <w:r>
              <w:rPr>
                <w:spacing w:val="-2"/>
                <w:sz w:val="20"/>
              </w:rPr>
              <w:t>Demand</w:t>
            </w:r>
          </w:p>
        </w:tc>
        <w:tc>
          <w:tcPr>
            <w:tcW w:w="2337" w:type="dxa"/>
            <w:shd w:val="clear" w:color="auto" w:fill="C5DFB3"/>
          </w:tcPr>
          <w:p w14:paraId="6FDEA427" w14:textId="77777777" w:rsidR="008A259C" w:rsidRDefault="005115E3">
            <w:pPr>
              <w:pStyle w:val="TableParagraph"/>
              <w:spacing w:line="227" w:lineRule="exact"/>
              <w:ind w:left="261"/>
              <w:rPr>
                <w:sz w:val="20"/>
              </w:rPr>
            </w:pPr>
            <w:r>
              <w:rPr>
                <w:sz w:val="20"/>
              </w:rPr>
              <w:t>Degree</w:t>
            </w:r>
            <w:r>
              <w:rPr>
                <w:spacing w:val="-12"/>
                <w:sz w:val="20"/>
              </w:rPr>
              <w:t xml:space="preserve"> </w:t>
            </w:r>
            <w:r>
              <w:rPr>
                <w:spacing w:val="-2"/>
                <w:sz w:val="20"/>
              </w:rPr>
              <w:t>Production</w:t>
            </w:r>
          </w:p>
        </w:tc>
        <w:tc>
          <w:tcPr>
            <w:tcW w:w="2262" w:type="dxa"/>
            <w:shd w:val="clear" w:color="auto" w:fill="C5DFB3"/>
          </w:tcPr>
          <w:p w14:paraId="4B4C560B" w14:textId="77777777" w:rsidR="008A259C" w:rsidRDefault="005115E3">
            <w:pPr>
              <w:pStyle w:val="TableParagraph"/>
              <w:spacing w:line="227" w:lineRule="exact"/>
              <w:ind w:left="413"/>
              <w:rPr>
                <w:sz w:val="20"/>
              </w:rPr>
            </w:pPr>
            <w:r>
              <w:rPr>
                <w:sz w:val="20"/>
              </w:rPr>
              <w:t>Talent</w:t>
            </w:r>
            <w:r>
              <w:rPr>
                <w:spacing w:val="-8"/>
                <w:sz w:val="20"/>
              </w:rPr>
              <w:t xml:space="preserve"> </w:t>
            </w:r>
            <w:r>
              <w:rPr>
                <w:spacing w:val="-2"/>
                <w:sz w:val="20"/>
              </w:rPr>
              <w:t>Pipeline</w:t>
            </w:r>
          </w:p>
        </w:tc>
        <w:tc>
          <w:tcPr>
            <w:tcW w:w="2326" w:type="dxa"/>
            <w:shd w:val="clear" w:color="auto" w:fill="C5DFB3"/>
          </w:tcPr>
          <w:p w14:paraId="4A8DB0CC" w14:textId="77777777" w:rsidR="008A259C" w:rsidRDefault="005115E3">
            <w:pPr>
              <w:pStyle w:val="TableParagraph"/>
              <w:spacing w:line="227" w:lineRule="exact"/>
              <w:ind w:left="587"/>
              <w:rPr>
                <w:sz w:val="20"/>
              </w:rPr>
            </w:pPr>
            <w:r>
              <w:rPr>
                <w:sz w:val="20"/>
              </w:rPr>
              <w:t>Student</w:t>
            </w:r>
            <w:r>
              <w:rPr>
                <w:spacing w:val="-2"/>
                <w:sz w:val="20"/>
              </w:rPr>
              <w:t xml:space="preserve"> </w:t>
            </w:r>
            <w:r>
              <w:rPr>
                <w:spacing w:val="-5"/>
                <w:sz w:val="20"/>
              </w:rPr>
              <w:t>ROI</w:t>
            </w:r>
          </w:p>
        </w:tc>
      </w:tr>
      <w:tr w:rsidR="008A259C" w14:paraId="439D8730" w14:textId="77777777" w:rsidTr="005115E3">
        <w:trPr>
          <w:trHeight w:val="577"/>
        </w:trPr>
        <w:tc>
          <w:tcPr>
            <w:tcW w:w="2327" w:type="dxa"/>
          </w:tcPr>
          <w:p w14:paraId="61139EEC" w14:textId="77777777" w:rsidR="008A259C" w:rsidRDefault="008A259C">
            <w:pPr>
              <w:pStyle w:val="TableParagraph"/>
              <w:rPr>
                <w:rFonts w:ascii="Times New Roman"/>
                <w:sz w:val="18"/>
              </w:rPr>
            </w:pPr>
          </w:p>
        </w:tc>
        <w:tc>
          <w:tcPr>
            <w:tcW w:w="2337" w:type="dxa"/>
          </w:tcPr>
          <w:p w14:paraId="48C49D80" w14:textId="77777777" w:rsidR="008A259C" w:rsidRDefault="008A259C">
            <w:pPr>
              <w:pStyle w:val="TableParagraph"/>
              <w:rPr>
                <w:rFonts w:ascii="Times New Roman"/>
                <w:sz w:val="18"/>
              </w:rPr>
            </w:pPr>
          </w:p>
        </w:tc>
        <w:tc>
          <w:tcPr>
            <w:tcW w:w="2262" w:type="dxa"/>
          </w:tcPr>
          <w:p w14:paraId="39DB0234" w14:textId="77777777" w:rsidR="008A259C" w:rsidRDefault="008A259C">
            <w:pPr>
              <w:pStyle w:val="TableParagraph"/>
              <w:spacing w:before="8"/>
              <w:rPr>
                <w:rFonts w:ascii="Lucida Console"/>
                <w:b/>
                <w:sz w:val="13"/>
              </w:rPr>
            </w:pPr>
          </w:p>
          <w:p w14:paraId="21F06267" w14:textId="77777777" w:rsidR="008A259C" w:rsidRDefault="005115E3">
            <w:pPr>
              <w:pStyle w:val="TableParagraph"/>
              <w:ind w:left="980"/>
              <w:rPr>
                <w:rFonts w:ascii="Lucida Console"/>
                <w:sz w:val="20"/>
              </w:rPr>
            </w:pPr>
            <w:r>
              <w:rPr>
                <w:rFonts w:ascii="Lucida Console"/>
                <w:noProof/>
                <w:sz w:val="20"/>
              </w:rPr>
              <w:drawing>
                <wp:inline distT="0" distB="0" distL="0" distR="0" wp14:anchorId="3233D429" wp14:editId="095EEA76">
                  <wp:extent cx="268279" cy="170687"/>
                  <wp:effectExtent l="0" t="0" r="0" b="0"/>
                  <wp:docPr id="7" name="Image 7"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heckmark outline"/>
                          <pic:cNvPicPr/>
                        </pic:nvPicPr>
                        <pic:blipFill>
                          <a:blip r:embed="rId10" cstate="print"/>
                          <a:stretch>
                            <a:fillRect/>
                          </a:stretch>
                        </pic:blipFill>
                        <pic:spPr>
                          <a:xfrm>
                            <a:off x="0" y="0"/>
                            <a:ext cx="268279" cy="170687"/>
                          </a:xfrm>
                          <a:prstGeom prst="rect">
                            <a:avLst/>
                          </a:prstGeom>
                        </pic:spPr>
                      </pic:pic>
                    </a:graphicData>
                  </a:graphic>
                </wp:inline>
              </w:drawing>
            </w:r>
          </w:p>
        </w:tc>
        <w:tc>
          <w:tcPr>
            <w:tcW w:w="2326" w:type="dxa"/>
          </w:tcPr>
          <w:p w14:paraId="1DFBD745" w14:textId="77777777" w:rsidR="008A259C" w:rsidRDefault="008A259C">
            <w:pPr>
              <w:pStyle w:val="TableParagraph"/>
              <w:spacing w:before="7"/>
              <w:rPr>
                <w:rFonts w:ascii="Lucida Console"/>
                <w:b/>
                <w:sz w:val="13"/>
              </w:rPr>
            </w:pPr>
          </w:p>
          <w:p w14:paraId="617E4157" w14:textId="77777777" w:rsidR="008A259C" w:rsidRDefault="005115E3">
            <w:pPr>
              <w:pStyle w:val="TableParagraph"/>
              <w:ind w:left="946"/>
              <w:rPr>
                <w:rFonts w:ascii="Lucida Console"/>
                <w:sz w:val="20"/>
              </w:rPr>
            </w:pPr>
            <w:r>
              <w:rPr>
                <w:rFonts w:ascii="Lucida Console"/>
                <w:noProof/>
                <w:sz w:val="20"/>
              </w:rPr>
              <w:drawing>
                <wp:inline distT="0" distB="0" distL="0" distR="0" wp14:anchorId="195561DF" wp14:editId="7B9879E8">
                  <wp:extent cx="268279" cy="170687"/>
                  <wp:effectExtent l="0" t="0" r="0" b="0"/>
                  <wp:docPr id="8" name="Image 8"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heckmark outline"/>
                          <pic:cNvPicPr/>
                        </pic:nvPicPr>
                        <pic:blipFill>
                          <a:blip r:embed="rId10" cstate="print"/>
                          <a:stretch>
                            <a:fillRect/>
                          </a:stretch>
                        </pic:blipFill>
                        <pic:spPr>
                          <a:xfrm>
                            <a:off x="0" y="0"/>
                            <a:ext cx="268279" cy="170687"/>
                          </a:xfrm>
                          <a:prstGeom prst="rect">
                            <a:avLst/>
                          </a:prstGeom>
                        </pic:spPr>
                      </pic:pic>
                    </a:graphicData>
                  </a:graphic>
                </wp:inline>
              </w:drawing>
            </w:r>
          </w:p>
        </w:tc>
      </w:tr>
      <w:tr w:rsidR="008A259C" w14:paraId="5F01AFD6" w14:textId="77777777" w:rsidTr="005115E3">
        <w:trPr>
          <w:trHeight w:val="1065"/>
        </w:trPr>
        <w:tc>
          <w:tcPr>
            <w:tcW w:w="2327" w:type="dxa"/>
          </w:tcPr>
          <w:p w14:paraId="0D581B73" w14:textId="77777777" w:rsidR="008A259C" w:rsidRDefault="005115E3">
            <w:pPr>
              <w:pStyle w:val="TableParagraph"/>
              <w:spacing w:line="229" w:lineRule="exact"/>
              <w:ind w:left="12" w:right="2"/>
              <w:jc w:val="center"/>
              <w:rPr>
                <w:sz w:val="20"/>
              </w:rPr>
            </w:pPr>
            <w:r>
              <w:rPr>
                <w:sz w:val="20"/>
              </w:rPr>
              <w:t>23</w:t>
            </w:r>
            <w:r>
              <w:rPr>
                <w:spacing w:val="-3"/>
                <w:sz w:val="20"/>
              </w:rPr>
              <w:t xml:space="preserve"> </w:t>
            </w:r>
            <w:r>
              <w:rPr>
                <w:spacing w:val="-2"/>
                <w:sz w:val="20"/>
              </w:rPr>
              <w:t>Majors</w:t>
            </w:r>
          </w:p>
          <w:p w14:paraId="0821CA8C" w14:textId="77777777" w:rsidR="008A259C" w:rsidRDefault="005115E3">
            <w:pPr>
              <w:pStyle w:val="TableParagraph"/>
              <w:spacing w:before="45"/>
              <w:ind w:left="12"/>
              <w:jc w:val="center"/>
              <w:rPr>
                <w:sz w:val="20"/>
              </w:rPr>
            </w:pPr>
            <w:r>
              <w:rPr>
                <w:sz w:val="20"/>
              </w:rPr>
              <w:t>(4-Year</w:t>
            </w:r>
            <w:r>
              <w:rPr>
                <w:spacing w:val="-10"/>
                <w:sz w:val="20"/>
              </w:rPr>
              <w:t xml:space="preserve"> </w:t>
            </w:r>
            <w:r>
              <w:rPr>
                <w:spacing w:val="-2"/>
                <w:sz w:val="20"/>
              </w:rPr>
              <w:t>Average)</w:t>
            </w:r>
          </w:p>
        </w:tc>
        <w:tc>
          <w:tcPr>
            <w:tcW w:w="2337" w:type="dxa"/>
          </w:tcPr>
          <w:p w14:paraId="13640014" w14:textId="77777777" w:rsidR="008A259C" w:rsidRDefault="005115E3">
            <w:pPr>
              <w:pStyle w:val="TableParagraph"/>
              <w:spacing w:line="285" w:lineRule="auto"/>
              <w:ind w:left="364" w:right="347" w:firstLine="148"/>
              <w:rPr>
                <w:sz w:val="20"/>
              </w:rPr>
            </w:pPr>
            <w:r>
              <w:rPr>
                <w:sz w:val="20"/>
              </w:rPr>
              <w:t>7.75 Degrees (4-Year</w:t>
            </w:r>
            <w:r>
              <w:rPr>
                <w:spacing w:val="-16"/>
                <w:sz w:val="20"/>
              </w:rPr>
              <w:t xml:space="preserve"> </w:t>
            </w:r>
            <w:r>
              <w:rPr>
                <w:sz w:val="20"/>
              </w:rPr>
              <w:t>Average)</w:t>
            </w:r>
          </w:p>
        </w:tc>
        <w:tc>
          <w:tcPr>
            <w:tcW w:w="2262" w:type="dxa"/>
          </w:tcPr>
          <w:p w14:paraId="7E63C0F9" w14:textId="77777777" w:rsidR="008A259C" w:rsidRDefault="005115E3">
            <w:pPr>
              <w:pStyle w:val="TableParagraph"/>
              <w:spacing w:line="285" w:lineRule="auto"/>
              <w:ind w:left="115" w:right="91" w:firstLine="2"/>
              <w:jc w:val="center"/>
              <w:rPr>
                <w:sz w:val="20"/>
              </w:rPr>
            </w:pPr>
            <w:r>
              <w:rPr>
                <w:sz w:val="20"/>
              </w:rPr>
              <w:t>67.86% Employed in Region</w:t>
            </w:r>
            <w:r>
              <w:rPr>
                <w:spacing w:val="-12"/>
                <w:sz w:val="20"/>
              </w:rPr>
              <w:t xml:space="preserve"> </w:t>
            </w:r>
            <w:r>
              <w:rPr>
                <w:sz w:val="20"/>
              </w:rPr>
              <w:t>Within</w:t>
            </w:r>
            <w:r>
              <w:rPr>
                <w:spacing w:val="-12"/>
                <w:sz w:val="20"/>
              </w:rPr>
              <w:t xml:space="preserve"> </w:t>
            </w:r>
            <w:r>
              <w:rPr>
                <w:sz w:val="20"/>
              </w:rPr>
              <w:t>1</w:t>
            </w:r>
            <w:r>
              <w:rPr>
                <w:spacing w:val="-14"/>
                <w:sz w:val="20"/>
              </w:rPr>
              <w:t xml:space="preserve"> </w:t>
            </w:r>
            <w:r>
              <w:rPr>
                <w:sz w:val="20"/>
              </w:rPr>
              <w:t>Year After Graduation</w:t>
            </w:r>
          </w:p>
          <w:p w14:paraId="53EF1C1F" w14:textId="77777777" w:rsidR="008A259C" w:rsidRDefault="005115E3">
            <w:pPr>
              <w:pStyle w:val="TableParagraph"/>
              <w:spacing w:line="210" w:lineRule="exact"/>
              <w:ind w:left="20"/>
              <w:jc w:val="center"/>
              <w:rPr>
                <w:sz w:val="20"/>
              </w:rPr>
            </w:pPr>
            <w:r>
              <w:rPr>
                <w:sz w:val="20"/>
              </w:rPr>
              <w:t>(4-Year</w:t>
            </w:r>
            <w:r>
              <w:rPr>
                <w:spacing w:val="-10"/>
                <w:sz w:val="20"/>
              </w:rPr>
              <w:t xml:space="preserve"> </w:t>
            </w:r>
            <w:r>
              <w:rPr>
                <w:spacing w:val="-2"/>
                <w:sz w:val="20"/>
              </w:rPr>
              <w:t>Average)</w:t>
            </w:r>
          </w:p>
        </w:tc>
        <w:tc>
          <w:tcPr>
            <w:tcW w:w="2326" w:type="dxa"/>
          </w:tcPr>
          <w:p w14:paraId="1716C148" w14:textId="77777777" w:rsidR="008A259C" w:rsidRDefault="005115E3">
            <w:pPr>
              <w:pStyle w:val="TableParagraph"/>
              <w:spacing w:line="285" w:lineRule="auto"/>
              <w:ind w:left="210" w:right="189" w:firstLine="1"/>
              <w:jc w:val="center"/>
              <w:rPr>
                <w:sz w:val="20"/>
              </w:rPr>
            </w:pPr>
            <w:r>
              <w:rPr>
                <w:sz w:val="20"/>
              </w:rPr>
              <w:t>$64,856 Median Salary</w:t>
            </w:r>
            <w:r>
              <w:rPr>
                <w:spacing w:val="-14"/>
                <w:sz w:val="20"/>
              </w:rPr>
              <w:t xml:space="preserve"> </w:t>
            </w:r>
            <w:r>
              <w:rPr>
                <w:sz w:val="20"/>
              </w:rPr>
              <w:t>5</w:t>
            </w:r>
            <w:r>
              <w:rPr>
                <w:spacing w:val="-16"/>
                <w:sz w:val="20"/>
              </w:rPr>
              <w:t xml:space="preserve"> </w:t>
            </w:r>
            <w:r>
              <w:rPr>
                <w:sz w:val="20"/>
              </w:rPr>
              <w:t>Years</w:t>
            </w:r>
            <w:r>
              <w:rPr>
                <w:spacing w:val="-13"/>
                <w:sz w:val="20"/>
              </w:rPr>
              <w:t xml:space="preserve"> </w:t>
            </w:r>
            <w:r>
              <w:rPr>
                <w:sz w:val="20"/>
              </w:rPr>
              <w:t xml:space="preserve">After </w:t>
            </w:r>
            <w:r>
              <w:rPr>
                <w:spacing w:val="-2"/>
                <w:sz w:val="20"/>
              </w:rPr>
              <w:t>Graduation</w:t>
            </w:r>
          </w:p>
        </w:tc>
      </w:tr>
    </w:tbl>
    <w:tbl>
      <w:tblPr>
        <w:tblpPr w:leftFromText="180" w:rightFromText="180" w:vertAnchor="text" w:horzAnchor="margin" w:tblpXSpec="center" w:tblpY="1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25"/>
        <w:gridCol w:w="2936"/>
        <w:gridCol w:w="2967"/>
      </w:tblGrid>
      <w:tr w:rsidR="005115E3" w14:paraId="55AD8E96" w14:textId="77777777" w:rsidTr="005115E3">
        <w:trPr>
          <w:trHeight w:val="343"/>
        </w:trPr>
        <w:tc>
          <w:tcPr>
            <w:tcW w:w="8828" w:type="dxa"/>
            <w:gridSpan w:val="3"/>
            <w:shd w:val="clear" w:color="auto" w:fill="00AFEF"/>
          </w:tcPr>
          <w:p w14:paraId="0E43AF6D" w14:textId="77777777" w:rsidR="005115E3" w:rsidRDefault="005115E3" w:rsidP="005115E3">
            <w:pPr>
              <w:pStyle w:val="TableParagraph"/>
              <w:spacing w:before="61"/>
              <w:ind w:left="214"/>
              <w:jc w:val="center"/>
              <w:rPr>
                <w:sz w:val="20"/>
              </w:rPr>
            </w:pPr>
            <w:r>
              <w:rPr>
                <w:sz w:val="20"/>
              </w:rPr>
              <w:t>Other</w:t>
            </w:r>
            <w:r>
              <w:rPr>
                <w:spacing w:val="-11"/>
                <w:sz w:val="20"/>
              </w:rPr>
              <w:t xml:space="preserve"> </w:t>
            </w:r>
            <w:r>
              <w:rPr>
                <w:sz w:val="20"/>
              </w:rPr>
              <w:t>Universities</w:t>
            </w:r>
            <w:r>
              <w:rPr>
                <w:spacing w:val="-11"/>
                <w:sz w:val="20"/>
              </w:rPr>
              <w:t xml:space="preserve"> </w:t>
            </w:r>
            <w:r>
              <w:rPr>
                <w:sz w:val="20"/>
              </w:rPr>
              <w:t>Offering</w:t>
            </w:r>
            <w:r>
              <w:rPr>
                <w:spacing w:val="-10"/>
                <w:sz w:val="20"/>
              </w:rPr>
              <w:t xml:space="preserve"> </w:t>
            </w:r>
            <w:r>
              <w:rPr>
                <w:spacing w:val="-2"/>
                <w:sz w:val="20"/>
              </w:rPr>
              <w:t>Program</w:t>
            </w:r>
          </w:p>
        </w:tc>
      </w:tr>
      <w:tr w:rsidR="005115E3" w14:paraId="4873192D" w14:textId="77777777" w:rsidTr="005115E3">
        <w:trPr>
          <w:trHeight w:val="528"/>
        </w:trPr>
        <w:tc>
          <w:tcPr>
            <w:tcW w:w="2925" w:type="dxa"/>
            <w:shd w:val="clear" w:color="auto" w:fill="DEEAF6"/>
          </w:tcPr>
          <w:p w14:paraId="7E43EDD9" w14:textId="77777777" w:rsidR="005115E3" w:rsidRDefault="005115E3" w:rsidP="005115E3">
            <w:pPr>
              <w:pStyle w:val="TableParagraph"/>
              <w:spacing w:line="229" w:lineRule="exact"/>
              <w:ind w:left="14" w:right="1"/>
              <w:jc w:val="center"/>
              <w:rPr>
                <w:sz w:val="20"/>
              </w:rPr>
            </w:pPr>
            <w:r>
              <w:rPr>
                <w:sz w:val="20"/>
              </w:rPr>
              <w:t>Other</w:t>
            </w:r>
            <w:r>
              <w:rPr>
                <w:spacing w:val="-10"/>
                <w:sz w:val="20"/>
              </w:rPr>
              <w:t xml:space="preserve"> </w:t>
            </w:r>
            <w:r>
              <w:rPr>
                <w:sz w:val="20"/>
              </w:rPr>
              <w:t>KS</w:t>
            </w:r>
            <w:r>
              <w:rPr>
                <w:spacing w:val="-8"/>
                <w:sz w:val="20"/>
              </w:rPr>
              <w:t xml:space="preserve"> </w:t>
            </w:r>
            <w:r>
              <w:rPr>
                <w:sz w:val="20"/>
              </w:rPr>
              <w:t>Public</w:t>
            </w:r>
            <w:r>
              <w:rPr>
                <w:spacing w:val="-7"/>
                <w:sz w:val="20"/>
              </w:rPr>
              <w:t xml:space="preserve"> </w:t>
            </w:r>
            <w:r>
              <w:rPr>
                <w:spacing w:val="-2"/>
                <w:sz w:val="20"/>
              </w:rPr>
              <w:t>Universities</w:t>
            </w:r>
          </w:p>
          <w:p w14:paraId="0F08AA7A" w14:textId="77777777" w:rsidR="005115E3" w:rsidRDefault="005115E3" w:rsidP="005115E3">
            <w:pPr>
              <w:pStyle w:val="TableParagraph"/>
              <w:spacing w:before="45" w:line="234" w:lineRule="exact"/>
              <w:ind w:left="14"/>
              <w:jc w:val="center"/>
              <w:rPr>
                <w:sz w:val="20"/>
              </w:rPr>
            </w:pPr>
            <w:r>
              <w:rPr>
                <w:sz w:val="20"/>
              </w:rPr>
              <w:t>Offering</w:t>
            </w:r>
            <w:r>
              <w:rPr>
                <w:spacing w:val="-10"/>
                <w:sz w:val="20"/>
              </w:rPr>
              <w:t xml:space="preserve"> </w:t>
            </w:r>
            <w:r>
              <w:rPr>
                <w:spacing w:val="-2"/>
                <w:sz w:val="20"/>
              </w:rPr>
              <w:t>Program</w:t>
            </w:r>
          </w:p>
        </w:tc>
        <w:tc>
          <w:tcPr>
            <w:tcW w:w="2936" w:type="dxa"/>
            <w:shd w:val="clear" w:color="auto" w:fill="DEEAF6"/>
          </w:tcPr>
          <w:p w14:paraId="5A80BB8C" w14:textId="77777777" w:rsidR="005115E3" w:rsidRDefault="005115E3" w:rsidP="005115E3">
            <w:pPr>
              <w:pStyle w:val="TableParagraph"/>
              <w:spacing w:line="229" w:lineRule="exact"/>
              <w:ind w:left="16" w:right="2"/>
              <w:jc w:val="center"/>
              <w:rPr>
                <w:sz w:val="20"/>
              </w:rPr>
            </w:pPr>
            <w:r>
              <w:rPr>
                <w:sz w:val="20"/>
              </w:rPr>
              <w:t>#</w:t>
            </w:r>
            <w:r>
              <w:rPr>
                <w:spacing w:val="-3"/>
                <w:sz w:val="20"/>
              </w:rPr>
              <w:t xml:space="preserve"> </w:t>
            </w:r>
            <w:r>
              <w:rPr>
                <w:sz w:val="20"/>
              </w:rPr>
              <w:t>of</w:t>
            </w:r>
            <w:r>
              <w:rPr>
                <w:spacing w:val="-5"/>
                <w:sz w:val="20"/>
              </w:rPr>
              <w:t xml:space="preserve"> </w:t>
            </w:r>
            <w:r>
              <w:rPr>
                <w:sz w:val="20"/>
              </w:rPr>
              <w:t>KS</w:t>
            </w:r>
            <w:r>
              <w:rPr>
                <w:spacing w:val="-2"/>
                <w:sz w:val="20"/>
              </w:rPr>
              <w:t xml:space="preserve"> </w:t>
            </w:r>
            <w:r>
              <w:rPr>
                <w:sz w:val="20"/>
              </w:rPr>
              <w:t>Private</w:t>
            </w:r>
            <w:r>
              <w:rPr>
                <w:spacing w:val="-5"/>
                <w:sz w:val="20"/>
              </w:rPr>
              <w:t xml:space="preserve"> </w:t>
            </w:r>
            <w:r>
              <w:rPr>
                <w:spacing w:val="-2"/>
                <w:sz w:val="20"/>
              </w:rPr>
              <w:t>Universities</w:t>
            </w:r>
          </w:p>
          <w:p w14:paraId="17A7D0AA" w14:textId="77777777" w:rsidR="005115E3" w:rsidRDefault="005115E3" w:rsidP="005115E3">
            <w:pPr>
              <w:pStyle w:val="TableParagraph"/>
              <w:spacing w:before="45" w:line="234" w:lineRule="exact"/>
              <w:ind w:left="16" w:right="3"/>
              <w:jc w:val="center"/>
              <w:rPr>
                <w:sz w:val="20"/>
              </w:rPr>
            </w:pPr>
            <w:r>
              <w:rPr>
                <w:sz w:val="20"/>
              </w:rPr>
              <w:t>Offering</w:t>
            </w:r>
            <w:r>
              <w:rPr>
                <w:spacing w:val="-11"/>
                <w:sz w:val="20"/>
              </w:rPr>
              <w:t xml:space="preserve"> </w:t>
            </w:r>
            <w:r>
              <w:rPr>
                <w:spacing w:val="-2"/>
                <w:sz w:val="20"/>
              </w:rPr>
              <w:t>Program</w:t>
            </w:r>
          </w:p>
        </w:tc>
        <w:tc>
          <w:tcPr>
            <w:tcW w:w="2967" w:type="dxa"/>
            <w:shd w:val="clear" w:color="auto" w:fill="DEEAF6"/>
          </w:tcPr>
          <w:p w14:paraId="1BFCC554" w14:textId="77777777" w:rsidR="005115E3" w:rsidRDefault="005115E3" w:rsidP="005115E3">
            <w:pPr>
              <w:pStyle w:val="TableParagraph"/>
              <w:spacing w:line="229" w:lineRule="exact"/>
              <w:ind w:left="572"/>
              <w:rPr>
                <w:sz w:val="20"/>
              </w:rPr>
            </w:pPr>
            <w:r>
              <w:rPr>
                <w:sz w:val="20"/>
              </w:rPr>
              <w:t>State</w:t>
            </w:r>
            <w:r>
              <w:rPr>
                <w:spacing w:val="-8"/>
                <w:sz w:val="20"/>
              </w:rPr>
              <w:t xml:space="preserve"> </w:t>
            </w:r>
            <w:r>
              <w:rPr>
                <w:sz w:val="20"/>
              </w:rPr>
              <w:t>Market</w:t>
            </w:r>
            <w:r>
              <w:rPr>
                <w:spacing w:val="-7"/>
                <w:sz w:val="20"/>
              </w:rPr>
              <w:t xml:space="preserve"> </w:t>
            </w:r>
            <w:r>
              <w:rPr>
                <w:spacing w:val="-2"/>
                <w:sz w:val="20"/>
              </w:rPr>
              <w:t>Share</w:t>
            </w:r>
          </w:p>
          <w:p w14:paraId="4B2AEA80" w14:textId="77777777" w:rsidR="005115E3" w:rsidRDefault="005115E3" w:rsidP="005115E3">
            <w:pPr>
              <w:pStyle w:val="TableParagraph"/>
              <w:spacing w:before="45" w:line="234" w:lineRule="exact"/>
              <w:ind w:left="661"/>
              <w:rPr>
                <w:sz w:val="20"/>
              </w:rPr>
            </w:pPr>
            <w:r>
              <w:rPr>
                <w:sz w:val="20"/>
              </w:rPr>
              <w:t>Completion</w:t>
            </w:r>
            <w:r>
              <w:rPr>
                <w:spacing w:val="-14"/>
                <w:sz w:val="20"/>
              </w:rPr>
              <w:t xml:space="preserve"> </w:t>
            </w:r>
            <w:r>
              <w:rPr>
                <w:spacing w:val="-4"/>
                <w:sz w:val="20"/>
              </w:rPr>
              <w:t>Data</w:t>
            </w:r>
          </w:p>
        </w:tc>
      </w:tr>
      <w:tr w:rsidR="005115E3" w14:paraId="4E2F6ACA" w14:textId="77777777" w:rsidTr="005115E3">
        <w:trPr>
          <w:trHeight w:val="348"/>
        </w:trPr>
        <w:tc>
          <w:tcPr>
            <w:tcW w:w="2925" w:type="dxa"/>
          </w:tcPr>
          <w:p w14:paraId="0299A3AD" w14:textId="77777777" w:rsidR="005115E3" w:rsidRDefault="005115E3" w:rsidP="005115E3">
            <w:pPr>
              <w:pStyle w:val="TableParagraph"/>
              <w:spacing w:line="239" w:lineRule="exact"/>
              <w:ind w:left="334"/>
              <w:rPr>
                <w:rFonts w:ascii="Calibri"/>
                <w:sz w:val="20"/>
              </w:rPr>
            </w:pPr>
            <w:r>
              <w:rPr>
                <w:rFonts w:ascii="Calibri"/>
                <w:sz w:val="20"/>
              </w:rPr>
              <w:t>4:</w:t>
            </w:r>
            <w:r>
              <w:rPr>
                <w:rFonts w:ascii="Calibri"/>
                <w:spacing w:val="-5"/>
                <w:sz w:val="20"/>
              </w:rPr>
              <w:t xml:space="preserve"> </w:t>
            </w:r>
            <w:r>
              <w:rPr>
                <w:rFonts w:ascii="Calibri"/>
                <w:sz w:val="20"/>
              </w:rPr>
              <w:t>ESU,</w:t>
            </w:r>
            <w:r>
              <w:rPr>
                <w:rFonts w:ascii="Calibri"/>
                <w:spacing w:val="-3"/>
                <w:sz w:val="20"/>
              </w:rPr>
              <w:t xml:space="preserve"> </w:t>
            </w:r>
            <w:r>
              <w:rPr>
                <w:rFonts w:ascii="Calibri"/>
                <w:sz w:val="20"/>
              </w:rPr>
              <w:t>FHSU,</w:t>
            </w:r>
            <w:r>
              <w:rPr>
                <w:rFonts w:ascii="Calibri"/>
                <w:spacing w:val="-4"/>
                <w:sz w:val="20"/>
              </w:rPr>
              <w:t xml:space="preserve"> </w:t>
            </w:r>
            <w:r>
              <w:rPr>
                <w:rFonts w:ascii="Calibri"/>
                <w:sz w:val="20"/>
              </w:rPr>
              <w:t>K-State.</w:t>
            </w:r>
            <w:r>
              <w:rPr>
                <w:rFonts w:ascii="Calibri"/>
                <w:spacing w:val="-4"/>
                <w:sz w:val="20"/>
              </w:rPr>
              <w:t xml:space="preserve"> </w:t>
            </w:r>
            <w:r>
              <w:rPr>
                <w:rFonts w:ascii="Calibri"/>
                <w:sz w:val="20"/>
              </w:rPr>
              <w:t>&amp;</w:t>
            </w:r>
            <w:r>
              <w:rPr>
                <w:rFonts w:ascii="Calibri"/>
                <w:spacing w:val="-3"/>
                <w:sz w:val="20"/>
              </w:rPr>
              <w:t xml:space="preserve"> </w:t>
            </w:r>
            <w:r>
              <w:rPr>
                <w:rFonts w:ascii="Calibri"/>
                <w:spacing w:val="-5"/>
                <w:sz w:val="20"/>
              </w:rPr>
              <w:t>KU</w:t>
            </w:r>
          </w:p>
        </w:tc>
        <w:tc>
          <w:tcPr>
            <w:tcW w:w="2936" w:type="dxa"/>
          </w:tcPr>
          <w:p w14:paraId="5B28CC88" w14:textId="77777777" w:rsidR="005115E3" w:rsidRDefault="005115E3" w:rsidP="005115E3">
            <w:pPr>
              <w:pStyle w:val="TableParagraph"/>
              <w:spacing w:line="228" w:lineRule="exact"/>
              <w:ind w:left="16"/>
              <w:jc w:val="center"/>
              <w:rPr>
                <w:sz w:val="20"/>
              </w:rPr>
            </w:pPr>
            <w:r>
              <w:rPr>
                <w:spacing w:val="-5"/>
                <w:sz w:val="20"/>
              </w:rPr>
              <w:t>N/A</w:t>
            </w:r>
          </w:p>
        </w:tc>
        <w:tc>
          <w:tcPr>
            <w:tcW w:w="2967" w:type="dxa"/>
          </w:tcPr>
          <w:p w14:paraId="473B6F73" w14:textId="77777777" w:rsidR="005115E3" w:rsidRDefault="005115E3" w:rsidP="005115E3">
            <w:pPr>
              <w:pStyle w:val="TableParagraph"/>
              <w:spacing w:line="239" w:lineRule="exact"/>
              <w:ind w:left="16"/>
              <w:jc w:val="center"/>
              <w:rPr>
                <w:rFonts w:ascii="Calibri"/>
                <w:sz w:val="20"/>
              </w:rPr>
            </w:pPr>
            <w:r>
              <w:rPr>
                <w:rFonts w:ascii="Calibri"/>
                <w:spacing w:val="-2"/>
                <w:sz w:val="20"/>
              </w:rPr>
              <w:t>14.78%</w:t>
            </w:r>
          </w:p>
        </w:tc>
      </w:tr>
    </w:tbl>
    <w:p w14:paraId="5EC385EC" w14:textId="3438C08C" w:rsidR="008A259C" w:rsidRDefault="008A259C">
      <w:pPr>
        <w:pStyle w:val="BodyText"/>
        <w:spacing w:before="8"/>
        <w:rPr>
          <w:rFonts w:ascii="Lucida Console"/>
          <w:b/>
        </w:rPr>
      </w:pPr>
    </w:p>
    <w:p w14:paraId="3669980B" w14:textId="77777777" w:rsidR="005115E3" w:rsidRPr="00400B46" w:rsidRDefault="005115E3" w:rsidP="005115E3">
      <w:pPr>
        <w:pStyle w:val="ListParagraph"/>
        <w:spacing w:before="219"/>
        <w:ind w:left="0" w:firstLine="0"/>
        <w:rPr>
          <w:rFonts w:asciiTheme="minorHAnsi" w:hAnsiTheme="minorHAnsi" w:cstheme="minorHAnsi"/>
          <w:bCs/>
        </w:rPr>
      </w:pPr>
      <w:r w:rsidRPr="00340D01">
        <w:rPr>
          <w:rFonts w:asciiTheme="minorHAnsi" w:hAnsiTheme="minorHAnsi" w:cstheme="minorHAnsi"/>
          <w:b/>
          <w:noProof/>
        </w:rPr>
        <mc:AlternateContent>
          <mc:Choice Requires="wps">
            <w:drawing>
              <wp:anchor distT="45720" distB="45720" distL="114300" distR="114300" simplePos="0" relativeHeight="251647488" behindDoc="1" locked="0" layoutInCell="1" allowOverlap="1" wp14:anchorId="2AC1F18E" wp14:editId="6D5CAA14">
                <wp:simplePos x="0" y="0"/>
                <wp:positionH relativeFrom="column">
                  <wp:posOffset>3427095</wp:posOffset>
                </wp:positionH>
                <wp:positionV relativeFrom="paragraph">
                  <wp:posOffset>306433</wp:posOffset>
                </wp:positionV>
                <wp:extent cx="2360930" cy="1404620"/>
                <wp:effectExtent l="0" t="0" r="0" b="88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CB0760" w14:textId="77777777" w:rsidR="005115E3" w:rsidRPr="00340D01" w:rsidRDefault="005115E3" w:rsidP="005115E3">
                            <w:pPr>
                              <w:rPr>
                                <w:sz w:val="16"/>
                                <w:szCs w:val="16"/>
                              </w:rPr>
                            </w:pPr>
                            <w:r>
                              <w:rPr>
                                <w:sz w:val="16"/>
                                <w:szCs w:val="16"/>
                              </w:rPr>
                              <w:t>(Type recommendation in box above)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C1F18E" id="_x0000_s1032" type="#_x0000_t202" style="position:absolute;margin-left:269.85pt;margin-top:24.15pt;width:185.9pt;height:110.6pt;z-index:-251668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IXMRVfiAAAACgEAAA8AAABkcnMvZG93bnJldi54bWxMj8tOwzAQRfdI/IM1SGwQdZKS&#10;0oRMqvLasGsJEstpPE0CsR3Fbhv4eswKlqN7dO+ZYjXpXhx5dJ01CPEsAsGmtqozDUL1+ny9BOE8&#10;GUW9NYzwxQ5W5flZQbmyJ7Ph49Y3IpQYlxNC6/2QS+nqljW5mR3YhGxvR00+nGMj1UinUK57mUTR&#10;QmrqTFhoaeCHluvP7UEjfN9Xj+unKx/vE/+evG30S1V/EOLlxbS+A+F58n8w/OoHdSiD084ejHKi&#10;R0jn2W1AEW6WcxAByOI4BbFDSBZZCrIs5P8Xyh8AAAD//wMAUEsBAi0AFAAGAAgAAAAhALaDOJL+&#10;AAAA4QEAABMAAAAAAAAAAAAAAAAAAAAAAFtDb250ZW50X1R5cGVzXS54bWxQSwECLQAUAAYACAAA&#10;ACEAOP0h/9YAAACUAQAACwAAAAAAAAAAAAAAAAAvAQAAX3JlbHMvLnJlbHNQSwECLQAUAAYACAAA&#10;ACEAunnRARMCAAD+AwAADgAAAAAAAAAAAAAAAAAuAgAAZHJzL2Uyb0RvYy54bWxQSwECLQAUAAYA&#10;CAAAACEAhcxFV+IAAAAKAQAADwAAAAAAAAAAAAAAAABtBAAAZHJzL2Rvd25yZXYueG1sUEsFBgAA&#10;AAAEAAQA8wAAAHwFAAAAAA==&#10;" stroked="f">
                <v:textbox style="mso-fit-shape-to-text:t">
                  <w:txbxContent>
                    <w:p w14:paraId="7BCB0760" w14:textId="77777777" w:rsidR="005115E3" w:rsidRPr="00340D01" w:rsidRDefault="005115E3" w:rsidP="005115E3">
                      <w:pPr>
                        <w:rPr>
                          <w:sz w:val="16"/>
                          <w:szCs w:val="16"/>
                        </w:rPr>
                      </w:pPr>
                      <w:r>
                        <w:rPr>
                          <w:sz w:val="16"/>
                          <w:szCs w:val="16"/>
                        </w:rPr>
                        <w:t>(Type recommendation in box above)</w:t>
                      </w:r>
                    </w:p>
                  </w:txbxContent>
                </v:textbox>
              </v:shape>
            </w:pict>
          </mc:Fallback>
        </mc:AlternateContent>
      </w:r>
      <w:r w:rsidRPr="00400B46">
        <w:rPr>
          <w:rFonts w:asciiTheme="minorHAnsi" w:hAnsiTheme="minorHAnsi" w:cstheme="minorHAnsi"/>
          <w:b/>
          <w:noProof/>
        </w:rPr>
        <mc:AlternateContent>
          <mc:Choice Requires="wps">
            <w:drawing>
              <wp:anchor distT="45720" distB="45720" distL="114300" distR="114300" simplePos="0" relativeHeight="251645440" behindDoc="0" locked="0" layoutInCell="1" allowOverlap="1" wp14:anchorId="16F5A4C6" wp14:editId="68BEFBCC">
                <wp:simplePos x="0" y="0"/>
                <wp:positionH relativeFrom="column">
                  <wp:posOffset>3214370</wp:posOffset>
                </wp:positionH>
                <wp:positionV relativeFrom="paragraph">
                  <wp:posOffset>64407</wp:posOffset>
                </wp:positionV>
                <wp:extent cx="2929890" cy="1404620"/>
                <wp:effectExtent l="0" t="0" r="22860" b="2095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4620"/>
                        </a:xfrm>
                        <a:prstGeom prst="rect">
                          <a:avLst/>
                        </a:prstGeom>
                        <a:solidFill>
                          <a:srgbClr val="FFFFFF"/>
                        </a:solidFill>
                        <a:ln w="9525">
                          <a:solidFill>
                            <a:srgbClr val="000000"/>
                          </a:solidFill>
                          <a:miter lim="800000"/>
                          <a:headEnd/>
                          <a:tailEnd/>
                        </a:ln>
                      </wps:spPr>
                      <wps:txbx>
                        <w:txbxContent>
                          <w:p w14:paraId="538D6F7E" w14:textId="67609962" w:rsidR="005115E3" w:rsidRDefault="00517B63" w:rsidP="005115E3">
                            <w:r>
                              <w:t>Action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5A4C6" id="_x0000_s1033" type="#_x0000_t202" style="position:absolute;margin-left:253.1pt;margin-top:5.05pt;width:230.7pt;height:110.6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COFgIAACcEAAAOAAAAZHJzL2Uyb0RvYy54bWysk99v2yAQx98n7X9AvC92rKRtrDhVly7T&#10;pO6H1O0PwBjHaJhjB4md/fU7SJpG3fYyjQfEcfDl7nPH8nbsDdsr9BpsxaeTnDNlJTTabiv+7evm&#10;zQ1nPgjbCANWVfygPL9dvX61HFypCujANAoZiVhfDq7iXQiuzDIvO9ULPwGnLDlbwF4EMnGbNSgG&#10;Uu9NVuT5VTYANg5BKu9p9/7o5Kuk37ZKhs9t61VgpuIUW0gzprmOc7ZainKLwnVansIQ/xBFL7Sl&#10;R89S9yIItkP9m1SvJYKHNkwk9Bm0rZYq5UDZTPMX2Tx2wqmUC8Hx7ozJ/z9Z+Wn/6L4gC+NbGKmA&#10;KQnvHkB+98zCuhN2q+4QYeiUaOjhaUSWDc6Xp6sRtS99FKmHj9BQkcUuQBIaW+wjFcqTkToV4HCG&#10;rsbAJG0Wi2JxsyCXJN90ls+uilSWTJRP1x368F5Bz+Ki4khVTfJi/+BDDEeUT0fiax6MbjbamGTg&#10;tl4bZHtBHbBJI2Xw4pixbKj4Yl7MjwT+KpGn8SeJXgdqZaP7it+cD4kycntnm9RoQWhzXFPIxp5A&#10;RnZHimGsR6abil/HByLXGpoDkUU4di79NFp0gD85G6hrK+5/7AQqzswHS9VZTGez2ObJmM2vCSXD&#10;S0996RFWklTFA2fH5Tqkr5G4uTuq4kYnvs+RnEKmbkzYTz8ntvulnU49/+/VLwAAAP//AwBQSwME&#10;FAAGAAgAAAAhAPdy6IzeAAAACgEAAA8AAABkcnMvZG93bnJldi54bWxMj8FOwzAQRO9I/IO1SFwq&#10;aidRTBviVFCpJ04N5e7GJomI1yF22/TvWU70uJqnmbflZnYDO9sp9B4VJEsBzGLjTY+tgsPH7mkF&#10;LESNRg8erYKrDbCp7u9KXRh/wb0917FlVIKh0Aq6GMeC89B01umw9KNFyr785HSkc2q5mfSFyt3A&#10;UyEkd7pHWuj0aLedbb7rk1Mgf+ps8f5pFri/7t6mxuVme8iVenyYX1+ARTvHfxj+9EkdKnI6+hOa&#10;wAYFuZApoRSIBBgBa/ksgR0VpFmSAa9KfvtC9QsAAP//AwBQSwECLQAUAAYACAAAACEAtoM4kv4A&#10;AADhAQAAEwAAAAAAAAAAAAAAAAAAAAAAW0NvbnRlbnRfVHlwZXNdLnhtbFBLAQItABQABgAIAAAA&#10;IQA4/SH/1gAAAJQBAAALAAAAAAAAAAAAAAAAAC8BAABfcmVscy8ucmVsc1BLAQItABQABgAIAAAA&#10;IQBBmbCOFgIAACcEAAAOAAAAAAAAAAAAAAAAAC4CAABkcnMvZTJvRG9jLnhtbFBLAQItABQABgAI&#10;AAAAIQD3cuiM3gAAAAoBAAAPAAAAAAAAAAAAAAAAAHAEAABkcnMvZG93bnJldi54bWxQSwUGAAAA&#10;AAQABADzAAAAewUAAAAA&#10;">
                <v:textbox style="mso-fit-shape-to-text:t">
                  <w:txbxContent>
                    <w:p w14:paraId="538D6F7E" w14:textId="67609962" w:rsidR="005115E3" w:rsidRDefault="00517B63" w:rsidP="005115E3">
                      <w:r>
                        <w:t>Action Plan</w:t>
                      </w:r>
                    </w:p>
                  </w:txbxContent>
                </v:textbox>
                <w10:wrap type="square"/>
              </v:shape>
            </w:pict>
          </mc:Fallback>
        </mc:AlternateContent>
      </w:r>
      <w:r w:rsidRPr="00400B46">
        <w:rPr>
          <w:rFonts w:asciiTheme="minorHAnsi" w:hAnsiTheme="minorHAnsi" w:cstheme="minorHAnsi"/>
          <w:b/>
        </w:rPr>
        <w:t xml:space="preserve">Recommendation (Phase out, Merge, or Action Plan):  </w:t>
      </w:r>
    </w:p>
    <w:p w14:paraId="0BFAACC0" w14:textId="77777777" w:rsidR="005115E3" w:rsidRPr="00400B46" w:rsidRDefault="005115E3" w:rsidP="005115E3">
      <w:pPr>
        <w:rPr>
          <w:rFonts w:asciiTheme="minorHAnsi" w:hAnsiTheme="minorHAnsi" w:cstheme="minorHAnsi"/>
          <w:b/>
        </w:rPr>
      </w:pPr>
      <w:r w:rsidRPr="003F3A62">
        <w:rPr>
          <w:rFonts w:asciiTheme="minorHAnsi" w:hAnsiTheme="minorHAnsi" w:cstheme="minorHAnsi"/>
          <w:bCs/>
          <w:noProof/>
        </w:rPr>
        <mc:AlternateContent>
          <mc:Choice Requires="wps">
            <w:drawing>
              <wp:anchor distT="45720" distB="45720" distL="114300" distR="114300" simplePos="0" relativeHeight="251646464" behindDoc="0" locked="0" layoutInCell="1" allowOverlap="1" wp14:anchorId="01CE9FF9" wp14:editId="6EDBC548">
                <wp:simplePos x="0" y="0"/>
                <wp:positionH relativeFrom="margin">
                  <wp:posOffset>0</wp:posOffset>
                </wp:positionH>
                <wp:positionV relativeFrom="paragraph">
                  <wp:posOffset>247378</wp:posOffset>
                </wp:positionV>
                <wp:extent cx="6351270" cy="1131570"/>
                <wp:effectExtent l="0" t="0" r="1143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131570"/>
                        </a:xfrm>
                        <a:prstGeom prst="rect">
                          <a:avLst/>
                        </a:prstGeom>
                        <a:solidFill>
                          <a:srgbClr val="FFFFFF"/>
                        </a:solidFill>
                        <a:ln w="9525">
                          <a:solidFill>
                            <a:srgbClr val="000000"/>
                          </a:solidFill>
                          <a:miter lim="800000"/>
                          <a:headEnd/>
                          <a:tailEnd/>
                        </a:ln>
                      </wps:spPr>
                      <wps:txbx>
                        <w:txbxContent>
                          <w:p w14:paraId="0357F899"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60E8AA85"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58E29F36"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0902ADDE"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46D4C98E" w14:textId="77777777" w:rsidR="005115E3" w:rsidRDefault="005115E3" w:rsidP="0051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E9FF9" id="_x0000_s1034" type="#_x0000_t202" style="position:absolute;margin-left:0;margin-top:19.5pt;width:500.1pt;height:89.1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4EgIAACcEAAAOAAAAZHJzL2Uyb0RvYy54bWysU9tu2zAMfR+wfxD0vjhOk16MOEWXLsOA&#10;7gJ0+wBZlmNhsqhRSuzs60fJaZrdXobpQSBF6pA8JJe3Q2fYXqHXYEueT6acKSuh1nZb8i+fN6+u&#10;OfNB2FoYsKrkB+X57erli2XvCjWDFkytkBGI9UXvSt6G4Ios87JVnfATcMqSsQHsRCAVt1mNoif0&#10;zmSz6fQy6wFrhyCV9/R6Pxr5KuE3jZLhY9N4FZgpOeUW0o3pruKdrZai2KJwrZbHNMQ/ZNEJbSno&#10;CepeBMF2qH+D6rRE8NCEiYQug6bRUqUaqJp8+ks1j61wKtVC5Hh3osn/P1j5Yf/oPiELw2sYqIGp&#10;CO8eQH71zMK6FXar7hChb5WoKXAeKct654vj10i1L3wEqfr3UFOTxS5AAhoa7CIrVCcjdGrA4US6&#10;GgKT9Hh5schnV2SSZMvzi3xBSowhiqfvDn14q6BjUSg5UlcTvNg/+DC6PrnEaB6MrjfamKTgtlob&#10;ZHtBE7BJ54j+k5uxrC/5zWK2GBn4K8Q0nT9BdDrQKBvdlfz65CSKyNsbW6dBC0KbUabqjD0SGbkb&#10;WQxDNTBdE0AMEHmtoD4Qswjj5NKmkdACfuesp6ktuf+2E6g4M+8sdecmn8/jmCdlvriakYLnlurc&#10;IqwkqJIHzkZxHdJqRN4s3FEXG534fc7kmDJNY+rQcXPiuJ/ryet5v1c/AAAA//8DAFBLAwQUAAYA&#10;CAAAACEARC65k98AAAAIAQAADwAAAGRycy9kb3ducmV2LnhtbEyPzU7DMBCE70i8g7VIXBC1m6L+&#10;hGwqhASCGxTUXt14m0TY6xC7aXh73BOcRqtZzXxTrEdnxUB9aD0jTCcKBHHlTcs1wufH0+0SRIia&#10;jbaeCeGHAqzLy4tC58af+J2GTaxFCuGQa4Qmxi6XMlQNOR0mviNO3sH3Tsd09rU0vT6lcGdlptRc&#10;Ot1yamh0R48NVV+bo0NY3r0Mu/A6e9tW84NdxZvF8PzdI15fjQ/3ICKN8e8ZzvgJHcrEtPdHNkFY&#10;hDQkIsxWSc+uUioDsUfIposMZFnI/wPKXwAAAP//AwBQSwECLQAUAAYACAAAACEAtoM4kv4AAADh&#10;AQAAEwAAAAAAAAAAAAAAAAAAAAAAW0NvbnRlbnRfVHlwZXNdLnhtbFBLAQItABQABgAIAAAAIQA4&#10;/SH/1gAAAJQBAAALAAAAAAAAAAAAAAAAAC8BAABfcmVscy8ucmVsc1BLAQItABQABgAIAAAAIQBY&#10;vG/4EgIAACcEAAAOAAAAAAAAAAAAAAAAAC4CAABkcnMvZTJvRG9jLnhtbFBLAQItABQABgAIAAAA&#10;IQBELrmT3wAAAAgBAAAPAAAAAAAAAAAAAAAAAGwEAABkcnMvZG93bnJldi54bWxQSwUGAAAAAAQA&#10;BADzAAAAeAUAAAAA&#10;">
                <v:textbox>
                  <w:txbxContent>
                    <w:p w14:paraId="0357F899"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60E8AA85"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58E29F36"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0902ADDE"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46D4C98E" w14:textId="77777777" w:rsidR="005115E3" w:rsidRDefault="005115E3" w:rsidP="005115E3"/>
                  </w:txbxContent>
                </v:textbox>
                <w10:wrap type="square" anchorx="margin"/>
              </v:shape>
            </w:pict>
          </mc:Fallback>
        </mc:AlternateContent>
      </w:r>
    </w:p>
    <w:p w14:paraId="003F820C" w14:textId="1F6CA8E7" w:rsidR="005115E3" w:rsidRPr="005115E3" w:rsidRDefault="005115E3">
      <w:pPr>
        <w:pStyle w:val="BodyText"/>
        <w:spacing w:before="8"/>
        <w:rPr>
          <w:rFonts w:asciiTheme="minorHAnsi" w:hAnsiTheme="minorHAnsi" w:cstheme="minorHAnsi"/>
          <w:b/>
        </w:rPr>
      </w:pPr>
    </w:p>
    <w:p w14:paraId="024740F7" w14:textId="77777777" w:rsidR="00490087" w:rsidRPr="00490087" w:rsidRDefault="00490087" w:rsidP="00517B63">
      <w:pPr>
        <w:pStyle w:val="BodyText"/>
        <w:spacing w:before="8"/>
        <w:rPr>
          <w:rFonts w:ascii="Times New Roman" w:hAnsi="Times New Roman" w:cs="Times New Roman"/>
          <w:b/>
          <w:u w:val="single"/>
        </w:rPr>
      </w:pPr>
      <w:r w:rsidRPr="00490087">
        <w:rPr>
          <w:rFonts w:ascii="Times New Roman" w:hAnsi="Times New Roman" w:cs="Times New Roman"/>
          <w:b/>
          <w:u w:val="single"/>
        </w:rPr>
        <w:t>Overview of Program</w:t>
      </w:r>
    </w:p>
    <w:p w14:paraId="14E001BA" w14:textId="324398AB" w:rsidR="00517B63" w:rsidRPr="00490087" w:rsidRDefault="00517B63" w:rsidP="00517B63">
      <w:pPr>
        <w:pStyle w:val="BodyText"/>
        <w:spacing w:before="8"/>
        <w:rPr>
          <w:rFonts w:ascii="Times New Roman" w:hAnsi="Times New Roman" w:cs="Times New Roman"/>
          <w:bCs/>
          <w:sz w:val="22"/>
          <w:szCs w:val="22"/>
        </w:rPr>
      </w:pPr>
      <w:r w:rsidRPr="00490087">
        <w:rPr>
          <w:rFonts w:ascii="Times New Roman" w:hAnsi="Times New Roman" w:cs="Times New Roman"/>
          <w:bCs/>
          <w:sz w:val="22"/>
          <w:szCs w:val="22"/>
        </w:rPr>
        <w:t>Geology is fundamentally an applied and practical discipline that supports industry and societal interests</w:t>
      </w:r>
      <w:r w:rsidR="00490087" w:rsidRPr="00490087">
        <w:rPr>
          <w:rFonts w:ascii="Times New Roman" w:hAnsi="Times New Roman" w:cs="Times New Roman"/>
          <w:bCs/>
          <w:sz w:val="22"/>
          <w:szCs w:val="22"/>
        </w:rPr>
        <w:t xml:space="preserve">. </w:t>
      </w:r>
      <w:r w:rsidRPr="00490087">
        <w:rPr>
          <w:rFonts w:ascii="Times New Roman" w:hAnsi="Times New Roman" w:cs="Times New Roman"/>
          <w:bCs/>
          <w:sz w:val="22"/>
          <w:szCs w:val="22"/>
        </w:rPr>
        <w:t>Since 1926, the Department of Geology program has operated as an educational, cultural, and economic driver for the State of Kansas and the Wichita area</w:t>
      </w:r>
      <w:r w:rsidR="00490087" w:rsidRPr="00490087">
        <w:rPr>
          <w:rFonts w:ascii="Times New Roman" w:hAnsi="Times New Roman" w:cs="Times New Roman"/>
          <w:bCs/>
          <w:sz w:val="22"/>
          <w:szCs w:val="22"/>
        </w:rPr>
        <w:t xml:space="preserve">. </w:t>
      </w:r>
      <w:r w:rsidRPr="00490087">
        <w:rPr>
          <w:rFonts w:ascii="Times New Roman" w:hAnsi="Times New Roman" w:cs="Times New Roman"/>
          <w:bCs/>
          <w:sz w:val="22"/>
          <w:szCs w:val="22"/>
        </w:rPr>
        <w:t>Its purpose is to prepare students with the scientific knowledge to proceed to geologic careers in industry and government or to be admitted to a geology graduate program. Our curriculum prepares students for ASBOG (Association of State Boards of Geology) licensing, which is required of geologists in Kansas and most other states. Students are prepared with the background and skills to enable them to continue to learn, develop, and adapt their geoscience career goals as demand for different natural resources fluctuates.</w:t>
      </w:r>
    </w:p>
    <w:p w14:paraId="70AF088C" w14:textId="77777777" w:rsidR="00517B63" w:rsidRPr="00490087" w:rsidRDefault="00517B63" w:rsidP="00517B63">
      <w:pPr>
        <w:pStyle w:val="BodyText"/>
        <w:spacing w:before="8"/>
        <w:rPr>
          <w:rFonts w:ascii="Times New Roman" w:hAnsi="Times New Roman" w:cs="Times New Roman"/>
          <w:bCs/>
          <w:sz w:val="22"/>
          <w:szCs w:val="22"/>
        </w:rPr>
      </w:pPr>
    </w:p>
    <w:p w14:paraId="05E7C3BF" w14:textId="77777777" w:rsidR="00517B63" w:rsidRPr="00490087" w:rsidRDefault="00517B63" w:rsidP="00517B63">
      <w:pPr>
        <w:pStyle w:val="BodyText"/>
        <w:spacing w:before="8"/>
        <w:rPr>
          <w:rFonts w:ascii="Times New Roman" w:hAnsi="Times New Roman" w:cs="Times New Roman"/>
          <w:bCs/>
          <w:sz w:val="22"/>
          <w:szCs w:val="22"/>
        </w:rPr>
      </w:pPr>
      <w:r w:rsidRPr="00490087">
        <w:rPr>
          <w:rFonts w:ascii="Times New Roman" w:hAnsi="Times New Roman" w:cs="Times New Roman"/>
          <w:bCs/>
          <w:sz w:val="22"/>
          <w:szCs w:val="22"/>
        </w:rPr>
        <w:t>The program goals include:</w:t>
      </w:r>
    </w:p>
    <w:p w14:paraId="274D249F" w14:textId="77777777" w:rsidR="00517B63" w:rsidRPr="00490087" w:rsidRDefault="00517B63" w:rsidP="00517B63">
      <w:pPr>
        <w:pStyle w:val="BodyText"/>
        <w:spacing w:before="8"/>
        <w:ind w:left="1080" w:hanging="360"/>
        <w:rPr>
          <w:rFonts w:ascii="Times New Roman" w:hAnsi="Times New Roman" w:cs="Times New Roman"/>
          <w:bCs/>
          <w:sz w:val="22"/>
          <w:szCs w:val="22"/>
        </w:rPr>
      </w:pPr>
      <w:r w:rsidRPr="00490087">
        <w:rPr>
          <w:rFonts w:ascii="Times New Roman" w:hAnsi="Times New Roman" w:cs="Times New Roman"/>
          <w:bCs/>
          <w:sz w:val="22"/>
          <w:szCs w:val="22"/>
        </w:rPr>
        <w:t>•</w:t>
      </w:r>
      <w:r w:rsidRPr="00490087">
        <w:rPr>
          <w:rFonts w:ascii="Times New Roman" w:hAnsi="Times New Roman" w:cs="Times New Roman"/>
          <w:bCs/>
          <w:sz w:val="22"/>
          <w:szCs w:val="22"/>
        </w:rPr>
        <w:tab/>
        <w:t>Prepare individuals for current and future geologic careers in industry, government, or academia.</w:t>
      </w:r>
    </w:p>
    <w:p w14:paraId="55829E02" w14:textId="77777777" w:rsidR="00517B63" w:rsidRPr="00490087" w:rsidRDefault="00517B63" w:rsidP="00517B63">
      <w:pPr>
        <w:pStyle w:val="BodyText"/>
        <w:spacing w:before="8"/>
        <w:ind w:left="1080" w:hanging="360"/>
        <w:rPr>
          <w:rFonts w:ascii="Times New Roman" w:hAnsi="Times New Roman" w:cs="Times New Roman"/>
          <w:bCs/>
          <w:sz w:val="22"/>
          <w:szCs w:val="22"/>
        </w:rPr>
      </w:pPr>
      <w:r w:rsidRPr="00490087">
        <w:rPr>
          <w:rFonts w:ascii="Times New Roman" w:hAnsi="Times New Roman" w:cs="Times New Roman"/>
          <w:bCs/>
          <w:sz w:val="22"/>
          <w:szCs w:val="22"/>
        </w:rPr>
        <w:t>•</w:t>
      </w:r>
      <w:r w:rsidRPr="00490087">
        <w:rPr>
          <w:rFonts w:ascii="Times New Roman" w:hAnsi="Times New Roman" w:cs="Times New Roman"/>
          <w:bCs/>
          <w:sz w:val="22"/>
          <w:szCs w:val="22"/>
        </w:rPr>
        <w:tab/>
        <w:t>Foster professional growth and commitment to lifelong learning for students and faculty.</w:t>
      </w:r>
    </w:p>
    <w:p w14:paraId="0EF4A00D" w14:textId="77777777" w:rsidR="00517B63" w:rsidRPr="00490087" w:rsidRDefault="00517B63" w:rsidP="00517B63">
      <w:pPr>
        <w:pStyle w:val="BodyText"/>
        <w:spacing w:before="8"/>
        <w:ind w:left="1080" w:hanging="360"/>
        <w:rPr>
          <w:rFonts w:ascii="Times New Roman" w:hAnsi="Times New Roman" w:cs="Times New Roman"/>
          <w:bCs/>
          <w:sz w:val="22"/>
          <w:szCs w:val="22"/>
        </w:rPr>
      </w:pPr>
      <w:r w:rsidRPr="00490087">
        <w:rPr>
          <w:rFonts w:ascii="Times New Roman" w:hAnsi="Times New Roman" w:cs="Times New Roman"/>
          <w:bCs/>
          <w:sz w:val="22"/>
          <w:szCs w:val="22"/>
        </w:rPr>
        <w:t>•</w:t>
      </w:r>
      <w:r w:rsidRPr="00490087">
        <w:rPr>
          <w:rFonts w:ascii="Times New Roman" w:hAnsi="Times New Roman" w:cs="Times New Roman"/>
          <w:bCs/>
          <w:sz w:val="22"/>
          <w:szCs w:val="22"/>
        </w:rPr>
        <w:tab/>
        <w:t>Emphasize applied learning with multiple field experiences, internship programs, and business partnerships.</w:t>
      </w:r>
    </w:p>
    <w:p w14:paraId="59ACC6B9" w14:textId="77777777" w:rsidR="00517B63" w:rsidRPr="00490087" w:rsidRDefault="00517B63" w:rsidP="00517B63">
      <w:pPr>
        <w:pStyle w:val="BodyText"/>
        <w:spacing w:before="8"/>
        <w:ind w:left="1080" w:hanging="360"/>
        <w:rPr>
          <w:rFonts w:ascii="Times New Roman" w:hAnsi="Times New Roman" w:cs="Times New Roman"/>
          <w:bCs/>
          <w:sz w:val="22"/>
          <w:szCs w:val="22"/>
        </w:rPr>
      </w:pPr>
      <w:r w:rsidRPr="00490087">
        <w:rPr>
          <w:rFonts w:ascii="Times New Roman" w:hAnsi="Times New Roman" w:cs="Times New Roman"/>
          <w:bCs/>
          <w:sz w:val="22"/>
          <w:szCs w:val="22"/>
        </w:rPr>
        <w:lastRenderedPageBreak/>
        <w:t>•</w:t>
      </w:r>
      <w:r w:rsidRPr="00490087">
        <w:rPr>
          <w:rFonts w:ascii="Times New Roman" w:hAnsi="Times New Roman" w:cs="Times New Roman"/>
          <w:bCs/>
          <w:sz w:val="22"/>
          <w:szCs w:val="22"/>
        </w:rPr>
        <w:tab/>
        <w:t>Support and encourage scholarly research in the geological sciences.</w:t>
      </w:r>
    </w:p>
    <w:p w14:paraId="5450834B" w14:textId="77777777" w:rsidR="00517B63" w:rsidRPr="00490087" w:rsidRDefault="00517B63" w:rsidP="00517B63">
      <w:pPr>
        <w:pStyle w:val="BodyText"/>
        <w:spacing w:before="8"/>
        <w:ind w:left="1080" w:hanging="360"/>
        <w:rPr>
          <w:rFonts w:ascii="Times New Roman" w:hAnsi="Times New Roman" w:cs="Times New Roman"/>
          <w:bCs/>
          <w:sz w:val="22"/>
          <w:szCs w:val="22"/>
        </w:rPr>
      </w:pPr>
      <w:r w:rsidRPr="00490087">
        <w:rPr>
          <w:rFonts w:ascii="Times New Roman" w:hAnsi="Times New Roman" w:cs="Times New Roman"/>
          <w:bCs/>
          <w:sz w:val="22"/>
          <w:szCs w:val="22"/>
        </w:rPr>
        <w:t>•</w:t>
      </w:r>
      <w:r w:rsidRPr="00490087">
        <w:rPr>
          <w:rFonts w:ascii="Times New Roman" w:hAnsi="Times New Roman" w:cs="Times New Roman"/>
          <w:bCs/>
          <w:sz w:val="22"/>
          <w:szCs w:val="22"/>
        </w:rPr>
        <w:tab/>
        <w:t>Ensure efficient and effective program operations are consistent with the college, university, and profession.</w:t>
      </w:r>
    </w:p>
    <w:p w14:paraId="2FC9B727" w14:textId="77777777" w:rsidR="00517B63" w:rsidRPr="00490087" w:rsidRDefault="00517B63" w:rsidP="00517B63">
      <w:pPr>
        <w:pStyle w:val="BodyText"/>
        <w:spacing w:before="8"/>
        <w:ind w:left="360" w:hanging="360"/>
        <w:rPr>
          <w:rFonts w:ascii="Times New Roman" w:hAnsi="Times New Roman" w:cs="Times New Roman"/>
          <w:bCs/>
          <w:sz w:val="22"/>
          <w:szCs w:val="22"/>
        </w:rPr>
      </w:pPr>
    </w:p>
    <w:p w14:paraId="68842403" w14:textId="77777777" w:rsidR="00517B63" w:rsidRPr="00490087" w:rsidRDefault="00517B63" w:rsidP="00517B63">
      <w:pPr>
        <w:pStyle w:val="BodyText"/>
        <w:spacing w:before="8"/>
        <w:rPr>
          <w:rFonts w:ascii="Times New Roman" w:hAnsi="Times New Roman" w:cs="Times New Roman"/>
          <w:bCs/>
          <w:sz w:val="22"/>
          <w:szCs w:val="22"/>
        </w:rPr>
      </w:pPr>
      <w:r w:rsidRPr="00490087">
        <w:rPr>
          <w:rFonts w:ascii="Times New Roman" w:hAnsi="Times New Roman" w:cs="Times New Roman"/>
          <w:bCs/>
          <w:sz w:val="22"/>
          <w:szCs w:val="22"/>
        </w:rPr>
        <w:t>Since its founding, the Department of Geology has traditionally supported Kansas's local oil and gas industry. With changing economic and political winds and a decline in employment opportunities in this area, the department is adapting by also emphasizing other employment areas in geology. These include groundwater resources, civil engineering applications, water and soil remediation, and critical and strategic minerals exploration. These efforts include hiring new faculty (2024) in strategic and critical minerals to expand its curriculum and training for students in this potential employment growth area for geologists. This should help translate our degree offerings to students and lead to increased student demand and degree production.</w:t>
      </w:r>
    </w:p>
    <w:p w14:paraId="306686EB" w14:textId="77777777" w:rsidR="00517B63" w:rsidRDefault="00517B63" w:rsidP="00517B63">
      <w:pPr>
        <w:pStyle w:val="BodyText"/>
        <w:spacing w:before="8"/>
        <w:rPr>
          <w:rFonts w:ascii="Times New Roman" w:hAnsi="Times New Roman" w:cs="Times New Roman"/>
          <w:bCs/>
        </w:rPr>
      </w:pPr>
    </w:p>
    <w:p w14:paraId="57E2D6AE" w14:textId="208B5B8A" w:rsidR="00141A17" w:rsidRPr="00185B11" w:rsidRDefault="00141A17" w:rsidP="00141A17">
      <w:pPr>
        <w:widowControl/>
        <w:spacing w:after="120"/>
        <w:rPr>
          <w:rFonts w:ascii="Times New Roman" w:hAnsi="Times New Roman" w:cs="Times New Roman"/>
        </w:rPr>
      </w:pPr>
      <w:r w:rsidRPr="00185B11">
        <w:rPr>
          <w:rFonts w:ascii="Times New Roman" w:hAnsi="Times New Roman" w:cs="Times New Roman"/>
        </w:rPr>
        <w:t xml:space="preserve">The </w:t>
      </w:r>
      <w:r>
        <w:rPr>
          <w:rFonts w:ascii="Times New Roman" w:hAnsi="Times New Roman" w:cs="Times New Roman"/>
        </w:rPr>
        <w:t>department has developed an</w:t>
      </w:r>
      <w:r w:rsidRPr="00185B11">
        <w:rPr>
          <w:rFonts w:ascii="Times New Roman" w:hAnsi="Times New Roman" w:cs="Times New Roman"/>
        </w:rPr>
        <w:t xml:space="preserve"> </w:t>
      </w:r>
      <w:r w:rsidRPr="00185B11">
        <w:rPr>
          <w:rFonts w:ascii="Times New Roman" w:hAnsi="Times New Roman" w:cs="Times New Roman"/>
          <w:b/>
          <w:bCs/>
        </w:rPr>
        <w:t>action plan</w:t>
      </w:r>
      <w:r w:rsidRPr="00185B11">
        <w:rPr>
          <w:rFonts w:ascii="Times New Roman" w:hAnsi="Times New Roman" w:cs="Times New Roman"/>
        </w:rPr>
        <w:t xml:space="preserve"> </w:t>
      </w:r>
      <w:r>
        <w:rPr>
          <w:rFonts w:ascii="Times New Roman" w:hAnsi="Times New Roman" w:cs="Times New Roman"/>
        </w:rPr>
        <w:t>with</w:t>
      </w:r>
      <w:r w:rsidRPr="00185B11">
        <w:rPr>
          <w:rFonts w:ascii="Times New Roman" w:hAnsi="Times New Roman" w:cs="Times New Roman"/>
        </w:rPr>
        <w:t xml:space="preserve"> components designed to</w:t>
      </w:r>
      <w:r w:rsidR="00C82ACC">
        <w:rPr>
          <w:rFonts w:ascii="Times New Roman" w:hAnsi="Times New Roman" w:cs="Times New Roman"/>
        </w:rPr>
        <w:t>:</w:t>
      </w:r>
    </w:p>
    <w:p w14:paraId="610C1454" w14:textId="77777777" w:rsidR="00141A17" w:rsidRPr="00141A17" w:rsidRDefault="00141A17" w:rsidP="00141A17">
      <w:pPr>
        <w:pStyle w:val="BodyText"/>
        <w:numPr>
          <w:ilvl w:val="0"/>
          <w:numId w:val="50"/>
        </w:numPr>
        <w:spacing w:before="8"/>
        <w:rPr>
          <w:rFonts w:ascii="Times New Roman" w:hAnsi="Times New Roman" w:cs="Times New Roman"/>
          <w:bCs/>
          <w:sz w:val="22"/>
          <w:szCs w:val="22"/>
        </w:rPr>
      </w:pPr>
      <w:r w:rsidRPr="00141A17">
        <w:rPr>
          <w:rFonts w:ascii="Times New Roman" w:hAnsi="Times New Roman" w:cs="Times New Roman"/>
          <w:b/>
          <w:sz w:val="22"/>
          <w:szCs w:val="22"/>
        </w:rPr>
        <w:t>Curriculum Development:</w:t>
      </w:r>
      <w:r w:rsidRPr="00141A17">
        <w:rPr>
          <w:rFonts w:ascii="Times New Roman" w:hAnsi="Times New Roman" w:cs="Times New Roman"/>
          <w:bCs/>
          <w:sz w:val="22"/>
          <w:szCs w:val="22"/>
        </w:rPr>
        <w:t xml:space="preserve"> Introduce new lower-level General Education and First Year Seminar courses, revise existing courses to meet updated science criteria, and expand dual-enrollment and immersive high school programs to increase visibility and interest in geology.</w:t>
      </w:r>
    </w:p>
    <w:p w14:paraId="2774BA20" w14:textId="77777777" w:rsidR="00141A17" w:rsidRPr="00141A17" w:rsidRDefault="00141A17" w:rsidP="00141A17">
      <w:pPr>
        <w:pStyle w:val="BodyText"/>
        <w:spacing w:before="8"/>
        <w:rPr>
          <w:rFonts w:ascii="Times New Roman" w:hAnsi="Times New Roman" w:cs="Times New Roman"/>
          <w:bCs/>
          <w:sz w:val="22"/>
          <w:szCs w:val="22"/>
        </w:rPr>
      </w:pPr>
    </w:p>
    <w:p w14:paraId="44152EC6" w14:textId="77777777" w:rsidR="00141A17" w:rsidRPr="00141A17" w:rsidRDefault="00141A17" w:rsidP="00141A17">
      <w:pPr>
        <w:pStyle w:val="BodyText"/>
        <w:numPr>
          <w:ilvl w:val="0"/>
          <w:numId w:val="50"/>
        </w:numPr>
        <w:spacing w:before="8"/>
        <w:rPr>
          <w:rFonts w:ascii="Times New Roman" w:hAnsi="Times New Roman" w:cs="Times New Roman"/>
          <w:bCs/>
          <w:sz w:val="22"/>
          <w:szCs w:val="22"/>
        </w:rPr>
      </w:pPr>
      <w:r w:rsidRPr="00141A17">
        <w:rPr>
          <w:rFonts w:ascii="Times New Roman" w:hAnsi="Times New Roman" w:cs="Times New Roman"/>
          <w:b/>
          <w:sz w:val="22"/>
          <w:szCs w:val="22"/>
        </w:rPr>
        <w:t>Promotional and Outreach Activities:</w:t>
      </w:r>
      <w:r w:rsidRPr="00141A17">
        <w:rPr>
          <w:rFonts w:ascii="Times New Roman" w:hAnsi="Times New Roman" w:cs="Times New Roman"/>
          <w:bCs/>
          <w:sz w:val="22"/>
          <w:szCs w:val="22"/>
        </w:rPr>
        <w:t xml:space="preserve"> Launch targeted marketing campaigns, participate in admissions and orientation events, and collaborate with university communications to promote the program using labor market data and student success stories.</w:t>
      </w:r>
    </w:p>
    <w:p w14:paraId="7BB030E7" w14:textId="77777777" w:rsidR="00141A17" w:rsidRPr="00141A17" w:rsidRDefault="00141A17" w:rsidP="00141A17">
      <w:pPr>
        <w:pStyle w:val="BodyText"/>
        <w:spacing w:before="8"/>
        <w:rPr>
          <w:rFonts w:ascii="Times New Roman" w:hAnsi="Times New Roman" w:cs="Times New Roman"/>
          <w:bCs/>
          <w:sz w:val="22"/>
          <w:szCs w:val="22"/>
        </w:rPr>
      </w:pPr>
    </w:p>
    <w:p w14:paraId="700A581A" w14:textId="3150F8FE" w:rsidR="00141A17" w:rsidRPr="00141A17" w:rsidRDefault="00141A17" w:rsidP="00141A17">
      <w:pPr>
        <w:pStyle w:val="BodyText"/>
        <w:numPr>
          <w:ilvl w:val="0"/>
          <w:numId w:val="50"/>
        </w:numPr>
        <w:spacing w:before="8"/>
        <w:rPr>
          <w:rFonts w:ascii="Times New Roman" w:hAnsi="Times New Roman" w:cs="Times New Roman"/>
          <w:bCs/>
          <w:sz w:val="22"/>
          <w:szCs w:val="22"/>
        </w:rPr>
      </w:pPr>
      <w:r w:rsidRPr="00141A17">
        <w:rPr>
          <w:rFonts w:ascii="Times New Roman" w:hAnsi="Times New Roman" w:cs="Times New Roman"/>
          <w:b/>
          <w:sz w:val="22"/>
          <w:szCs w:val="22"/>
        </w:rPr>
        <w:t>Hands-On Learning and Research Integration:</w:t>
      </w:r>
      <w:r w:rsidRPr="00141A17">
        <w:rPr>
          <w:rFonts w:ascii="Times New Roman" w:hAnsi="Times New Roman" w:cs="Times New Roman"/>
          <w:bCs/>
          <w:sz w:val="22"/>
          <w:szCs w:val="22"/>
        </w:rPr>
        <w:t xml:space="preserve"> Expand the Geology Field School and promote student involvement in specialized research labs (Economic Geology, Environmental Sustainability, and GIS) to provide applied learning experiences and career preparation.</w:t>
      </w:r>
    </w:p>
    <w:p w14:paraId="36D23910" w14:textId="5D1E5C3F" w:rsidR="005115E3" w:rsidRDefault="005115E3">
      <w:pPr>
        <w:rPr>
          <w:rFonts w:ascii="Lucida Console"/>
          <w:b/>
          <w:sz w:val="20"/>
          <w:szCs w:val="20"/>
        </w:rPr>
      </w:pPr>
    </w:p>
    <w:p w14:paraId="7A3F97AC" w14:textId="77777777" w:rsidR="008A259C" w:rsidRPr="005115E3" w:rsidRDefault="005115E3" w:rsidP="005115E3">
      <w:pPr>
        <w:pStyle w:val="ListParagraph"/>
        <w:numPr>
          <w:ilvl w:val="0"/>
          <w:numId w:val="1"/>
        </w:numPr>
        <w:tabs>
          <w:tab w:val="left" w:pos="360"/>
        </w:tabs>
        <w:spacing w:before="87"/>
        <w:ind w:left="0" w:firstLine="0"/>
        <w:jc w:val="left"/>
        <w:rPr>
          <w:b/>
          <w:sz w:val="24"/>
          <w:szCs w:val="24"/>
        </w:rPr>
      </w:pPr>
      <w:r w:rsidRPr="005115E3">
        <w:rPr>
          <w:b/>
          <w:sz w:val="24"/>
          <w:szCs w:val="24"/>
        </w:rPr>
        <w:t>Physics</w:t>
      </w:r>
      <w:r w:rsidRPr="005115E3">
        <w:rPr>
          <w:b/>
          <w:spacing w:val="41"/>
          <w:sz w:val="24"/>
          <w:szCs w:val="24"/>
        </w:rPr>
        <w:t xml:space="preserve"> </w:t>
      </w:r>
      <w:r w:rsidRPr="005115E3">
        <w:rPr>
          <w:b/>
          <w:position w:val="1"/>
          <w:sz w:val="24"/>
          <w:szCs w:val="24"/>
        </w:rPr>
        <w:t>(Bachelor</w:t>
      </w:r>
      <w:r w:rsidRPr="005115E3">
        <w:rPr>
          <w:b/>
          <w:spacing w:val="-9"/>
          <w:position w:val="1"/>
          <w:sz w:val="24"/>
          <w:szCs w:val="24"/>
        </w:rPr>
        <w:t xml:space="preserve"> </w:t>
      </w:r>
      <w:r w:rsidRPr="005115E3">
        <w:rPr>
          <w:b/>
          <w:position w:val="1"/>
          <w:sz w:val="24"/>
          <w:szCs w:val="24"/>
        </w:rPr>
        <w:t>of</w:t>
      </w:r>
      <w:r w:rsidRPr="005115E3">
        <w:rPr>
          <w:b/>
          <w:spacing w:val="-8"/>
          <w:position w:val="1"/>
          <w:sz w:val="24"/>
          <w:szCs w:val="24"/>
        </w:rPr>
        <w:t xml:space="preserve"> </w:t>
      </w:r>
      <w:r w:rsidRPr="005115E3">
        <w:rPr>
          <w:b/>
          <w:position w:val="1"/>
          <w:sz w:val="24"/>
          <w:szCs w:val="24"/>
        </w:rPr>
        <w:t>Arts/Science</w:t>
      </w:r>
      <w:r w:rsidRPr="005115E3">
        <w:rPr>
          <w:b/>
          <w:spacing w:val="-9"/>
          <w:position w:val="1"/>
          <w:sz w:val="24"/>
          <w:szCs w:val="24"/>
        </w:rPr>
        <w:t xml:space="preserve"> </w:t>
      </w:r>
      <w:r w:rsidRPr="005115E3">
        <w:rPr>
          <w:b/>
          <w:position w:val="1"/>
          <w:sz w:val="24"/>
          <w:szCs w:val="24"/>
        </w:rPr>
        <w:t>in</w:t>
      </w:r>
      <w:r w:rsidRPr="005115E3">
        <w:rPr>
          <w:b/>
          <w:spacing w:val="-9"/>
          <w:position w:val="1"/>
          <w:sz w:val="24"/>
          <w:szCs w:val="24"/>
        </w:rPr>
        <w:t xml:space="preserve"> </w:t>
      </w:r>
      <w:r w:rsidRPr="005115E3">
        <w:rPr>
          <w:b/>
          <w:spacing w:val="-2"/>
          <w:position w:val="1"/>
          <w:sz w:val="24"/>
          <w:szCs w:val="24"/>
        </w:rPr>
        <w:t>Physics)</w:t>
      </w:r>
    </w:p>
    <w:p w14:paraId="74AAACFF" w14:textId="77777777" w:rsidR="008A259C" w:rsidRDefault="008A259C">
      <w:pPr>
        <w:spacing w:before="9" w:after="1"/>
        <w:rPr>
          <w:b/>
          <w:sz w:val="15"/>
        </w:rPr>
      </w:pPr>
    </w:p>
    <w:tbl>
      <w:tblPr>
        <w:tblW w:w="0" w:type="auto"/>
        <w:tblInd w:w="1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7"/>
        <w:gridCol w:w="2337"/>
        <w:gridCol w:w="2338"/>
        <w:gridCol w:w="2326"/>
      </w:tblGrid>
      <w:tr w:rsidR="008A259C" w14:paraId="070AA55F" w14:textId="77777777">
        <w:trPr>
          <w:trHeight w:val="325"/>
        </w:trPr>
        <w:tc>
          <w:tcPr>
            <w:tcW w:w="9328" w:type="dxa"/>
            <w:gridSpan w:val="4"/>
            <w:shd w:val="clear" w:color="auto" w:fill="6FAC46"/>
          </w:tcPr>
          <w:p w14:paraId="52BBBB3B" w14:textId="77777777" w:rsidR="008A259C" w:rsidRDefault="005115E3">
            <w:pPr>
              <w:pStyle w:val="TableParagraph"/>
              <w:spacing w:line="227" w:lineRule="exact"/>
              <w:ind w:left="14"/>
              <w:jc w:val="center"/>
              <w:rPr>
                <w:sz w:val="20"/>
              </w:rPr>
            </w:pPr>
            <w:r>
              <w:rPr>
                <w:spacing w:val="-2"/>
                <w:sz w:val="20"/>
              </w:rPr>
              <w:t>Preliminary</w:t>
            </w:r>
            <w:r>
              <w:rPr>
                <w:spacing w:val="5"/>
                <w:sz w:val="20"/>
              </w:rPr>
              <w:t xml:space="preserve"> </w:t>
            </w:r>
            <w:r>
              <w:rPr>
                <w:spacing w:val="-2"/>
                <w:sz w:val="20"/>
              </w:rPr>
              <w:t>Analysis</w:t>
            </w:r>
          </w:p>
        </w:tc>
      </w:tr>
      <w:tr w:rsidR="008A259C" w14:paraId="20A38373" w14:textId="77777777">
        <w:trPr>
          <w:trHeight w:val="442"/>
        </w:trPr>
        <w:tc>
          <w:tcPr>
            <w:tcW w:w="2327" w:type="dxa"/>
            <w:shd w:val="clear" w:color="auto" w:fill="C5DFB3"/>
          </w:tcPr>
          <w:p w14:paraId="3E76E64F" w14:textId="77777777" w:rsidR="008A259C" w:rsidRDefault="005115E3">
            <w:pPr>
              <w:pStyle w:val="TableParagraph"/>
              <w:spacing w:line="228" w:lineRule="exact"/>
              <w:ind w:left="348"/>
              <w:rPr>
                <w:sz w:val="20"/>
              </w:rPr>
            </w:pPr>
            <w:r>
              <w:rPr>
                <w:sz w:val="20"/>
              </w:rPr>
              <w:t>Student</w:t>
            </w:r>
            <w:r>
              <w:rPr>
                <w:spacing w:val="-6"/>
                <w:sz w:val="20"/>
              </w:rPr>
              <w:t xml:space="preserve"> </w:t>
            </w:r>
            <w:r>
              <w:rPr>
                <w:spacing w:val="-2"/>
                <w:sz w:val="20"/>
              </w:rPr>
              <w:t>Demand</w:t>
            </w:r>
          </w:p>
        </w:tc>
        <w:tc>
          <w:tcPr>
            <w:tcW w:w="2337" w:type="dxa"/>
            <w:shd w:val="clear" w:color="auto" w:fill="C5DFB3"/>
          </w:tcPr>
          <w:p w14:paraId="726E3266" w14:textId="77777777" w:rsidR="008A259C" w:rsidRDefault="005115E3">
            <w:pPr>
              <w:pStyle w:val="TableParagraph"/>
              <w:spacing w:line="228" w:lineRule="exact"/>
              <w:ind w:left="261"/>
              <w:rPr>
                <w:sz w:val="20"/>
              </w:rPr>
            </w:pPr>
            <w:r>
              <w:rPr>
                <w:sz w:val="20"/>
              </w:rPr>
              <w:t>Degree</w:t>
            </w:r>
            <w:r>
              <w:rPr>
                <w:spacing w:val="-12"/>
                <w:sz w:val="20"/>
              </w:rPr>
              <w:t xml:space="preserve"> </w:t>
            </w:r>
            <w:r>
              <w:rPr>
                <w:spacing w:val="-2"/>
                <w:sz w:val="20"/>
              </w:rPr>
              <w:t>Production</w:t>
            </w:r>
          </w:p>
        </w:tc>
        <w:tc>
          <w:tcPr>
            <w:tcW w:w="2338" w:type="dxa"/>
            <w:shd w:val="clear" w:color="auto" w:fill="C5DFB3"/>
          </w:tcPr>
          <w:p w14:paraId="08905AC2" w14:textId="77777777" w:rsidR="008A259C" w:rsidRDefault="005115E3">
            <w:pPr>
              <w:pStyle w:val="TableParagraph"/>
              <w:spacing w:line="228" w:lineRule="exact"/>
              <w:ind w:left="452"/>
              <w:rPr>
                <w:sz w:val="20"/>
              </w:rPr>
            </w:pPr>
            <w:r>
              <w:rPr>
                <w:sz w:val="20"/>
              </w:rPr>
              <w:t>Talent</w:t>
            </w:r>
            <w:r>
              <w:rPr>
                <w:spacing w:val="-8"/>
                <w:sz w:val="20"/>
              </w:rPr>
              <w:t xml:space="preserve"> </w:t>
            </w:r>
            <w:r>
              <w:rPr>
                <w:spacing w:val="-2"/>
                <w:sz w:val="20"/>
              </w:rPr>
              <w:t>Pipeline</w:t>
            </w:r>
          </w:p>
        </w:tc>
        <w:tc>
          <w:tcPr>
            <w:tcW w:w="2326" w:type="dxa"/>
            <w:shd w:val="clear" w:color="auto" w:fill="C5DFB3"/>
          </w:tcPr>
          <w:p w14:paraId="24F686F1" w14:textId="77777777" w:rsidR="008A259C" w:rsidRDefault="005115E3">
            <w:pPr>
              <w:pStyle w:val="TableParagraph"/>
              <w:spacing w:line="228" w:lineRule="exact"/>
              <w:ind w:left="586"/>
              <w:rPr>
                <w:sz w:val="20"/>
              </w:rPr>
            </w:pPr>
            <w:r>
              <w:rPr>
                <w:sz w:val="20"/>
              </w:rPr>
              <w:t>Student</w:t>
            </w:r>
            <w:r>
              <w:rPr>
                <w:spacing w:val="-2"/>
                <w:sz w:val="20"/>
              </w:rPr>
              <w:t xml:space="preserve"> </w:t>
            </w:r>
            <w:r>
              <w:rPr>
                <w:spacing w:val="-5"/>
                <w:sz w:val="20"/>
              </w:rPr>
              <w:t>ROI</w:t>
            </w:r>
          </w:p>
        </w:tc>
      </w:tr>
      <w:tr w:rsidR="008A259C" w14:paraId="5C3C56AF" w14:textId="77777777">
        <w:trPr>
          <w:trHeight w:val="608"/>
        </w:trPr>
        <w:tc>
          <w:tcPr>
            <w:tcW w:w="2327" w:type="dxa"/>
          </w:tcPr>
          <w:p w14:paraId="3BF69996" w14:textId="77777777" w:rsidR="008A259C" w:rsidRDefault="008A259C">
            <w:pPr>
              <w:pStyle w:val="TableParagraph"/>
              <w:spacing w:before="9"/>
              <w:rPr>
                <w:b/>
                <w:sz w:val="10"/>
              </w:rPr>
            </w:pPr>
          </w:p>
          <w:p w14:paraId="7E6EDBEA" w14:textId="77777777" w:rsidR="008A259C" w:rsidRDefault="005115E3">
            <w:pPr>
              <w:pStyle w:val="TableParagraph"/>
              <w:ind w:left="995"/>
              <w:rPr>
                <w:sz w:val="20"/>
              </w:rPr>
            </w:pPr>
            <w:r>
              <w:rPr>
                <w:noProof/>
                <w:sz w:val="20"/>
              </w:rPr>
              <w:drawing>
                <wp:inline distT="0" distB="0" distL="0" distR="0" wp14:anchorId="2389A794" wp14:editId="72EE9AA0">
                  <wp:extent cx="268279" cy="170688"/>
                  <wp:effectExtent l="0" t="0" r="0" b="0"/>
                  <wp:docPr id="9" name="Image 9"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heckmark outline"/>
                          <pic:cNvPicPr/>
                        </pic:nvPicPr>
                        <pic:blipFill>
                          <a:blip r:embed="rId10" cstate="print"/>
                          <a:stretch>
                            <a:fillRect/>
                          </a:stretch>
                        </pic:blipFill>
                        <pic:spPr>
                          <a:xfrm>
                            <a:off x="0" y="0"/>
                            <a:ext cx="268279" cy="170688"/>
                          </a:xfrm>
                          <a:prstGeom prst="rect">
                            <a:avLst/>
                          </a:prstGeom>
                        </pic:spPr>
                      </pic:pic>
                    </a:graphicData>
                  </a:graphic>
                </wp:inline>
              </w:drawing>
            </w:r>
          </w:p>
        </w:tc>
        <w:tc>
          <w:tcPr>
            <w:tcW w:w="2337" w:type="dxa"/>
          </w:tcPr>
          <w:p w14:paraId="7DF7AAB2" w14:textId="77777777" w:rsidR="008A259C" w:rsidRDefault="008A259C">
            <w:pPr>
              <w:pStyle w:val="TableParagraph"/>
              <w:rPr>
                <w:rFonts w:ascii="Times New Roman"/>
                <w:sz w:val="18"/>
              </w:rPr>
            </w:pPr>
          </w:p>
        </w:tc>
        <w:tc>
          <w:tcPr>
            <w:tcW w:w="2338" w:type="dxa"/>
          </w:tcPr>
          <w:p w14:paraId="215C7743" w14:textId="77777777" w:rsidR="008A259C" w:rsidRDefault="008A259C">
            <w:pPr>
              <w:pStyle w:val="TableParagraph"/>
              <w:rPr>
                <w:rFonts w:ascii="Times New Roman"/>
                <w:sz w:val="18"/>
              </w:rPr>
            </w:pPr>
          </w:p>
        </w:tc>
        <w:tc>
          <w:tcPr>
            <w:tcW w:w="2326" w:type="dxa"/>
          </w:tcPr>
          <w:p w14:paraId="7357FDE8" w14:textId="77777777" w:rsidR="008A259C" w:rsidRDefault="008A259C">
            <w:pPr>
              <w:pStyle w:val="TableParagraph"/>
              <w:spacing w:before="7"/>
              <w:rPr>
                <w:b/>
                <w:sz w:val="11"/>
              </w:rPr>
            </w:pPr>
          </w:p>
          <w:p w14:paraId="11B4B2CE" w14:textId="77777777" w:rsidR="008A259C" w:rsidRDefault="005115E3">
            <w:pPr>
              <w:pStyle w:val="TableParagraph"/>
              <w:ind w:left="945"/>
              <w:rPr>
                <w:sz w:val="20"/>
              </w:rPr>
            </w:pPr>
            <w:r>
              <w:rPr>
                <w:noProof/>
                <w:sz w:val="20"/>
              </w:rPr>
              <w:drawing>
                <wp:inline distT="0" distB="0" distL="0" distR="0" wp14:anchorId="46AEDF5D" wp14:editId="3DBBDAB6">
                  <wp:extent cx="268279" cy="170688"/>
                  <wp:effectExtent l="0" t="0" r="0" b="0"/>
                  <wp:docPr id="10" name="Image 10"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heckmark outline"/>
                          <pic:cNvPicPr/>
                        </pic:nvPicPr>
                        <pic:blipFill>
                          <a:blip r:embed="rId10" cstate="print"/>
                          <a:stretch>
                            <a:fillRect/>
                          </a:stretch>
                        </pic:blipFill>
                        <pic:spPr>
                          <a:xfrm>
                            <a:off x="0" y="0"/>
                            <a:ext cx="268279" cy="170688"/>
                          </a:xfrm>
                          <a:prstGeom prst="rect">
                            <a:avLst/>
                          </a:prstGeom>
                        </pic:spPr>
                      </pic:pic>
                    </a:graphicData>
                  </a:graphic>
                </wp:inline>
              </w:drawing>
            </w:r>
          </w:p>
        </w:tc>
      </w:tr>
      <w:tr w:rsidR="008A259C" w14:paraId="70CE2293" w14:textId="77777777">
        <w:trPr>
          <w:trHeight w:val="1128"/>
        </w:trPr>
        <w:tc>
          <w:tcPr>
            <w:tcW w:w="2327" w:type="dxa"/>
          </w:tcPr>
          <w:p w14:paraId="11D66D37" w14:textId="77777777" w:rsidR="008A259C" w:rsidRDefault="005115E3">
            <w:pPr>
              <w:pStyle w:val="TableParagraph"/>
              <w:spacing w:line="285" w:lineRule="auto"/>
              <w:ind w:left="358" w:right="343" w:firstLine="196"/>
              <w:rPr>
                <w:sz w:val="20"/>
              </w:rPr>
            </w:pPr>
            <w:r>
              <w:rPr>
                <w:sz w:val="20"/>
              </w:rPr>
              <w:t>29.25</w:t>
            </w:r>
            <w:r>
              <w:rPr>
                <w:spacing w:val="-11"/>
                <w:sz w:val="20"/>
              </w:rPr>
              <w:t xml:space="preserve"> </w:t>
            </w:r>
            <w:r>
              <w:rPr>
                <w:sz w:val="20"/>
              </w:rPr>
              <w:t>Majors (4-Year</w:t>
            </w:r>
            <w:r>
              <w:rPr>
                <w:spacing w:val="-16"/>
                <w:sz w:val="20"/>
              </w:rPr>
              <w:t xml:space="preserve"> </w:t>
            </w:r>
            <w:r>
              <w:rPr>
                <w:sz w:val="20"/>
              </w:rPr>
              <w:t>Average)</w:t>
            </w:r>
          </w:p>
        </w:tc>
        <w:tc>
          <w:tcPr>
            <w:tcW w:w="2337" w:type="dxa"/>
          </w:tcPr>
          <w:p w14:paraId="6A289133" w14:textId="77777777" w:rsidR="008A259C" w:rsidRDefault="005115E3">
            <w:pPr>
              <w:pStyle w:val="TableParagraph"/>
              <w:spacing w:line="285" w:lineRule="auto"/>
              <w:ind w:left="364" w:right="347" w:firstLine="148"/>
              <w:rPr>
                <w:sz w:val="20"/>
              </w:rPr>
            </w:pPr>
            <w:r>
              <w:rPr>
                <w:sz w:val="20"/>
              </w:rPr>
              <w:t>6.25 Degrees (4-Year</w:t>
            </w:r>
            <w:r>
              <w:rPr>
                <w:spacing w:val="-16"/>
                <w:sz w:val="20"/>
              </w:rPr>
              <w:t xml:space="preserve"> </w:t>
            </w:r>
            <w:r>
              <w:rPr>
                <w:sz w:val="20"/>
              </w:rPr>
              <w:t>Average)</w:t>
            </w:r>
          </w:p>
        </w:tc>
        <w:tc>
          <w:tcPr>
            <w:tcW w:w="2338" w:type="dxa"/>
          </w:tcPr>
          <w:p w14:paraId="3157308A" w14:textId="77777777" w:rsidR="008A259C" w:rsidRDefault="005115E3">
            <w:pPr>
              <w:pStyle w:val="TableParagraph"/>
              <w:spacing w:line="285" w:lineRule="auto"/>
              <w:ind w:left="154" w:right="134" w:firstLine="6"/>
              <w:jc w:val="center"/>
              <w:rPr>
                <w:sz w:val="20"/>
              </w:rPr>
            </w:pPr>
            <w:r>
              <w:rPr>
                <w:sz w:val="20"/>
              </w:rPr>
              <w:t>50% Employed in Region</w:t>
            </w:r>
            <w:r>
              <w:rPr>
                <w:spacing w:val="-14"/>
                <w:sz w:val="20"/>
              </w:rPr>
              <w:t xml:space="preserve"> </w:t>
            </w:r>
            <w:r>
              <w:rPr>
                <w:sz w:val="20"/>
              </w:rPr>
              <w:t>Within</w:t>
            </w:r>
            <w:r>
              <w:rPr>
                <w:spacing w:val="-14"/>
                <w:sz w:val="20"/>
              </w:rPr>
              <w:t xml:space="preserve"> </w:t>
            </w:r>
            <w:r>
              <w:rPr>
                <w:sz w:val="20"/>
              </w:rPr>
              <w:t>1</w:t>
            </w:r>
            <w:r>
              <w:rPr>
                <w:spacing w:val="-16"/>
                <w:sz w:val="20"/>
              </w:rPr>
              <w:t xml:space="preserve"> </w:t>
            </w:r>
            <w:r>
              <w:rPr>
                <w:sz w:val="20"/>
              </w:rPr>
              <w:t>Year After Graduation</w:t>
            </w:r>
          </w:p>
          <w:p w14:paraId="78EDDDE5" w14:textId="77777777" w:rsidR="008A259C" w:rsidRDefault="005115E3">
            <w:pPr>
              <w:pStyle w:val="TableParagraph"/>
              <w:spacing w:line="235" w:lineRule="exact"/>
              <w:ind w:left="20"/>
              <w:jc w:val="center"/>
              <w:rPr>
                <w:sz w:val="20"/>
              </w:rPr>
            </w:pPr>
            <w:r>
              <w:rPr>
                <w:sz w:val="20"/>
              </w:rPr>
              <w:t>(4-Year</w:t>
            </w:r>
            <w:r>
              <w:rPr>
                <w:spacing w:val="-10"/>
                <w:sz w:val="20"/>
              </w:rPr>
              <w:t xml:space="preserve"> </w:t>
            </w:r>
            <w:r>
              <w:rPr>
                <w:spacing w:val="-2"/>
                <w:sz w:val="20"/>
              </w:rPr>
              <w:t>Average)</w:t>
            </w:r>
          </w:p>
        </w:tc>
        <w:tc>
          <w:tcPr>
            <w:tcW w:w="2326" w:type="dxa"/>
          </w:tcPr>
          <w:p w14:paraId="58668A22" w14:textId="77777777" w:rsidR="008A259C" w:rsidRDefault="005115E3">
            <w:pPr>
              <w:pStyle w:val="TableParagraph"/>
              <w:spacing w:line="285" w:lineRule="auto"/>
              <w:ind w:left="98" w:right="77"/>
              <w:jc w:val="center"/>
              <w:rPr>
                <w:sz w:val="20"/>
              </w:rPr>
            </w:pPr>
            <w:r>
              <w:rPr>
                <w:sz w:val="20"/>
              </w:rPr>
              <w:t>$89,774 Median Salary</w:t>
            </w:r>
            <w:r>
              <w:rPr>
                <w:spacing w:val="-14"/>
                <w:sz w:val="20"/>
              </w:rPr>
              <w:t xml:space="preserve"> </w:t>
            </w:r>
            <w:r>
              <w:rPr>
                <w:sz w:val="20"/>
              </w:rPr>
              <w:t>5</w:t>
            </w:r>
            <w:r>
              <w:rPr>
                <w:spacing w:val="-15"/>
                <w:sz w:val="20"/>
              </w:rPr>
              <w:t xml:space="preserve"> </w:t>
            </w:r>
            <w:r>
              <w:rPr>
                <w:sz w:val="20"/>
              </w:rPr>
              <w:t>Years</w:t>
            </w:r>
            <w:r>
              <w:rPr>
                <w:spacing w:val="-13"/>
                <w:sz w:val="20"/>
              </w:rPr>
              <w:t xml:space="preserve"> </w:t>
            </w:r>
            <w:r>
              <w:rPr>
                <w:sz w:val="20"/>
              </w:rPr>
              <w:t xml:space="preserve">After </w:t>
            </w:r>
            <w:r>
              <w:rPr>
                <w:spacing w:val="-2"/>
                <w:sz w:val="20"/>
              </w:rPr>
              <w:t>Graduation</w:t>
            </w:r>
          </w:p>
        </w:tc>
      </w:tr>
    </w:tbl>
    <w:p w14:paraId="2F1154A5" w14:textId="77777777" w:rsidR="008A259C" w:rsidRDefault="008A259C">
      <w:pPr>
        <w:spacing w:before="9"/>
        <w:rPr>
          <w:b/>
          <w:sz w:val="19"/>
        </w:rPr>
      </w:pPr>
    </w:p>
    <w:tbl>
      <w:tblPr>
        <w:tblW w:w="0" w:type="auto"/>
        <w:tblInd w:w="4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85"/>
        <w:gridCol w:w="2864"/>
        <w:gridCol w:w="2894"/>
      </w:tblGrid>
      <w:tr w:rsidR="008A259C" w14:paraId="739ECF3A" w14:textId="77777777">
        <w:trPr>
          <w:trHeight w:val="301"/>
        </w:trPr>
        <w:tc>
          <w:tcPr>
            <w:tcW w:w="8843" w:type="dxa"/>
            <w:gridSpan w:val="3"/>
            <w:shd w:val="clear" w:color="auto" w:fill="00AFEF"/>
          </w:tcPr>
          <w:p w14:paraId="46E8FF81" w14:textId="77777777" w:rsidR="008A259C" w:rsidRDefault="005115E3">
            <w:pPr>
              <w:pStyle w:val="TableParagraph"/>
              <w:spacing w:line="221" w:lineRule="exact"/>
              <w:ind w:left="382"/>
              <w:jc w:val="center"/>
              <w:rPr>
                <w:sz w:val="20"/>
              </w:rPr>
            </w:pPr>
            <w:r>
              <w:rPr>
                <w:sz w:val="20"/>
              </w:rPr>
              <w:t>Other</w:t>
            </w:r>
            <w:r>
              <w:rPr>
                <w:spacing w:val="-11"/>
                <w:sz w:val="20"/>
              </w:rPr>
              <w:t xml:space="preserve"> </w:t>
            </w:r>
            <w:r>
              <w:rPr>
                <w:sz w:val="20"/>
              </w:rPr>
              <w:t>Universities</w:t>
            </w:r>
            <w:r>
              <w:rPr>
                <w:spacing w:val="-11"/>
                <w:sz w:val="20"/>
              </w:rPr>
              <w:t xml:space="preserve"> </w:t>
            </w:r>
            <w:r>
              <w:rPr>
                <w:sz w:val="20"/>
              </w:rPr>
              <w:t>Offering</w:t>
            </w:r>
            <w:r>
              <w:rPr>
                <w:spacing w:val="-10"/>
                <w:sz w:val="20"/>
              </w:rPr>
              <w:t xml:space="preserve"> </w:t>
            </w:r>
            <w:r>
              <w:rPr>
                <w:spacing w:val="-2"/>
                <w:sz w:val="20"/>
              </w:rPr>
              <w:t>Program</w:t>
            </w:r>
          </w:p>
        </w:tc>
      </w:tr>
      <w:tr w:rsidR="008A259C" w14:paraId="2214A56F" w14:textId="77777777">
        <w:trPr>
          <w:trHeight w:val="528"/>
        </w:trPr>
        <w:tc>
          <w:tcPr>
            <w:tcW w:w="3085" w:type="dxa"/>
            <w:shd w:val="clear" w:color="auto" w:fill="DEEAF6"/>
          </w:tcPr>
          <w:p w14:paraId="2E80DC55" w14:textId="77777777" w:rsidR="008A259C" w:rsidRDefault="005115E3">
            <w:pPr>
              <w:pStyle w:val="TableParagraph"/>
              <w:spacing w:line="228" w:lineRule="exact"/>
              <w:ind w:left="23" w:right="8"/>
              <w:jc w:val="center"/>
              <w:rPr>
                <w:sz w:val="20"/>
              </w:rPr>
            </w:pPr>
            <w:r>
              <w:rPr>
                <w:sz w:val="20"/>
              </w:rPr>
              <w:t>Other</w:t>
            </w:r>
            <w:r>
              <w:rPr>
                <w:spacing w:val="-10"/>
                <w:sz w:val="20"/>
              </w:rPr>
              <w:t xml:space="preserve"> </w:t>
            </w:r>
            <w:r>
              <w:rPr>
                <w:sz w:val="20"/>
              </w:rPr>
              <w:t>KS</w:t>
            </w:r>
            <w:r>
              <w:rPr>
                <w:spacing w:val="-8"/>
                <w:sz w:val="20"/>
              </w:rPr>
              <w:t xml:space="preserve"> </w:t>
            </w:r>
            <w:r>
              <w:rPr>
                <w:sz w:val="20"/>
              </w:rPr>
              <w:t>Public</w:t>
            </w:r>
            <w:r>
              <w:rPr>
                <w:spacing w:val="-7"/>
                <w:sz w:val="20"/>
              </w:rPr>
              <w:t xml:space="preserve"> </w:t>
            </w:r>
            <w:r>
              <w:rPr>
                <w:spacing w:val="-2"/>
                <w:sz w:val="20"/>
              </w:rPr>
              <w:t>Universities</w:t>
            </w:r>
          </w:p>
          <w:p w14:paraId="209170E3" w14:textId="77777777" w:rsidR="008A259C" w:rsidRDefault="005115E3">
            <w:pPr>
              <w:pStyle w:val="TableParagraph"/>
              <w:spacing w:before="45" w:line="234" w:lineRule="exact"/>
              <w:ind w:left="23" w:right="7"/>
              <w:jc w:val="center"/>
              <w:rPr>
                <w:sz w:val="20"/>
              </w:rPr>
            </w:pPr>
            <w:r>
              <w:rPr>
                <w:sz w:val="20"/>
              </w:rPr>
              <w:t>Offering</w:t>
            </w:r>
            <w:r>
              <w:rPr>
                <w:spacing w:val="-10"/>
                <w:sz w:val="20"/>
              </w:rPr>
              <w:t xml:space="preserve"> </w:t>
            </w:r>
            <w:r>
              <w:rPr>
                <w:spacing w:val="-2"/>
                <w:sz w:val="20"/>
              </w:rPr>
              <w:t>Program</w:t>
            </w:r>
          </w:p>
        </w:tc>
        <w:tc>
          <w:tcPr>
            <w:tcW w:w="2864" w:type="dxa"/>
            <w:shd w:val="clear" w:color="auto" w:fill="DEEAF6"/>
          </w:tcPr>
          <w:p w14:paraId="06A47D4D" w14:textId="77777777" w:rsidR="008A259C" w:rsidRDefault="005115E3">
            <w:pPr>
              <w:pStyle w:val="TableParagraph"/>
              <w:spacing w:line="228" w:lineRule="exact"/>
              <w:ind w:left="18" w:right="4"/>
              <w:jc w:val="center"/>
              <w:rPr>
                <w:sz w:val="20"/>
              </w:rPr>
            </w:pPr>
            <w:r>
              <w:rPr>
                <w:sz w:val="20"/>
              </w:rPr>
              <w:t>#</w:t>
            </w:r>
            <w:r>
              <w:rPr>
                <w:spacing w:val="-3"/>
                <w:sz w:val="20"/>
              </w:rPr>
              <w:t xml:space="preserve"> </w:t>
            </w:r>
            <w:r>
              <w:rPr>
                <w:sz w:val="20"/>
              </w:rPr>
              <w:t>of</w:t>
            </w:r>
            <w:r>
              <w:rPr>
                <w:spacing w:val="-5"/>
                <w:sz w:val="20"/>
              </w:rPr>
              <w:t xml:space="preserve"> </w:t>
            </w:r>
            <w:r>
              <w:rPr>
                <w:sz w:val="20"/>
              </w:rPr>
              <w:t>KS</w:t>
            </w:r>
            <w:r>
              <w:rPr>
                <w:spacing w:val="-2"/>
                <w:sz w:val="20"/>
              </w:rPr>
              <w:t xml:space="preserve"> </w:t>
            </w:r>
            <w:r>
              <w:rPr>
                <w:sz w:val="20"/>
              </w:rPr>
              <w:t>Private</w:t>
            </w:r>
            <w:r>
              <w:rPr>
                <w:spacing w:val="-5"/>
                <w:sz w:val="20"/>
              </w:rPr>
              <w:t xml:space="preserve"> </w:t>
            </w:r>
            <w:r>
              <w:rPr>
                <w:spacing w:val="-2"/>
                <w:sz w:val="20"/>
              </w:rPr>
              <w:t>Universities</w:t>
            </w:r>
          </w:p>
          <w:p w14:paraId="6F67955D" w14:textId="77777777" w:rsidR="008A259C" w:rsidRDefault="005115E3">
            <w:pPr>
              <w:pStyle w:val="TableParagraph"/>
              <w:spacing w:before="45" w:line="234" w:lineRule="exact"/>
              <w:ind w:left="18" w:right="4"/>
              <w:jc w:val="center"/>
              <w:rPr>
                <w:sz w:val="20"/>
              </w:rPr>
            </w:pPr>
            <w:r>
              <w:rPr>
                <w:sz w:val="20"/>
              </w:rPr>
              <w:t>Offering</w:t>
            </w:r>
            <w:r>
              <w:rPr>
                <w:spacing w:val="-11"/>
                <w:sz w:val="20"/>
              </w:rPr>
              <w:t xml:space="preserve"> </w:t>
            </w:r>
            <w:r>
              <w:rPr>
                <w:spacing w:val="-2"/>
                <w:sz w:val="20"/>
              </w:rPr>
              <w:t>Program</w:t>
            </w:r>
          </w:p>
        </w:tc>
        <w:tc>
          <w:tcPr>
            <w:tcW w:w="2894" w:type="dxa"/>
            <w:shd w:val="clear" w:color="auto" w:fill="DEEAF6"/>
          </w:tcPr>
          <w:p w14:paraId="73D9F8EF" w14:textId="77777777" w:rsidR="008A259C" w:rsidRDefault="005115E3">
            <w:pPr>
              <w:pStyle w:val="TableParagraph"/>
              <w:spacing w:line="228" w:lineRule="exact"/>
              <w:ind w:left="537"/>
              <w:rPr>
                <w:sz w:val="20"/>
              </w:rPr>
            </w:pPr>
            <w:r>
              <w:rPr>
                <w:sz w:val="20"/>
              </w:rPr>
              <w:t>State</w:t>
            </w:r>
            <w:r>
              <w:rPr>
                <w:spacing w:val="-8"/>
                <w:sz w:val="20"/>
              </w:rPr>
              <w:t xml:space="preserve"> </w:t>
            </w:r>
            <w:r>
              <w:rPr>
                <w:sz w:val="20"/>
              </w:rPr>
              <w:t>Market</w:t>
            </w:r>
            <w:r>
              <w:rPr>
                <w:spacing w:val="-7"/>
                <w:sz w:val="20"/>
              </w:rPr>
              <w:t xml:space="preserve"> </w:t>
            </w:r>
            <w:r>
              <w:rPr>
                <w:spacing w:val="-2"/>
                <w:sz w:val="20"/>
              </w:rPr>
              <w:t>Share</w:t>
            </w:r>
          </w:p>
          <w:p w14:paraId="0C2FD540" w14:textId="77777777" w:rsidR="008A259C" w:rsidRDefault="005115E3">
            <w:pPr>
              <w:pStyle w:val="TableParagraph"/>
              <w:spacing w:before="45" w:line="234" w:lineRule="exact"/>
              <w:ind w:left="625"/>
              <w:rPr>
                <w:sz w:val="20"/>
              </w:rPr>
            </w:pPr>
            <w:r>
              <w:rPr>
                <w:sz w:val="20"/>
              </w:rPr>
              <w:t>Completion</w:t>
            </w:r>
            <w:r>
              <w:rPr>
                <w:spacing w:val="-14"/>
                <w:sz w:val="20"/>
              </w:rPr>
              <w:t xml:space="preserve"> </w:t>
            </w:r>
            <w:r>
              <w:rPr>
                <w:spacing w:val="-4"/>
                <w:sz w:val="20"/>
              </w:rPr>
              <w:t>Data</w:t>
            </w:r>
          </w:p>
        </w:tc>
      </w:tr>
      <w:tr w:rsidR="008A259C" w14:paraId="4979940F" w14:textId="77777777">
        <w:trPr>
          <w:trHeight w:val="504"/>
        </w:trPr>
        <w:tc>
          <w:tcPr>
            <w:tcW w:w="3085" w:type="dxa"/>
          </w:tcPr>
          <w:p w14:paraId="0D1B5B1C" w14:textId="77777777" w:rsidR="008A259C" w:rsidRDefault="005115E3">
            <w:pPr>
              <w:pStyle w:val="TableParagraph"/>
              <w:spacing w:line="227" w:lineRule="exact"/>
              <w:ind w:left="23"/>
              <w:jc w:val="center"/>
              <w:rPr>
                <w:sz w:val="20"/>
              </w:rPr>
            </w:pPr>
            <w:r>
              <w:rPr>
                <w:sz w:val="20"/>
              </w:rPr>
              <w:t>6:</w:t>
            </w:r>
            <w:r>
              <w:rPr>
                <w:spacing w:val="-6"/>
                <w:sz w:val="20"/>
              </w:rPr>
              <w:t xml:space="preserve"> </w:t>
            </w:r>
            <w:r>
              <w:rPr>
                <w:sz w:val="20"/>
              </w:rPr>
              <w:t>ESU</w:t>
            </w:r>
            <w:r>
              <w:rPr>
                <w:spacing w:val="-2"/>
                <w:sz w:val="20"/>
              </w:rPr>
              <w:t xml:space="preserve"> </w:t>
            </w:r>
            <w:r>
              <w:rPr>
                <w:sz w:val="20"/>
              </w:rPr>
              <w:t>(Phasing</w:t>
            </w:r>
            <w:r>
              <w:rPr>
                <w:spacing w:val="-7"/>
                <w:sz w:val="20"/>
              </w:rPr>
              <w:t xml:space="preserve"> </w:t>
            </w:r>
            <w:r>
              <w:rPr>
                <w:sz w:val="20"/>
              </w:rPr>
              <w:t>Out),</w:t>
            </w:r>
            <w:r>
              <w:rPr>
                <w:spacing w:val="-9"/>
                <w:sz w:val="20"/>
              </w:rPr>
              <w:t xml:space="preserve"> </w:t>
            </w:r>
            <w:r>
              <w:rPr>
                <w:spacing w:val="-2"/>
                <w:sz w:val="20"/>
              </w:rPr>
              <w:t>FHSU,</w:t>
            </w:r>
          </w:p>
          <w:p w14:paraId="6D82F518" w14:textId="77777777" w:rsidR="008A259C" w:rsidRDefault="005115E3">
            <w:pPr>
              <w:pStyle w:val="TableParagraph"/>
              <w:spacing w:before="45" w:line="212" w:lineRule="exact"/>
              <w:ind w:left="23" w:right="6"/>
              <w:jc w:val="center"/>
              <w:rPr>
                <w:sz w:val="20"/>
              </w:rPr>
            </w:pPr>
            <w:r>
              <w:rPr>
                <w:sz w:val="20"/>
              </w:rPr>
              <w:t>K-State,</w:t>
            </w:r>
            <w:r>
              <w:rPr>
                <w:spacing w:val="-9"/>
                <w:sz w:val="20"/>
              </w:rPr>
              <w:t xml:space="preserve"> </w:t>
            </w:r>
            <w:r>
              <w:rPr>
                <w:sz w:val="20"/>
              </w:rPr>
              <w:t>KU</w:t>
            </w:r>
            <w:r>
              <w:rPr>
                <w:spacing w:val="-1"/>
                <w:sz w:val="20"/>
              </w:rPr>
              <w:t xml:space="preserve"> </w:t>
            </w:r>
            <w:r>
              <w:rPr>
                <w:sz w:val="20"/>
              </w:rPr>
              <w:t>PSU &amp;</w:t>
            </w:r>
            <w:r>
              <w:rPr>
                <w:spacing w:val="-6"/>
                <w:sz w:val="20"/>
              </w:rPr>
              <w:t xml:space="preserve"> </w:t>
            </w:r>
            <w:r>
              <w:rPr>
                <w:spacing w:val="-5"/>
                <w:sz w:val="20"/>
              </w:rPr>
              <w:t>WU</w:t>
            </w:r>
          </w:p>
        </w:tc>
        <w:tc>
          <w:tcPr>
            <w:tcW w:w="2864" w:type="dxa"/>
          </w:tcPr>
          <w:p w14:paraId="54019533" w14:textId="77777777" w:rsidR="008A259C" w:rsidRDefault="005115E3">
            <w:pPr>
              <w:pStyle w:val="TableParagraph"/>
              <w:spacing w:line="227" w:lineRule="exact"/>
              <w:ind w:left="18"/>
              <w:jc w:val="center"/>
              <w:rPr>
                <w:sz w:val="20"/>
              </w:rPr>
            </w:pPr>
            <w:r>
              <w:rPr>
                <w:spacing w:val="-10"/>
                <w:sz w:val="20"/>
              </w:rPr>
              <w:t>3</w:t>
            </w:r>
          </w:p>
        </w:tc>
        <w:tc>
          <w:tcPr>
            <w:tcW w:w="2894" w:type="dxa"/>
          </w:tcPr>
          <w:p w14:paraId="5BC5AC8D" w14:textId="77777777" w:rsidR="008A259C" w:rsidRDefault="005115E3">
            <w:pPr>
              <w:pStyle w:val="TableParagraph"/>
              <w:spacing w:line="227" w:lineRule="exact"/>
              <w:ind w:left="18"/>
              <w:jc w:val="center"/>
              <w:rPr>
                <w:sz w:val="20"/>
              </w:rPr>
            </w:pPr>
            <w:r>
              <w:rPr>
                <w:spacing w:val="-2"/>
                <w:sz w:val="20"/>
              </w:rPr>
              <w:t>8.86%</w:t>
            </w:r>
          </w:p>
        </w:tc>
      </w:tr>
    </w:tbl>
    <w:p w14:paraId="0D7EFA83" w14:textId="1AA850DF" w:rsidR="005115E3" w:rsidRPr="00400B46" w:rsidRDefault="00EA3354" w:rsidP="005115E3">
      <w:pPr>
        <w:pStyle w:val="ListParagraph"/>
        <w:spacing w:before="219"/>
        <w:ind w:left="0" w:firstLine="0"/>
        <w:rPr>
          <w:rFonts w:asciiTheme="minorHAnsi" w:hAnsiTheme="minorHAnsi" w:cstheme="minorHAnsi"/>
          <w:bCs/>
        </w:rPr>
      </w:pPr>
      <w:r w:rsidRPr="003F3A62">
        <w:rPr>
          <w:rFonts w:asciiTheme="minorHAnsi" w:hAnsiTheme="minorHAnsi" w:cstheme="minorHAnsi"/>
          <w:bCs/>
          <w:noProof/>
        </w:rPr>
        <mc:AlternateContent>
          <mc:Choice Requires="wps">
            <w:drawing>
              <wp:anchor distT="45720" distB="45720" distL="114300" distR="114300" simplePos="0" relativeHeight="251649536" behindDoc="0" locked="0" layoutInCell="1" allowOverlap="1" wp14:anchorId="3BF2BEFD" wp14:editId="43B5274F">
                <wp:simplePos x="0" y="0"/>
                <wp:positionH relativeFrom="margin">
                  <wp:posOffset>1905</wp:posOffset>
                </wp:positionH>
                <wp:positionV relativeFrom="paragraph">
                  <wp:posOffset>515620</wp:posOffset>
                </wp:positionV>
                <wp:extent cx="6351270" cy="1114425"/>
                <wp:effectExtent l="0" t="0" r="1143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114425"/>
                        </a:xfrm>
                        <a:prstGeom prst="rect">
                          <a:avLst/>
                        </a:prstGeom>
                        <a:solidFill>
                          <a:srgbClr val="FFFFFF"/>
                        </a:solidFill>
                        <a:ln w="9525">
                          <a:solidFill>
                            <a:srgbClr val="000000"/>
                          </a:solidFill>
                          <a:miter lim="800000"/>
                          <a:headEnd/>
                          <a:tailEnd/>
                        </a:ln>
                      </wps:spPr>
                      <wps:txbx>
                        <w:txbxContent>
                          <w:p w14:paraId="62D20442"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2DFA436D"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74F97234"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209F2B48"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154C1C56" w14:textId="77777777" w:rsidR="005115E3" w:rsidRDefault="005115E3" w:rsidP="0051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2BEFD" id="_x0000_s1035" type="#_x0000_t202" style="position:absolute;margin-left:.15pt;margin-top:40.6pt;width:500.1pt;height:87.7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XEwIAACgEAAAOAAAAZHJzL2Uyb0RvYy54bWysk9tu2zAMhu8H7B0E3S+Os6QHI07Rpcsw&#10;oDsA3R6AluVYmCxqkhI7e/pSiptmB+ximC8E0ZR+kh+p5c3QabaXzis0Jc8nU86kEVgrsy351y+b&#10;V1ec+QCmBo1GlvwgPb9ZvXyx7G0hZ9iirqVjJGJ80duStyHYIsu8aGUHfoJWGnI26DoIZLptVjvo&#10;Sb3T2Ww6vch6dLV1KKT39Pfu6OSrpN80UoRPTeNlYLrklFtIq0trFddstYRi68C2SoxpwD9k0YEy&#10;FPQkdQcB2M6p36Q6JRx6bMJEYJdh0yghUw1UTT79pZqHFqxMtRAcb0+Y/P+TFR/3D/azY2F4gwM1&#10;MBXh7T2Kb54ZXLdgtvLWOexbCTUFziOyrLe+GK9G1L7wUaTqP2BNTYZdwCQ0NK6LVKhORurUgMMJ&#10;uhwCE/Tz4vUin12SS5Avz/P5fLZIMaB4um6dD+8kdixuSu6oq0ke9vc+xHSgeDoSo3nUqt4orZPh&#10;ttVaO7YHmoBN+kb1n45pw/qSXy8o9t8lpun7k0SnAo2yVl3Jr06HoIjc3po6DVoApY97SlmbEWRk&#10;d6QYhmpgqiYOCUEEW2F9ILQOj6NLT402LbofnPU0tiX333fgJGf6vaH2XBO/OOfJmC8uZ2S4c091&#10;7gEjSKrkgbPjdh3S24gIDN5SGxuVAD9nMuZM45i4j08nzvu5nU49P/DVIwAAAP//AwBQSwMEFAAG&#10;AAgAAAAhAJxYitfeAAAACAEAAA8AAABkcnMvZG93bnJldi54bWxMj8FOwzAQRO9I/IO1SFxQazel&#10;aQlxKoQEojdoEVzdeJtE2Otgu2n4e9wTHFczevO2XI/WsAF96BxJmE0FMKTa6Y4aCe+7p8kKWIiK&#10;tDKOUMIPBlhXlxelKrQ70RsO29iwBKFQKAltjH3BeahbtCpMXY+UsoPzVsV0+oZrr04Jbg3PhMi5&#10;VR2lhVb1+Nhi/bU9Wgmr25fhM2zmrx91fjB38WY5PH97Ka+vxod7YBHH+FeGs35Shyo57d2RdGBG&#10;wjz1EmmWATunQogFsL2EbJEvgVcl//9A9QsAAP//AwBQSwECLQAUAAYACAAAACEAtoM4kv4AAADh&#10;AQAAEwAAAAAAAAAAAAAAAAAAAAAAW0NvbnRlbnRfVHlwZXNdLnhtbFBLAQItABQABgAIAAAAIQA4&#10;/SH/1gAAAJQBAAALAAAAAAAAAAAAAAAAAC8BAABfcmVscy8ucmVsc1BLAQItABQABgAIAAAAIQA1&#10;jk/XEwIAACgEAAAOAAAAAAAAAAAAAAAAAC4CAABkcnMvZTJvRG9jLnhtbFBLAQItABQABgAIAAAA&#10;IQCcWIrX3gAAAAgBAAAPAAAAAAAAAAAAAAAAAG0EAABkcnMvZG93bnJldi54bWxQSwUGAAAAAAQA&#10;BADzAAAAeAUAAAAA&#10;">
                <v:textbox>
                  <w:txbxContent>
                    <w:p w14:paraId="62D20442"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2DFA436D"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74F97234"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209F2B48"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154C1C56" w14:textId="77777777" w:rsidR="005115E3" w:rsidRDefault="005115E3" w:rsidP="005115E3"/>
                  </w:txbxContent>
                </v:textbox>
                <w10:wrap type="square" anchorx="margin"/>
              </v:shape>
            </w:pict>
          </mc:Fallback>
        </mc:AlternateContent>
      </w:r>
      <w:r w:rsidR="005115E3" w:rsidRPr="00340D01">
        <w:rPr>
          <w:rFonts w:asciiTheme="minorHAnsi" w:hAnsiTheme="minorHAnsi" w:cstheme="minorHAnsi"/>
          <w:b/>
          <w:noProof/>
        </w:rPr>
        <mc:AlternateContent>
          <mc:Choice Requires="wps">
            <w:drawing>
              <wp:anchor distT="45720" distB="45720" distL="114300" distR="114300" simplePos="0" relativeHeight="251650560" behindDoc="1" locked="0" layoutInCell="1" allowOverlap="1" wp14:anchorId="1DB97F7B" wp14:editId="705C635A">
                <wp:simplePos x="0" y="0"/>
                <wp:positionH relativeFrom="column">
                  <wp:posOffset>3427095</wp:posOffset>
                </wp:positionH>
                <wp:positionV relativeFrom="paragraph">
                  <wp:posOffset>306433</wp:posOffset>
                </wp:positionV>
                <wp:extent cx="2360930" cy="1404620"/>
                <wp:effectExtent l="0" t="0" r="0" b="88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03B7F9" w14:textId="77777777" w:rsidR="005115E3" w:rsidRPr="00340D01" w:rsidRDefault="005115E3" w:rsidP="005115E3">
                            <w:pPr>
                              <w:rPr>
                                <w:sz w:val="16"/>
                                <w:szCs w:val="16"/>
                              </w:rPr>
                            </w:pPr>
                            <w:r>
                              <w:rPr>
                                <w:sz w:val="16"/>
                                <w:szCs w:val="16"/>
                              </w:rPr>
                              <w:t>(Type recommendation in box above)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B97F7B" id="_x0000_s1036" type="#_x0000_t202" style="position:absolute;margin-left:269.85pt;margin-top:24.15pt;width:185.9pt;height:110.6pt;z-index:-251665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n9EgIAAP8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ovKm8XDktYPqRMQQBkfSC6JJA/iHs47cWHL/+yBQcWY+W6K+HM9m0b5pMZu/J0QMryO7&#10;64iwkqRKHjgbppuQLJ94uDvqzlYnbi+ZnHMmlyWc5xcRbXy9Trte3u36CQAA//8DAFBLAwQUAAYA&#10;CAAAACEAhcxFV+IAAAAKAQAADwAAAGRycy9kb3ducmV2LnhtbEyPy07DMBBF90j8gzVIbBB1kpLS&#10;hEyq8tqwawkSy2k8TQKxHcVuG/h6zAqWo3t075liNeleHHl0nTUI8SwCwaa2qjMNQvX6fL0E4TwZ&#10;Rb01jPDFDlbl+VlBubIns+Hj1jcilBiXE0Lr/ZBL6eqWNbmZHdiEbG9HTT6cYyPVSKdQrnuZRNFC&#10;aupMWGhp4IeW68/tQSN831eP66crH+8T/568bfRLVX8Q4uXFtL4D4XnyfzD86gd1KIPTzh6McqJH&#10;SOfZbUARbpZzEAHI4jgFsUNIFlkKsizk/xfKHwAAAP//AwBQSwECLQAUAAYACAAAACEAtoM4kv4A&#10;AADhAQAAEwAAAAAAAAAAAAAAAAAAAAAAW0NvbnRlbnRfVHlwZXNdLnhtbFBLAQItABQABgAIAAAA&#10;IQA4/SH/1gAAAJQBAAALAAAAAAAAAAAAAAAAAC8BAABfcmVscy8ucmVsc1BLAQItABQABgAIAAAA&#10;IQCKPUn9EgIAAP8DAAAOAAAAAAAAAAAAAAAAAC4CAABkcnMvZTJvRG9jLnhtbFBLAQItABQABgAI&#10;AAAAIQCFzEVX4gAAAAoBAAAPAAAAAAAAAAAAAAAAAGwEAABkcnMvZG93bnJldi54bWxQSwUGAAAA&#10;AAQABADzAAAAewUAAAAA&#10;" stroked="f">
                <v:textbox style="mso-fit-shape-to-text:t">
                  <w:txbxContent>
                    <w:p w14:paraId="3303B7F9" w14:textId="77777777" w:rsidR="005115E3" w:rsidRPr="00340D01" w:rsidRDefault="005115E3" w:rsidP="005115E3">
                      <w:pPr>
                        <w:rPr>
                          <w:sz w:val="16"/>
                          <w:szCs w:val="16"/>
                        </w:rPr>
                      </w:pPr>
                      <w:r>
                        <w:rPr>
                          <w:sz w:val="16"/>
                          <w:szCs w:val="16"/>
                        </w:rPr>
                        <w:t>(Type recommendation in box above)</w:t>
                      </w:r>
                    </w:p>
                  </w:txbxContent>
                </v:textbox>
              </v:shape>
            </w:pict>
          </mc:Fallback>
        </mc:AlternateContent>
      </w:r>
      <w:r w:rsidR="005115E3" w:rsidRPr="00400B46">
        <w:rPr>
          <w:rFonts w:asciiTheme="minorHAnsi" w:hAnsiTheme="minorHAnsi" w:cstheme="minorHAnsi"/>
          <w:b/>
          <w:noProof/>
        </w:rPr>
        <mc:AlternateContent>
          <mc:Choice Requires="wps">
            <w:drawing>
              <wp:anchor distT="45720" distB="45720" distL="114300" distR="114300" simplePos="0" relativeHeight="251648512" behindDoc="0" locked="0" layoutInCell="1" allowOverlap="1" wp14:anchorId="235C7373" wp14:editId="2CC5D114">
                <wp:simplePos x="0" y="0"/>
                <wp:positionH relativeFrom="column">
                  <wp:posOffset>3214370</wp:posOffset>
                </wp:positionH>
                <wp:positionV relativeFrom="paragraph">
                  <wp:posOffset>64407</wp:posOffset>
                </wp:positionV>
                <wp:extent cx="2929890" cy="1404620"/>
                <wp:effectExtent l="0" t="0" r="22860" b="2095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4620"/>
                        </a:xfrm>
                        <a:prstGeom prst="rect">
                          <a:avLst/>
                        </a:prstGeom>
                        <a:solidFill>
                          <a:srgbClr val="FFFFFF"/>
                        </a:solidFill>
                        <a:ln w="9525">
                          <a:solidFill>
                            <a:srgbClr val="000000"/>
                          </a:solidFill>
                          <a:miter lim="800000"/>
                          <a:headEnd/>
                          <a:tailEnd/>
                        </a:ln>
                      </wps:spPr>
                      <wps:txbx>
                        <w:txbxContent>
                          <w:p w14:paraId="43794772" w14:textId="0D36AB1A" w:rsidR="005115E3" w:rsidRDefault="00517B63" w:rsidP="005115E3">
                            <w:r>
                              <w:t xml:space="preserve">Action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5C7373" id="_x0000_s1037" type="#_x0000_t202" style="position:absolute;margin-left:253.1pt;margin-top:5.05pt;width:230.7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gRFQIAACgEAAAOAAAAZHJzL2Uyb0RvYy54bWysk1Fv0zAQx9+R+A6W32nSqB1r1HQaHUVI&#10;YyANPsDFcRoLx2dst0n59JzdrqsGvCD8YPl89t93vzsvb8Zes710XqGp+HSScyaNwEaZbcW/fd28&#10;uebMBzANaDSy4gfp+c3q9avlYEtZYIe6kY6RiPHlYCvehWDLLPOikz34CVppyNmi6yGQ6bZZ42Ag&#10;9V5nRZ5fZQO6xjoU0nvavTs6+Srpt60U4XPbehmYrjjFFtLs0lzHOVstodw6sJ0SpzDgH6LoQRl6&#10;9Cx1BwHYzqnfpHolHHpsw0Rgn2HbKiFTDpTNNH+RzWMHVqZcCI63Z0z+/8mKh/2j/eJYGN/hSAVM&#10;SXh7j+K7ZwbXHZitvHUOh05CQw9PI7JssL48XY2ofemjSD18woaKDLuASWhsXR+pUJ6M1KkAhzN0&#10;OQYmaLNYFIvrBbkE+aazfHZVpLJkUD5dt86HDxJ7FhcVd1TVJA/7ex9iOFA+HYmvedSq2Sitk+G2&#10;9Vo7tgfqgE0aKYMXx7RhQ8UX82J+JPBXiTyNP0n0KlAra9VX/Pp8CMrI7b1pUqMFUPq4ppC1OYGM&#10;7I4Uw1iPTDWRQ3whgq2xORBah8fWpa9Giw7dT84GatuK+x87cJIz/dFQeRbT2Sz2eTJm87fEkrlL&#10;T33pASNIquKBs+NyHdLfSODsLZVxoxLg50hOMVM7Ju6nrxP7/dJOp54/+OoXAAAA//8DAFBLAwQU&#10;AAYACAAAACEA93LojN4AAAAKAQAADwAAAGRycy9kb3ducmV2LnhtbEyPwU7DMBBE70j8g7VIXCpq&#10;J1FMG+JUUKknTg3l7sYmiYjXIXbb9O9ZTvS4mqeZt+VmdgM72yn0HhUkSwHMYuNNj62Cw8fuaQUs&#10;RI1GDx6tgqsNsKnu70pdGH/BvT3XsWVUgqHQCroYx4Lz0HTW6bD0o0XKvvzkdKRzarmZ9IXK3cBT&#10;ISR3ukda6PRot51tvuuTUyB/6mzx/mkWuL/u3qbG5WZ7yJV6fJhfX4BFO8d/GP70SR0qcjr6E5rA&#10;BgW5kCmhFIgEGAFr+SyBHRWkWZIBr0p++0L1CwAA//8DAFBLAQItABQABgAIAAAAIQC2gziS/gAA&#10;AOEBAAATAAAAAAAAAAAAAAAAAAAAAABbQ29udGVudF9UeXBlc10ueG1sUEsBAi0AFAAGAAgAAAAh&#10;ADj9If/WAAAAlAEAAAsAAAAAAAAAAAAAAAAALwEAAF9yZWxzLy5yZWxzUEsBAi0AFAAGAAgAAAAh&#10;AEynGBEVAgAAKAQAAA4AAAAAAAAAAAAAAAAALgIAAGRycy9lMm9Eb2MueG1sUEsBAi0AFAAGAAgA&#10;AAAhAPdy6IzeAAAACgEAAA8AAAAAAAAAAAAAAAAAbwQAAGRycy9kb3ducmV2LnhtbFBLBQYAAAAA&#10;BAAEAPMAAAB6BQAAAAA=&#10;">
                <v:textbox style="mso-fit-shape-to-text:t">
                  <w:txbxContent>
                    <w:p w14:paraId="43794772" w14:textId="0D36AB1A" w:rsidR="005115E3" w:rsidRDefault="00517B63" w:rsidP="005115E3">
                      <w:r>
                        <w:t xml:space="preserve">Action Plan </w:t>
                      </w:r>
                    </w:p>
                  </w:txbxContent>
                </v:textbox>
                <w10:wrap type="square"/>
              </v:shape>
            </w:pict>
          </mc:Fallback>
        </mc:AlternateContent>
      </w:r>
      <w:r w:rsidR="005115E3" w:rsidRPr="00400B46">
        <w:rPr>
          <w:rFonts w:asciiTheme="minorHAnsi" w:hAnsiTheme="minorHAnsi" w:cstheme="minorHAnsi"/>
          <w:b/>
        </w:rPr>
        <w:t xml:space="preserve">Recommendation (Phase out, Merge, or Action Plan):  </w:t>
      </w:r>
    </w:p>
    <w:p w14:paraId="5B5D19F4" w14:textId="711701AD" w:rsidR="005115E3" w:rsidRPr="00400B46" w:rsidRDefault="005115E3" w:rsidP="005115E3">
      <w:pPr>
        <w:rPr>
          <w:rFonts w:asciiTheme="minorHAnsi" w:hAnsiTheme="minorHAnsi" w:cstheme="minorHAnsi"/>
          <w:b/>
        </w:rPr>
      </w:pPr>
    </w:p>
    <w:p w14:paraId="1681D9C4" w14:textId="23DC65EB" w:rsidR="005115E3" w:rsidRPr="00DA2B1A" w:rsidRDefault="00DA2B1A" w:rsidP="005115E3">
      <w:pPr>
        <w:pStyle w:val="ListParagraph"/>
        <w:ind w:left="0" w:firstLine="0"/>
        <w:rPr>
          <w:rFonts w:ascii="Times New Roman" w:hAnsi="Times New Roman" w:cs="Times New Roman"/>
          <w:b/>
        </w:rPr>
      </w:pPr>
      <w:r w:rsidRPr="00DA2B1A">
        <w:rPr>
          <w:rFonts w:ascii="Times New Roman" w:hAnsi="Times New Roman" w:cs="Times New Roman"/>
          <w:b/>
        </w:rPr>
        <w:t>Overview of the Program</w:t>
      </w:r>
    </w:p>
    <w:p w14:paraId="2AF890B8" w14:textId="1CD49A25" w:rsidR="005115E3" w:rsidRPr="00DA2B1A" w:rsidRDefault="005115E3" w:rsidP="005115E3">
      <w:pPr>
        <w:pStyle w:val="ListParagraph"/>
        <w:ind w:left="0" w:firstLine="0"/>
        <w:rPr>
          <w:rFonts w:ascii="Times New Roman" w:hAnsi="Times New Roman" w:cs="Times New Roman"/>
          <w:b/>
        </w:rPr>
      </w:pPr>
    </w:p>
    <w:p w14:paraId="054EC57D" w14:textId="41800B41" w:rsidR="00517B63" w:rsidRPr="00DA2B1A" w:rsidRDefault="00517B63" w:rsidP="00517B63">
      <w:pPr>
        <w:spacing w:line="240" w:lineRule="exact"/>
        <w:rPr>
          <w:rFonts w:ascii="Times New Roman" w:hAnsi="Times New Roman" w:cs="Times New Roman"/>
        </w:rPr>
      </w:pPr>
      <w:r w:rsidRPr="00DA2B1A">
        <w:rPr>
          <w:rFonts w:ascii="Times New Roman" w:hAnsi="Times New Roman" w:cs="Times New Roman"/>
        </w:rPr>
        <w:t>Physics is the root of all sciences and engineering. Without a broad educational base in physics programs in other sciences and in engineering would not have the solid foundation they need, nor would local industry be provided with the leadership necessary in diverse groups of scientists and engineers</w:t>
      </w:r>
      <w:r w:rsidR="00490087" w:rsidRPr="00DA2B1A">
        <w:rPr>
          <w:rFonts w:ascii="Times New Roman" w:hAnsi="Times New Roman" w:cs="Times New Roman"/>
        </w:rPr>
        <w:t xml:space="preserve">. </w:t>
      </w:r>
      <w:r w:rsidRPr="00DA2B1A">
        <w:rPr>
          <w:rFonts w:ascii="Times New Roman" w:hAnsi="Times New Roman" w:cs="Times New Roman"/>
        </w:rPr>
        <w:t xml:space="preserve">A strong knowledge of physics is also helpful for pre-med students since the topic is required by medical schools and the MCAT exam.  </w:t>
      </w:r>
    </w:p>
    <w:p w14:paraId="39FB09FE" w14:textId="77777777" w:rsidR="00517B63" w:rsidRPr="00DA2B1A" w:rsidRDefault="00517B63" w:rsidP="00517B63">
      <w:pPr>
        <w:spacing w:line="240" w:lineRule="exact"/>
        <w:rPr>
          <w:rFonts w:ascii="Times New Roman" w:hAnsi="Times New Roman" w:cs="Times New Roman"/>
        </w:rPr>
      </w:pPr>
    </w:p>
    <w:p w14:paraId="6EBB2BB1" w14:textId="5D7C6164" w:rsidR="00517B63" w:rsidRPr="00DA2B1A" w:rsidRDefault="00517B63" w:rsidP="00517B63">
      <w:pPr>
        <w:spacing w:line="240" w:lineRule="exact"/>
        <w:rPr>
          <w:rFonts w:ascii="Times New Roman" w:hAnsi="Times New Roman" w:cs="Times New Roman"/>
        </w:rPr>
      </w:pPr>
      <w:r w:rsidRPr="00DA2B1A">
        <w:rPr>
          <w:rFonts w:ascii="Times New Roman" w:hAnsi="Times New Roman" w:cs="Times New Roman"/>
        </w:rPr>
        <w:t>The purpose of the undergraduate BS program in Physics is to provide a broadly based, flexible program in undergraduate level physics which will prepare students for graduate study in physics or a related discipline or for physics-related employment in academic, industrial, or government positions</w:t>
      </w:r>
      <w:r w:rsidR="00490087" w:rsidRPr="00DA2B1A">
        <w:rPr>
          <w:rFonts w:ascii="Times New Roman" w:hAnsi="Times New Roman" w:cs="Times New Roman"/>
        </w:rPr>
        <w:t xml:space="preserve">. </w:t>
      </w:r>
      <w:r w:rsidRPr="00DA2B1A">
        <w:rPr>
          <w:rFonts w:ascii="Times New Roman" w:hAnsi="Times New Roman" w:cs="Times New Roman"/>
        </w:rPr>
        <w:t>Of the 66 graduates from the last 10 years, 41 reported their after-school plans</w:t>
      </w:r>
      <w:r w:rsidR="00490087" w:rsidRPr="00DA2B1A">
        <w:rPr>
          <w:rFonts w:ascii="Times New Roman" w:hAnsi="Times New Roman" w:cs="Times New Roman"/>
        </w:rPr>
        <w:t xml:space="preserve">. </w:t>
      </w:r>
      <w:r w:rsidRPr="00DA2B1A">
        <w:rPr>
          <w:rFonts w:ascii="Times New Roman" w:hAnsi="Times New Roman" w:cs="Times New Roman"/>
        </w:rPr>
        <w:t>61% went on to graduate school, 22% are in industry, 9% entered teaching, and 7% are in the military</w:t>
      </w:r>
      <w:r w:rsidR="00490087" w:rsidRPr="00DA2B1A">
        <w:rPr>
          <w:rFonts w:ascii="Times New Roman" w:hAnsi="Times New Roman" w:cs="Times New Roman"/>
        </w:rPr>
        <w:t xml:space="preserve">. </w:t>
      </w:r>
      <w:r w:rsidRPr="00DA2B1A">
        <w:rPr>
          <w:rFonts w:ascii="Times New Roman" w:hAnsi="Times New Roman" w:cs="Times New Roman"/>
        </w:rPr>
        <w:t xml:space="preserve">Industries that our students work </w:t>
      </w:r>
      <w:proofErr w:type="gramStart"/>
      <w:r w:rsidRPr="00DA2B1A">
        <w:rPr>
          <w:rFonts w:ascii="Times New Roman" w:hAnsi="Times New Roman" w:cs="Times New Roman"/>
        </w:rPr>
        <w:t>at</w:t>
      </w:r>
      <w:proofErr w:type="gramEnd"/>
      <w:r w:rsidRPr="00DA2B1A">
        <w:rPr>
          <w:rFonts w:ascii="Times New Roman" w:hAnsi="Times New Roman" w:cs="Times New Roman"/>
        </w:rPr>
        <w:t xml:space="preserve"> include Spirit Aerosystems, Smith &amp; Loveless Inc., and the Cosmosphere in Hutchinson</w:t>
      </w:r>
      <w:r w:rsidR="00490087" w:rsidRPr="007B146F">
        <w:rPr>
          <w:rFonts w:ascii="Times New Roman" w:hAnsi="Times New Roman" w:cs="Times New Roman"/>
        </w:rPr>
        <w:t xml:space="preserve">. </w:t>
      </w:r>
      <w:r w:rsidRPr="007B146F">
        <w:rPr>
          <w:rFonts w:ascii="Times New Roman" w:hAnsi="Times New Roman" w:cs="Times New Roman"/>
        </w:rPr>
        <w:t>76% of our students entering the workforce (based on our internal records of student success) were employed in Kansas</w:t>
      </w:r>
      <w:r w:rsidR="00490087" w:rsidRPr="007B146F">
        <w:rPr>
          <w:rFonts w:ascii="Times New Roman" w:hAnsi="Times New Roman" w:cs="Times New Roman"/>
        </w:rPr>
        <w:t xml:space="preserve">. </w:t>
      </w:r>
      <w:r w:rsidRPr="007B146F">
        <w:rPr>
          <w:rFonts w:ascii="Times New Roman" w:hAnsi="Times New Roman" w:cs="Times New Roman"/>
        </w:rPr>
        <w:t>This number is reduced because of the large number of students that attend graduate school</w:t>
      </w:r>
      <w:r w:rsidR="00490087" w:rsidRPr="007B146F">
        <w:rPr>
          <w:rFonts w:ascii="Times New Roman" w:hAnsi="Times New Roman" w:cs="Times New Roman"/>
        </w:rPr>
        <w:t xml:space="preserve">. </w:t>
      </w:r>
      <w:r w:rsidRPr="00DA2B1A">
        <w:rPr>
          <w:rFonts w:ascii="Times New Roman" w:hAnsi="Times New Roman" w:cs="Times New Roman"/>
        </w:rPr>
        <w:t>Graduate schools include WSU, the University of Kentucky, K-State, and Heidelberg University in Germany</w:t>
      </w:r>
      <w:r w:rsidR="00490087" w:rsidRPr="00DA2B1A">
        <w:rPr>
          <w:rFonts w:ascii="Times New Roman" w:hAnsi="Times New Roman" w:cs="Times New Roman"/>
        </w:rPr>
        <w:t xml:space="preserve">. </w:t>
      </w:r>
    </w:p>
    <w:p w14:paraId="1D88171F" w14:textId="77777777" w:rsidR="00517B63" w:rsidRPr="00DA2B1A" w:rsidRDefault="00517B63" w:rsidP="00517B63">
      <w:pPr>
        <w:spacing w:line="240" w:lineRule="exact"/>
        <w:rPr>
          <w:rFonts w:ascii="Times New Roman" w:hAnsi="Times New Roman" w:cs="Times New Roman"/>
        </w:rPr>
      </w:pPr>
    </w:p>
    <w:p w14:paraId="08EBB072" w14:textId="7AE28FDC" w:rsidR="00517B63" w:rsidRPr="00DA2B1A" w:rsidRDefault="00517B63" w:rsidP="00517B63">
      <w:pPr>
        <w:spacing w:line="240" w:lineRule="exact"/>
        <w:rPr>
          <w:rFonts w:ascii="Times New Roman" w:hAnsi="Times New Roman" w:cs="Times New Roman"/>
        </w:rPr>
      </w:pPr>
      <w:r w:rsidRPr="00DA2B1A">
        <w:rPr>
          <w:rFonts w:ascii="Times New Roman" w:hAnsi="Times New Roman" w:cs="Times New Roman"/>
        </w:rPr>
        <w:t>The undergraduate physics program is also committed to providing physics instruction needed by programs in other sciences, engineering, education, and health professions, and in the liberal arts</w:t>
      </w:r>
      <w:r w:rsidR="00490087" w:rsidRPr="00DA2B1A">
        <w:rPr>
          <w:rFonts w:ascii="Times New Roman" w:hAnsi="Times New Roman" w:cs="Times New Roman"/>
        </w:rPr>
        <w:t xml:space="preserve">. </w:t>
      </w:r>
      <w:r w:rsidRPr="00DA2B1A">
        <w:rPr>
          <w:rFonts w:ascii="Times New Roman" w:hAnsi="Times New Roman" w:cs="Times New Roman"/>
        </w:rPr>
        <w:t>The physics division of the Mathematics, Statistics, and Physics department supports the university's educational commitment to the state and community by providing instruction in physics at all levels for beginning pre-med students and engineering students through doctoral study via the physics track of the PhD program in the MSP department</w:t>
      </w:r>
      <w:r w:rsidR="00490087" w:rsidRPr="00DA2B1A">
        <w:rPr>
          <w:rFonts w:ascii="Times New Roman" w:hAnsi="Times New Roman" w:cs="Times New Roman"/>
        </w:rPr>
        <w:t xml:space="preserve">. </w:t>
      </w:r>
      <w:r w:rsidRPr="00DA2B1A">
        <w:rPr>
          <w:rFonts w:ascii="Times New Roman" w:hAnsi="Times New Roman" w:cs="Times New Roman"/>
        </w:rPr>
        <w:t xml:space="preserve"> As discussed in detail below, nearly 93% of credit hours produced by physics faculty and instructors are for students in engineering and health sciences.</w:t>
      </w:r>
    </w:p>
    <w:p w14:paraId="2CC86047" w14:textId="77777777" w:rsidR="00517B63" w:rsidRPr="00DA2B1A" w:rsidRDefault="00517B63" w:rsidP="00517B63">
      <w:pPr>
        <w:rPr>
          <w:rFonts w:ascii="Times New Roman" w:hAnsi="Times New Roman" w:cs="Times New Roman"/>
          <w:b/>
          <w:bCs/>
        </w:rPr>
      </w:pPr>
    </w:p>
    <w:p w14:paraId="430F76A2" w14:textId="77777777" w:rsidR="00C82ACC" w:rsidRPr="00185B11" w:rsidRDefault="00C82ACC" w:rsidP="00C82ACC">
      <w:pPr>
        <w:widowControl/>
        <w:spacing w:after="120"/>
        <w:rPr>
          <w:rFonts w:ascii="Times New Roman" w:hAnsi="Times New Roman" w:cs="Times New Roman"/>
        </w:rPr>
      </w:pPr>
      <w:r w:rsidRPr="00185B11">
        <w:rPr>
          <w:rFonts w:ascii="Times New Roman" w:hAnsi="Times New Roman" w:cs="Times New Roman"/>
        </w:rPr>
        <w:t xml:space="preserve">The </w:t>
      </w:r>
      <w:r>
        <w:rPr>
          <w:rFonts w:ascii="Times New Roman" w:hAnsi="Times New Roman" w:cs="Times New Roman"/>
        </w:rPr>
        <w:t>department has developed an</w:t>
      </w:r>
      <w:r w:rsidRPr="00185B11">
        <w:rPr>
          <w:rFonts w:ascii="Times New Roman" w:hAnsi="Times New Roman" w:cs="Times New Roman"/>
        </w:rPr>
        <w:t xml:space="preserve"> </w:t>
      </w:r>
      <w:r w:rsidRPr="00185B11">
        <w:rPr>
          <w:rFonts w:ascii="Times New Roman" w:hAnsi="Times New Roman" w:cs="Times New Roman"/>
          <w:b/>
          <w:bCs/>
        </w:rPr>
        <w:t>action plan</w:t>
      </w:r>
      <w:r w:rsidRPr="00185B11">
        <w:rPr>
          <w:rFonts w:ascii="Times New Roman" w:hAnsi="Times New Roman" w:cs="Times New Roman"/>
        </w:rPr>
        <w:t xml:space="preserve"> </w:t>
      </w:r>
      <w:r>
        <w:rPr>
          <w:rFonts w:ascii="Times New Roman" w:hAnsi="Times New Roman" w:cs="Times New Roman"/>
        </w:rPr>
        <w:t>with</w:t>
      </w:r>
      <w:r w:rsidRPr="00185B11">
        <w:rPr>
          <w:rFonts w:ascii="Times New Roman" w:hAnsi="Times New Roman" w:cs="Times New Roman"/>
        </w:rPr>
        <w:t xml:space="preserve"> components designed to</w:t>
      </w:r>
      <w:r>
        <w:rPr>
          <w:rFonts w:ascii="Times New Roman" w:hAnsi="Times New Roman" w:cs="Times New Roman"/>
        </w:rPr>
        <w:t>:</w:t>
      </w:r>
    </w:p>
    <w:p w14:paraId="2C7972F8" w14:textId="77777777" w:rsidR="00C82ACC" w:rsidRDefault="00C82ACC" w:rsidP="00C82ACC">
      <w:pPr>
        <w:spacing w:line="240" w:lineRule="exact"/>
        <w:ind w:left="360"/>
        <w:rPr>
          <w:rFonts w:ascii="Times New Roman" w:hAnsi="Times New Roman" w:cs="Times New Roman"/>
        </w:rPr>
      </w:pPr>
      <w:r w:rsidRPr="00C82ACC">
        <w:rPr>
          <w:rFonts w:ascii="Times New Roman" w:hAnsi="Times New Roman" w:cs="Times New Roman"/>
          <w:b/>
          <w:bCs/>
        </w:rPr>
        <w:t xml:space="preserve">a) Strengthen Recruitment Efforts: </w:t>
      </w:r>
      <w:r w:rsidRPr="00C82ACC">
        <w:rPr>
          <w:rFonts w:ascii="Times New Roman" w:hAnsi="Times New Roman" w:cs="Times New Roman"/>
        </w:rPr>
        <w:t>Expand outreach to local high schools and underrepresented groups through programs like BAASE and the AIP TEAM-UP grant, leverage WSU marketing, and strategically place top instructors in introductory courses to attract double majors and transfers.</w:t>
      </w:r>
    </w:p>
    <w:p w14:paraId="0FF88AB7" w14:textId="77777777" w:rsidR="00C82ACC" w:rsidRPr="00C82ACC" w:rsidRDefault="00C82ACC" w:rsidP="00C82ACC">
      <w:pPr>
        <w:spacing w:line="240" w:lineRule="exact"/>
        <w:ind w:left="360"/>
        <w:rPr>
          <w:rFonts w:ascii="Times New Roman" w:hAnsi="Times New Roman" w:cs="Times New Roman"/>
        </w:rPr>
      </w:pPr>
    </w:p>
    <w:p w14:paraId="4A3C6DDC" w14:textId="77777777" w:rsidR="00C82ACC" w:rsidRDefault="00C82ACC" w:rsidP="00C82ACC">
      <w:pPr>
        <w:spacing w:line="240" w:lineRule="exact"/>
        <w:ind w:left="360"/>
        <w:rPr>
          <w:rFonts w:ascii="Times New Roman" w:hAnsi="Times New Roman" w:cs="Times New Roman"/>
        </w:rPr>
      </w:pPr>
      <w:r w:rsidRPr="00C82ACC">
        <w:rPr>
          <w:rFonts w:ascii="Times New Roman" w:hAnsi="Times New Roman" w:cs="Times New Roman"/>
          <w:b/>
          <w:bCs/>
        </w:rPr>
        <w:t xml:space="preserve">b) Improve Student Retention: </w:t>
      </w:r>
      <w:r w:rsidRPr="00C82ACC">
        <w:rPr>
          <w:rFonts w:ascii="Times New Roman" w:hAnsi="Times New Roman" w:cs="Times New Roman"/>
        </w:rPr>
        <w:t>Increase the frequency of key course offerings (e.g., PHYS 551 and core courses), review and align math prerequisites, and maintain support services like the Physics Help Room to ensure timely progress toward graduation.</w:t>
      </w:r>
    </w:p>
    <w:p w14:paraId="3B62ECAC" w14:textId="77777777" w:rsidR="00C82ACC" w:rsidRPr="00C82ACC" w:rsidRDefault="00C82ACC" w:rsidP="00C82ACC">
      <w:pPr>
        <w:spacing w:line="240" w:lineRule="exact"/>
        <w:ind w:left="360"/>
        <w:rPr>
          <w:rFonts w:ascii="Times New Roman" w:hAnsi="Times New Roman" w:cs="Times New Roman"/>
        </w:rPr>
      </w:pPr>
    </w:p>
    <w:p w14:paraId="0B4F5BA1" w14:textId="77777777" w:rsidR="00C82ACC" w:rsidRPr="00C82ACC" w:rsidRDefault="00C82ACC" w:rsidP="00C82ACC">
      <w:pPr>
        <w:spacing w:line="240" w:lineRule="exact"/>
        <w:ind w:left="360"/>
        <w:rPr>
          <w:rFonts w:ascii="Times New Roman" w:hAnsi="Times New Roman" w:cs="Times New Roman"/>
          <w:b/>
          <w:bCs/>
        </w:rPr>
      </w:pPr>
      <w:r w:rsidRPr="00C82ACC">
        <w:rPr>
          <w:rFonts w:ascii="Times New Roman" w:hAnsi="Times New Roman" w:cs="Times New Roman"/>
          <w:b/>
          <w:bCs/>
        </w:rPr>
        <w:t xml:space="preserve">c) Build Career Pathways and Applied Learning: </w:t>
      </w:r>
      <w:r w:rsidRPr="00C82ACC">
        <w:rPr>
          <w:rFonts w:ascii="Times New Roman" w:hAnsi="Times New Roman" w:cs="Times New Roman"/>
        </w:rPr>
        <w:t>Develop partnerships with local industries (e.g., NIAR) and explore opportunities in biomedical research to create internships and applied learning experiences that align with students’ career goals.</w:t>
      </w:r>
    </w:p>
    <w:p w14:paraId="13CE332F" w14:textId="77777777" w:rsidR="00C82ACC" w:rsidRDefault="00C82ACC" w:rsidP="00517B63">
      <w:pPr>
        <w:spacing w:line="240" w:lineRule="exact"/>
        <w:rPr>
          <w:rFonts w:ascii="Times New Roman" w:hAnsi="Times New Roman" w:cs="Times New Roman"/>
          <w:b/>
          <w:bCs/>
        </w:rPr>
      </w:pPr>
    </w:p>
    <w:p w14:paraId="0C7BEC20" w14:textId="4DAF0D0B" w:rsidR="008A259C" w:rsidRPr="005115E3" w:rsidRDefault="005115E3" w:rsidP="005115E3">
      <w:pPr>
        <w:pStyle w:val="ListParagraph"/>
        <w:numPr>
          <w:ilvl w:val="0"/>
          <w:numId w:val="1"/>
        </w:numPr>
        <w:tabs>
          <w:tab w:val="left" w:pos="360"/>
        </w:tabs>
        <w:ind w:left="0" w:firstLine="0"/>
        <w:jc w:val="left"/>
        <w:rPr>
          <w:b/>
          <w:sz w:val="24"/>
          <w:szCs w:val="24"/>
        </w:rPr>
      </w:pPr>
      <w:r w:rsidRPr="005115E3">
        <w:rPr>
          <w:b/>
          <w:sz w:val="24"/>
          <w:szCs w:val="24"/>
        </w:rPr>
        <w:t>Forensic</w:t>
      </w:r>
      <w:r w:rsidRPr="005115E3">
        <w:rPr>
          <w:b/>
          <w:spacing w:val="-7"/>
          <w:sz w:val="24"/>
          <w:szCs w:val="24"/>
        </w:rPr>
        <w:t xml:space="preserve"> </w:t>
      </w:r>
      <w:r w:rsidRPr="005115E3">
        <w:rPr>
          <w:b/>
          <w:sz w:val="24"/>
          <w:szCs w:val="24"/>
        </w:rPr>
        <w:t>Science</w:t>
      </w:r>
      <w:r w:rsidRPr="005115E3">
        <w:rPr>
          <w:b/>
          <w:spacing w:val="-7"/>
          <w:sz w:val="24"/>
          <w:szCs w:val="24"/>
        </w:rPr>
        <w:t xml:space="preserve"> </w:t>
      </w:r>
      <w:r w:rsidRPr="005115E3">
        <w:rPr>
          <w:b/>
          <w:sz w:val="24"/>
          <w:szCs w:val="24"/>
        </w:rPr>
        <w:t>&amp;</w:t>
      </w:r>
      <w:r w:rsidRPr="005115E3">
        <w:rPr>
          <w:b/>
          <w:spacing w:val="-8"/>
          <w:sz w:val="24"/>
          <w:szCs w:val="24"/>
        </w:rPr>
        <w:t xml:space="preserve"> </w:t>
      </w:r>
      <w:r w:rsidRPr="005115E3">
        <w:rPr>
          <w:b/>
          <w:sz w:val="24"/>
          <w:szCs w:val="24"/>
        </w:rPr>
        <w:t>Technology</w:t>
      </w:r>
      <w:r w:rsidRPr="005115E3">
        <w:rPr>
          <w:b/>
          <w:spacing w:val="-9"/>
          <w:sz w:val="24"/>
          <w:szCs w:val="24"/>
        </w:rPr>
        <w:t xml:space="preserve"> </w:t>
      </w:r>
      <w:r w:rsidRPr="005115E3">
        <w:rPr>
          <w:b/>
          <w:sz w:val="24"/>
          <w:szCs w:val="24"/>
        </w:rPr>
        <w:t>(Bachelor</w:t>
      </w:r>
      <w:r w:rsidRPr="005115E3">
        <w:rPr>
          <w:b/>
          <w:spacing w:val="-9"/>
          <w:sz w:val="24"/>
          <w:szCs w:val="24"/>
        </w:rPr>
        <w:t xml:space="preserve"> </w:t>
      </w:r>
      <w:r w:rsidRPr="005115E3">
        <w:rPr>
          <w:b/>
          <w:sz w:val="24"/>
          <w:szCs w:val="24"/>
        </w:rPr>
        <w:t>of</w:t>
      </w:r>
      <w:r w:rsidRPr="005115E3">
        <w:rPr>
          <w:b/>
          <w:spacing w:val="-9"/>
          <w:sz w:val="24"/>
          <w:szCs w:val="24"/>
        </w:rPr>
        <w:t xml:space="preserve"> </w:t>
      </w:r>
      <w:r w:rsidRPr="005115E3">
        <w:rPr>
          <w:b/>
          <w:sz w:val="24"/>
          <w:szCs w:val="24"/>
        </w:rPr>
        <w:t>Science</w:t>
      </w:r>
      <w:r w:rsidRPr="005115E3">
        <w:rPr>
          <w:b/>
          <w:spacing w:val="-9"/>
          <w:sz w:val="24"/>
          <w:szCs w:val="24"/>
        </w:rPr>
        <w:t xml:space="preserve"> </w:t>
      </w:r>
      <w:r w:rsidRPr="005115E3">
        <w:rPr>
          <w:b/>
          <w:sz w:val="24"/>
          <w:szCs w:val="24"/>
        </w:rPr>
        <w:t>in</w:t>
      </w:r>
      <w:r w:rsidRPr="005115E3">
        <w:rPr>
          <w:b/>
          <w:spacing w:val="-9"/>
          <w:sz w:val="24"/>
          <w:szCs w:val="24"/>
        </w:rPr>
        <w:t xml:space="preserve"> </w:t>
      </w:r>
      <w:r w:rsidRPr="005115E3">
        <w:rPr>
          <w:b/>
          <w:sz w:val="24"/>
          <w:szCs w:val="24"/>
        </w:rPr>
        <w:t>Forensic</w:t>
      </w:r>
      <w:r w:rsidRPr="005115E3">
        <w:rPr>
          <w:b/>
          <w:spacing w:val="-9"/>
          <w:sz w:val="24"/>
          <w:szCs w:val="24"/>
        </w:rPr>
        <w:t xml:space="preserve"> </w:t>
      </w:r>
      <w:r w:rsidRPr="005115E3">
        <w:rPr>
          <w:b/>
          <w:spacing w:val="-2"/>
          <w:sz w:val="24"/>
          <w:szCs w:val="24"/>
        </w:rPr>
        <w:t>Sciences)</w:t>
      </w:r>
    </w:p>
    <w:p w14:paraId="091E4D63" w14:textId="77777777" w:rsidR="008A259C" w:rsidRDefault="008A259C">
      <w:pPr>
        <w:spacing w:before="48" w:after="1"/>
        <w:rPr>
          <w:b/>
          <w:sz w:val="20"/>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7"/>
        <w:gridCol w:w="2337"/>
        <w:gridCol w:w="2381"/>
        <w:gridCol w:w="2326"/>
      </w:tblGrid>
      <w:tr w:rsidR="008A259C" w14:paraId="05B6139D" w14:textId="77777777">
        <w:trPr>
          <w:trHeight w:val="240"/>
        </w:trPr>
        <w:tc>
          <w:tcPr>
            <w:tcW w:w="9371" w:type="dxa"/>
            <w:gridSpan w:val="4"/>
            <w:shd w:val="clear" w:color="auto" w:fill="6FAC46"/>
          </w:tcPr>
          <w:p w14:paraId="6A8B868F" w14:textId="77777777" w:rsidR="008A259C" w:rsidRDefault="005115E3">
            <w:pPr>
              <w:pStyle w:val="TableParagraph"/>
              <w:spacing w:line="220" w:lineRule="exact"/>
              <w:ind w:left="15"/>
              <w:jc w:val="center"/>
              <w:rPr>
                <w:sz w:val="20"/>
              </w:rPr>
            </w:pPr>
            <w:r>
              <w:rPr>
                <w:spacing w:val="-2"/>
                <w:sz w:val="20"/>
              </w:rPr>
              <w:t>Preliminary</w:t>
            </w:r>
            <w:r>
              <w:rPr>
                <w:spacing w:val="5"/>
                <w:sz w:val="20"/>
              </w:rPr>
              <w:t xml:space="preserve"> </w:t>
            </w:r>
            <w:r>
              <w:rPr>
                <w:spacing w:val="-2"/>
                <w:sz w:val="20"/>
              </w:rPr>
              <w:t>Analysis</w:t>
            </w:r>
          </w:p>
        </w:tc>
      </w:tr>
      <w:tr w:rsidR="008A259C" w14:paraId="2F9E9D85" w14:textId="77777777">
        <w:trPr>
          <w:trHeight w:val="345"/>
        </w:trPr>
        <w:tc>
          <w:tcPr>
            <w:tcW w:w="2327" w:type="dxa"/>
            <w:shd w:val="clear" w:color="auto" w:fill="C5DFB3"/>
          </w:tcPr>
          <w:p w14:paraId="351B2495" w14:textId="77777777" w:rsidR="008A259C" w:rsidRDefault="005115E3">
            <w:pPr>
              <w:pStyle w:val="TableParagraph"/>
              <w:spacing w:line="228" w:lineRule="exact"/>
              <w:ind w:left="348"/>
              <w:rPr>
                <w:sz w:val="20"/>
              </w:rPr>
            </w:pPr>
            <w:r>
              <w:rPr>
                <w:sz w:val="20"/>
              </w:rPr>
              <w:t>Student</w:t>
            </w:r>
            <w:r>
              <w:rPr>
                <w:spacing w:val="-6"/>
                <w:sz w:val="20"/>
              </w:rPr>
              <w:t xml:space="preserve"> </w:t>
            </w:r>
            <w:r>
              <w:rPr>
                <w:spacing w:val="-2"/>
                <w:sz w:val="20"/>
              </w:rPr>
              <w:t>Demand</w:t>
            </w:r>
          </w:p>
        </w:tc>
        <w:tc>
          <w:tcPr>
            <w:tcW w:w="2337" w:type="dxa"/>
            <w:shd w:val="clear" w:color="auto" w:fill="C5DFB3"/>
          </w:tcPr>
          <w:p w14:paraId="6D574AF5" w14:textId="77777777" w:rsidR="008A259C" w:rsidRDefault="005115E3">
            <w:pPr>
              <w:pStyle w:val="TableParagraph"/>
              <w:spacing w:line="228" w:lineRule="exact"/>
              <w:ind w:left="261"/>
              <w:rPr>
                <w:sz w:val="20"/>
              </w:rPr>
            </w:pPr>
            <w:r>
              <w:rPr>
                <w:sz w:val="20"/>
              </w:rPr>
              <w:t>Degree</w:t>
            </w:r>
            <w:r>
              <w:rPr>
                <w:spacing w:val="-12"/>
                <w:sz w:val="20"/>
              </w:rPr>
              <w:t xml:space="preserve"> </w:t>
            </w:r>
            <w:r>
              <w:rPr>
                <w:spacing w:val="-2"/>
                <w:sz w:val="20"/>
              </w:rPr>
              <w:t>Production</w:t>
            </w:r>
          </w:p>
        </w:tc>
        <w:tc>
          <w:tcPr>
            <w:tcW w:w="2381" w:type="dxa"/>
            <w:shd w:val="clear" w:color="auto" w:fill="C5DFB3"/>
          </w:tcPr>
          <w:p w14:paraId="48E3893F" w14:textId="77777777" w:rsidR="008A259C" w:rsidRDefault="005115E3">
            <w:pPr>
              <w:pStyle w:val="TableParagraph"/>
              <w:spacing w:line="228" w:lineRule="exact"/>
              <w:ind w:left="473"/>
              <w:rPr>
                <w:sz w:val="20"/>
              </w:rPr>
            </w:pPr>
            <w:r>
              <w:rPr>
                <w:sz w:val="20"/>
              </w:rPr>
              <w:t>Talent</w:t>
            </w:r>
            <w:r>
              <w:rPr>
                <w:spacing w:val="-8"/>
                <w:sz w:val="20"/>
              </w:rPr>
              <w:t xml:space="preserve"> </w:t>
            </w:r>
            <w:r>
              <w:rPr>
                <w:spacing w:val="-2"/>
                <w:sz w:val="20"/>
              </w:rPr>
              <w:t>Pipeline</w:t>
            </w:r>
          </w:p>
        </w:tc>
        <w:tc>
          <w:tcPr>
            <w:tcW w:w="2326" w:type="dxa"/>
            <w:shd w:val="clear" w:color="auto" w:fill="C5DFB3"/>
          </w:tcPr>
          <w:p w14:paraId="5C15139F" w14:textId="77777777" w:rsidR="008A259C" w:rsidRDefault="005115E3">
            <w:pPr>
              <w:pStyle w:val="TableParagraph"/>
              <w:spacing w:line="228" w:lineRule="exact"/>
              <w:ind w:left="586"/>
              <w:rPr>
                <w:sz w:val="20"/>
              </w:rPr>
            </w:pPr>
            <w:r>
              <w:rPr>
                <w:sz w:val="20"/>
              </w:rPr>
              <w:t>Student</w:t>
            </w:r>
            <w:r>
              <w:rPr>
                <w:spacing w:val="-2"/>
                <w:sz w:val="20"/>
              </w:rPr>
              <w:t xml:space="preserve"> </w:t>
            </w:r>
            <w:r>
              <w:rPr>
                <w:spacing w:val="-5"/>
                <w:sz w:val="20"/>
              </w:rPr>
              <w:t>ROI</w:t>
            </w:r>
          </w:p>
        </w:tc>
      </w:tr>
      <w:tr w:rsidR="008A259C" w14:paraId="10639618" w14:textId="77777777">
        <w:trPr>
          <w:trHeight w:val="544"/>
        </w:trPr>
        <w:tc>
          <w:tcPr>
            <w:tcW w:w="2327" w:type="dxa"/>
          </w:tcPr>
          <w:p w14:paraId="730DBA39" w14:textId="77777777" w:rsidR="008A259C" w:rsidRDefault="008A259C">
            <w:pPr>
              <w:pStyle w:val="TableParagraph"/>
              <w:spacing w:before="3" w:after="1"/>
              <w:rPr>
                <w:b/>
                <w:sz w:val="12"/>
              </w:rPr>
            </w:pPr>
          </w:p>
          <w:p w14:paraId="70AE24C6" w14:textId="77777777" w:rsidR="008A259C" w:rsidRDefault="005115E3">
            <w:pPr>
              <w:pStyle w:val="TableParagraph"/>
              <w:ind w:left="915"/>
              <w:rPr>
                <w:sz w:val="20"/>
              </w:rPr>
            </w:pPr>
            <w:r>
              <w:rPr>
                <w:noProof/>
                <w:sz w:val="20"/>
              </w:rPr>
              <w:drawing>
                <wp:inline distT="0" distB="0" distL="0" distR="0" wp14:anchorId="6AC24F7B" wp14:editId="3B7019F2">
                  <wp:extent cx="268279" cy="170687"/>
                  <wp:effectExtent l="0" t="0" r="0" b="0"/>
                  <wp:docPr id="11" name="Image 11"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heckmark outline"/>
                          <pic:cNvPicPr/>
                        </pic:nvPicPr>
                        <pic:blipFill>
                          <a:blip r:embed="rId10" cstate="print"/>
                          <a:stretch>
                            <a:fillRect/>
                          </a:stretch>
                        </pic:blipFill>
                        <pic:spPr>
                          <a:xfrm>
                            <a:off x="0" y="0"/>
                            <a:ext cx="268279" cy="170687"/>
                          </a:xfrm>
                          <a:prstGeom prst="rect">
                            <a:avLst/>
                          </a:prstGeom>
                        </pic:spPr>
                      </pic:pic>
                    </a:graphicData>
                  </a:graphic>
                </wp:inline>
              </w:drawing>
            </w:r>
          </w:p>
        </w:tc>
        <w:tc>
          <w:tcPr>
            <w:tcW w:w="2337" w:type="dxa"/>
          </w:tcPr>
          <w:p w14:paraId="63C5BABC" w14:textId="77777777" w:rsidR="008A259C" w:rsidRDefault="008A259C">
            <w:pPr>
              <w:pStyle w:val="TableParagraph"/>
              <w:rPr>
                <w:rFonts w:ascii="Times New Roman"/>
                <w:sz w:val="18"/>
              </w:rPr>
            </w:pPr>
          </w:p>
        </w:tc>
        <w:tc>
          <w:tcPr>
            <w:tcW w:w="2381" w:type="dxa"/>
          </w:tcPr>
          <w:p w14:paraId="3399B369" w14:textId="77777777" w:rsidR="008A259C" w:rsidRDefault="008A259C">
            <w:pPr>
              <w:pStyle w:val="TableParagraph"/>
              <w:spacing w:before="1"/>
              <w:rPr>
                <w:b/>
                <w:sz w:val="13"/>
              </w:rPr>
            </w:pPr>
          </w:p>
          <w:p w14:paraId="2A849950" w14:textId="77777777" w:rsidR="008A259C" w:rsidRDefault="005115E3">
            <w:pPr>
              <w:pStyle w:val="TableParagraph"/>
              <w:ind w:left="1018"/>
              <w:rPr>
                <w:sz w:val="20"/>
              </w:rPr>
            </w:pPr>
            <w:r>
              <w:rPr>
                <w:noProof/>
                <w:sz w:val="20"/>
              </w:rPr>
              <w:drawing>
                <wp:inline distT="0" distB="0" distL="0" distR="0" wp14:anchorId="56A020D8" wp14:editId="5818E6B1">
                  <wp:extent cx="268279" cy="170687"/>
                  <wp:effectExtent l="0" t="0" r="0" b="0"/>
                  <wp:docPr id="12" name="Image 12" descr="Checkmark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eckmark outline"/>
                          <pic:cNvPicPr/>
                        </pic:nvPicPr>
                        <pic:blipFill>
                          <a:blip r:embed="rId10" cstate="print"/>
                          <a:stretch>
                            <a:fillRect/>
                          </a:stretch>
                        </pic:blipFill>
                        <pic:spPr>
                          <a:xfrm>
                            <a:off x="0" y="0"/>
                            <a:ext cx="268279" cy="170687"/>
                          </a:xfrm>
                          <a:prstGeom prst="rect">
                            <a:avLst/>
                          </a:prstGeom>
                        </pic:spPr>
                      </pic:pic>
                    </a:graphicData>
                  </a:graphic>
                </wp:inline>
              </w:drawing>
            </w:r>
          </w:p>
        </w:tc>
        <w:tc>
          <w:tcPr>
            <w:tcW w:w="2326" w:type="dxa"/>
          </w:tcPr>
          <w:p w14:paraId="3BFA678E" w14:textId="77777777" w:rsidR="008A259C" w:rsidRDefault="008A259C">
            <w:pPr>
              <w:pStyle w:val="TableParagraph"/>
              <w:rPr>
                <w:rFonts w:ascii="Times New Roman"/>
                <w:sz w:val="18"/>
              </w:rPr>
            </w:pPr>
          </w:p>
        </w:tc>
      </w:tr>
      <w:tr w:rsidR="008A259C" w14:paraId="06D6D8F9" w14:textId="77777777">
        <w:trPr>
          <w:trHeight w:val="1095"/>
        </w:trPr>
        <w:tc>
          <w:tcPr>
            <w:tcW w:w="2327" w:type="dxa"/>
          </w:tcPr>
          <w:p w14:paraId="5781D296" w14:textId="77777777" w:rsidR="008A259C" w:rsidRDefault="005115E3">
            <w:pPr>
              <w:pStyle w:val="TableParagraph"/>
              <w:spacing w:line="228" w:lineRule="exact"/>
              <w:ind w:left="12" w:right="1"/>
              <w:jc w:val="center"/>
              <w:rPr>
                <w:sz w:val="20"/>
              </w:rPr>
            </w:pPr>
            <w:r>
              <w:rPr>
                <w:sz w:val="20"/>
              </w:rPr>
              <w:t>41.75</w:t>
            </w:r>
            <w:r>
              <w:rPr>
                <w:spacing w:val="-7"/>
                <w:sz w:val="20"/>
              </w:rPr>
              <w:t xml:space="preserve"> </w:t>
            </w:r>
            <w:r>
              <w:rPr>
                <w:spacing w:val="-2"/>
                <w:sz w:val="20"/>
              </w:rPr>
              <w:t>Majors</w:t>
            </w:r>
          </w:p>
          <w:p w14:paraId="2A78A35A" w14:textId="77777777" w:rsidR="008A259C" w:rsidRDefault="005115E3">
            <w:pPr>
              <w:pStyle w:val="TableParagraph"/>
              <w:spacing w:before="45"/>
              <w:ind w:left="12"/>
              <w:jc w:val="center"/>
              <w:rPr>
                <w:sz w:val="20"/>
              </w:rPr>
            </w:pPr>
            <w:r>
              <w:rPr>
                <w:sz w:val="20"/>
              </w:rPr>
              <w:t>(4-Year</w:t>
            </w:r>
            <w:r>
              <w:rPr>
                <w:spacing w:val="-11"/>
                <w:sz w:val="20"/>
              </w:rPr>
              <w:t xml:space="preserve"> </w:t>
            </w:r>
            <w:r>
              <w:rPr>
                <w:spacing w:val="-2"/>
                <w:sz w:val="20"/>
              </w:rPr>
              <w:t>Average)</w:t>
            </w:r>
          </w:p>
        </w:tc>
        <w:tc>
          <w:tcPr>
            <w:tcW w:w="2337" w:type="dxa"/>
          </w:tcPr>
          <w:p w14:paraId="711F8BE2" w14:textId="77777777" w:rsidR="008A259C" w:rsidRDefault="005115E3">
            <w:pPr>
              <w:pStyle w:val="TableParagraph"/>
              <w:spacing w:line="228" w:lineRule="exact"/>
              <w:ind w:left="16"/>
              <w:jc w:val="center"/>
              <w:rPr>
                <w:sz w:val="20"/>
              </w:rPr>
            </w:pPr>
            <w:r>
              <w:rPr>
                <w:sz w:val="20"/>
              </w:rPr>
              <w:t>5</w:t>
            </w:r>
            <w:r>
              <w:rPr>
                <w:spacing w:val="-5"/>
                <w:sz w:val="20"/>
              </w:rPr>
              <w:t xml:space="preserve"> </w:t>
            </w:r>
            <w:r>
              <w:rPr>
                <w:spacing w:val="-2"/>
                <w:sz w:val="20"/>
              </w:rPr>
              <w:t>Degrees</w:t>
            </w:r>
          </w:p>
          <w:p w14:paraId="62465549" w14:textId="77777777" w:rsidR="008A259C" w:rsidRDefault="005115E3">
            <w:pPr>
              <w:pStyle w:val="TableParagraph"/>
              <w:spacing w:before="45"/>
              <w:ind w:left="16" w:right="1"/>
              <w:jc w:val="center"/>
              <w:rPr>
                <w:sz w:val="20"/>
              </w:rPr>
            </w:pPr>
            <w:r>
              <w:rPr>
                <w:sz w:val="20"/>
              </w:rPr>
              <w:t>(4-Year</w:t>
            </w:r>
            <w:r>
              <w:rPr>
                <w:spacing w:val="-10"/>
                <w:sz w:val="20"/>
              </w:rPr>
              <w:t xml:space="preserve"> </w:t>
            </w:r>
            <w:r>
              <w:rPr>
                <w:spacing w:val="-2"/>
                <w:sz w:val="20"/>
              </w:rPr>
              <w:t>Average)</w:t>
            </w:r>
          </w:p>
        </w:tc>
        <w:tc>
          <w:tcPr>
            <w:tcW w:w="2381" w:type="dxa"/>
          </w:tcPr>
          <w:p w14:paraId="3F42B8D9" w14:textId="77777777" w:rsidR="008A259C" w:rsidRDefault="005115E3">
            <w:pPr>
              <w:pStyle w:val="TableParagraph"/>
              <w:spacing w:line="285" w:lineRule="auto"/>
              <w:ind w:left="175" w:right="155" w:firstLine="1"/>
              <w:jc w:val="center"/>
              <w:rPr>
                <w:sz w:val="20"/>
              </w:rPr>
            </w:pPr>
            <w:r>
              <w:rPr>
                <w:sz w:val="20"/>
              </w:rPr>
              <w:t>87.5%</w:t>
            </w:r>
            <w:r>
              <w:rPr>
                <w:spacing w:val="40"/>
                <w:sz w:val="20"/>
              </w:rPr>
              <w:t xml:space="preserve"> </w:t>
            </w:r>
            <w:r>
              <w:rPr>
                <w:sz w:val="20"/>
              </w:rPr>
              <w:t>Employed in Region</w:t>
            </w:r>
            <w:r>
              <w:rPr>
                <w:spacing w:val="-14"/>
                <w:sz w:val="20"/>
              </w:rPr>
              <w:t xml:space="preserve"> </w:t>
            </w:r>
            <w:r>
              <w:rPr>
                <w:sz w:val="20"/>
              </w:rPr>
              <w:t>Within</w:t>
            </w:r>
            <w:r>
              <w:rPr>
                <w:spacing w:val="-14"/>
                <w:sz w:val="20"/>
              </w:rPr>
              <w:t xml:space="preserve"> </w:t>
            </w:r>
            <w:r>
              <w:rPr>
                <w:sz w:val="20"/>
              </w:rPr>
              <w:t>1</w:t>
            </w:r>
            <w:r>
              <w:rPr>
                <w:spacing w:val="-15"/>
                <w:sz w:val="20"/>
              </w:rPr>
              <w:t xml:space="preserve"> </w:t>
            </w:r>
            <w:r>
              <w:rPr>
                <w:sz w:val="20"/>
              </w:rPr>
              <w:t>Year After Graduation</w:t>
            </w:r>
          </w:p>
          <w:p w14:paraId="7DBA22D0" w14:textId="77777777" w:rsidR="008A259C" w:rsidRDefault="005115E3">
            <w:pPr>
              <w:pStyle w:val="TableParagraph"/>
              <w:spacing w:line="235" w:lineRule="exact"/>
              <w:ind w:left="21"/>
              <w:jc w:val="center"/>
              <w:rPr>
                <w:sz w:val="20"/>
              </w:rPr>
            </w:pPr>
            <w:r>
              <w:rPr>
                <w:sz w:val="20"/>
              </w:rPr>
              <w:t>(4-Year</w:t>
            </w:r>
            <w:r>
              <w:rPr>
                <w:spacing w:val="-10"/>
                <w:sz w:val="20"/>
              </w:rPr>
              <w:t xml:space="preserve"> </w:t>
            </w:r>
            <w:r>
              <w:rPr>
                <w:spacing w:val="-2"/>
                <w:sz w:val="20"/>
              </w:rPr>
              <w:t>Average)</w:t>
            </w:r>
          </w:p>
        </w:tc>
        <w:tc>
          <w:tcPr>
            <w:tcW w:w="2326" w:type="dxa"/>
          </w:tcPr>
          <w:p w14:paraId="68D6786D" w14:textId="77777777" w:rsidR="008A259C" w:rsidRDefault="005115E3">
            <w:pPr>
              <w:pStyle w:val="TableParagraph"/>
              <w:spacing w:line="285" w:lineRule="auto"/>
              <w:ind w:left="367" w:right="346"/>
              <w:jc w:val="center"/>
              <w:rPr>
                <w:sz w:val="20"/>
              </w:rPr>
            </w:pPr>
            <w:r>
              <w:rPr>
                <w:sz w:val="20"/>
              </w:rPr>
              <w:t>^</w:t>
            </w:r>
            <w:r>
              <w:rPr>
                <w:spacing w:val="-16"/>
                <w:sz w:val="20"/>
              </w:rPr>
              <w:t xml:space="preserve"> </w:t>
            </w:r>
            <w:r>
              <w:rPr>
                <w:sz w:val="20"/>
              </w:rPr>
              <w:t>Median</w:t>
            </w:r>
            <w:r>
              <w:rPr>
                <w:spacing w:val="-16"/>
                <w:sz w:val="20"/>
              </w:rPr>
              <w:t xml:space="preserve"> </w:t>
            </w:r>
            <w:r>
              <w:rPr>
                <w:sz w:val="20"/>
              </w:rPr>
              <w:t xml:space="preserve">Salary 5 Years After </w:t>
            </w:r>
            <w:r>
              <w:rPr>
                <w:spacing w:val="-2"/>
                <w:sz w:val="20"/>
              </w:rPr>
              <w:t>Graduation</w:t>
            </w:r>
          </w:p>
        </w:tc>
      </w:tr>
    </w:tbl>
    <w:p w14:paraId="7B4E8718" w14:textId="77777777" w:rsidR="008A259C" w:rsidRDefault="008A259C">
      <w:pPr>
        <w:spacing w:before="14"/>
        <w:rPr>
          <w:b/>
          <w:sz w:val="20"/>
        </w:rPr>
      </w:pPr>
    </w:p>
    <w:tbl>
      <w:tblPr>
        <w:tblW w:w="0" w:type="auto"/>
        <w:tblInd w:w="4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32"/>
        <w:gridCol w:w="2863"/>
        <w:gridCol w:w="2893"/>
      </w:tblGrid>
      <w:tr w:rsidR="008A259C" w14:paraId="693FF04F" w14:textId="77777777">
        <w:trPr>
          <w:trHeight w:val="343"/>
        </w:trPr>
        <w:tc>
          <w:tcPr>
            <w:tcW w:w="8788" w:type="dxa"/>
            <w:gridSpan w:val="3"/>
            <w:shd w:val="clear" w:color="auto" w:fill="00AFEF"/>
          </w:tcPr>
          <w:p w14:paraId="0EA19E3B" w14:textId="77777777" w:rsidR="008A259C" w:rsidRDefault="005115E3">
            <w:pPr>
              <w:pStyle w:val="TableParagraph"/>
              <w:spacing w:before="36"/>
              <w:ind w:left="89"/>
              <w:jc w:val="center"/>
              <w:rPr>
                <w:sz w:val="20"/>
              </w:rPr>
            </w:pPr>
            <w:r>
              <w:rPr>
                <w:sz w:val="20"/>
              </w:rPr>
              <w:t>Other</w:t>
            </w:r>
            <w:r>
              <w:rPr>
                <w:spacing w:val="-11"/>
                <w:sz w:val="20"/>
              </w:rPr>
              <w:t xml:space="preserve"> </w:t>
            </w:r>
            <w:r>
              <w:rPr>
                <w:sz w:val="20"/>
              </w:rPr>
              <w:t>Universities</w:t>
            </w:r>
            <w:r>
              <w:rPr>
                <w:spacing w:val="-11"/>
                <w:sz w:val="20"/>
              </w:rPr>
              <w:t xml:space="preserve"> </w:t>
            </w:r>
            <w:r>
              <w:rPr>
                <w:sz w:val="20"/>
              </w:rPr>
              <w:t>Offering</w:t>
            </w:r>
            <w:r>
              <w:rPr>
                <w:spacing w:val="-10"/>
                <w:sz w:val="20"/>
              </w:rPr>
              <w:t xml:space="preserve"> </w:t>
            </w:r>
            <w:r>
              <w:rPr>
                <w:spacing w:val="-2"/>
                <w:sz w:val="20"/>
              </w:rPr>
              <w:t>Program</w:t>
            </w:r>
          </w:p>
        </w:tc>
      </w:tr>
      <w:tr w:rsidR="008A259C" w14:paraId="248F2FE1" w14:textId="77777777">
        <w:trPr>
          <w:trHeight w:val="527"/>
        </w:trPr>
        <w:tc>
          <w:tcPr>
            <w:tcW w:w="3032" w:type="dxa"/>
            <w:shd w:val="clear" w:color="auto" w:fill="DEEAF6"/>
          </w:tcPr>
          <w:p w14:paraId="54F2ED5A" w14:textId="77777777" w:rsidR="008A259C" w:rsidRDefault="005115E3">
            <w:pPr>
              <w:pStyle w:val="TableParagraph"/>
              <w:spacing w:line="228" w:lineRule="exact"/>
              <w:ind w:left="16"/>
              <w:jc w:val="center"/>
              <w:rPr>
                <w:sz w:val="20"/>
              </w:rPr>
            </w:pPr>
            <w:r>
              <w:rPr>
                <w:sz w:val="20"/>
              </w:rPr>
              <w:t>Other</w:t>
            </w:r>
            <w:r>
              <w:rPr>
                <w:spacing w:val="-10"/>
                <w:sz w:val="20"/>
              </w:rPr>
              <w:t xml:space="preserve"> </w:t>
            </w:r>
            <w:r>
              <w:rPr>
                <w:sz w:val="20"/>
              </w:rPr>
              <w:t>KS</w:t>
            </w:r>
            <w:r>
              <w:rPr>
                <w:spacing w:val="-8"/>
                <w:sz w:val="20"/>
              </w:rPr>
              <w:t xml:space="preserve"> </w:t>
            </w:r>
            <w:r>
              <w:rPr>
                <w:sz w:val="20"/>
              </w:rPr>
              <w:t>Public</w:t>
            </w:r>
            <w:r>
              <w:rPr>
                <w:spacing w:val="-7"/>
                <w:sz w:val="20"/>
              </w:rPr>
              <w:t xml:space="preserve"> </w:t>
            </w:r>
            <w:r>
              <w:rPr>
                <w:spacing w:val="-2"/>
                <w:sz w:val="20"/>
              </w:rPr>
              <w:t>Universities</w:t>
            </w:r>
          </w:p>
          <w:p w14:paraId="068869B2" w14:textId="77777777" w:rsidR="008A259C" w:rsidRDefault="005115E3">
            <w:pPr>
              <w:pStyle w:val="TableParagraph"/>
              <w:spacing w:before="45" w:line="235" w:lineRule="exact"/>
              <w:ind w:left="16"/>
              <w:jc w:val="center"/>
              <w:rPr>
                <w:sz w:val="20"/>
              </w:rPr>
            </w:pPr>
            <w:r>
              <w:rPr>
                <w:sz w:val="20"/>
              </w:rPr>
              <w:t>Offering</w:t>
            </w:r>
            <w:r>
              <w:rPr>
                <w:spacing w:val="-10"/>
                <w:sz w:val="20"/>
              </w:rPr>
              <w:t xml:space="preserve"> </w:t>
            </w:r>
            <w:r>
              <w:rPr>
                <w:spacing w:val="-2"/>
                <w:sz w:val="20"/>
              </w:rPr>
              <w:t>Program</w:t>
            </w:r>
          </w:p>
        </w:tc>
        <w:tc>
          <w:tcPr>
            <w:tcW w:w="2863" w:type="dxa"/>
            <w:shd w:val="clear" w:color="auto" w:fill="DEEAF6"/>
          </w:tcPr>
          <w:p w14:paraId="3A4B7688" w14:textId="77777777" w:rsidR="008A259C" w:rsidRDefault="005115E3">
            <w:pPr>
              <w:pStyle w:val="TableParagraph"/>
              <w:spacing w:line="228" w:lineRule="exact"/>
              <w:ind w:left="18" w:right="2"/>
              <w:jc w:val="center"/>
              <w:rPr>
                <w:sz w:val="20"/>
              </w:rPr>
            </w:pPr>
            <w:r>
              <w:rPr>
                <w:sz w:val="20"/>
              </w:rPr>
              <w:t>#</w:t>
            </w:r>
            <w:r>
              <w:rPr>
                <w:spacing w:val="-3"/>
                <w:sz w:val="20"/>
              </w:rPr>
              <w:t xml:space="preserve"> </w:t>
            </w:r>
            <w:r>
              <w:rPr>
                <w:sz w:val="20"/>
              </w:rPr>
              <w:t>of</w:t>
            </w:r>
            <w:r>
              <w:rPr>
                <w:spacing w:val="-5"/>
                <w:sz w:val="20"/>
              </w:rPr>
              <w:t xml:space="preserve"> </w:t>
            </w:r>
            <w:r>
              <w:rPr>
                <w:sz w:val="20"/>
              </w:rPr>
              <w:t>KS</w:t>
            </w:r>
            <w:r>
              <w:rPr>
                <w:spacing w:val="-2"/>
                <w:sz w:val="20"/>
              </w:rPr>
              <w:t xml:space="preserve"> </w:t>
            </w:r>
            <w:r>
              <w:rPr>
                <w:sz w:val="20"/>
              </w:rPr>
              <w:t>Private</w:t>
            </w:r>
            <w:r>
              <w:rPr>
                <w:spacing w:val="-5"/>
                <w:sz w:val="20"/>
              </w:rPr>
              <w:t xml:space="preserve"> </w:t>
            </w:r>
            <w:r>
              <w:rPr>
                <w:spacing w:val="-2"/>
                <w:sz w:val="20"/>
              </w:rPr>
              <w:t>Universities</w:t>
            </w:r>
          </w:p>
          <w:p w14:paraId="7C0F00F7" w14:textId="77777777" w:rsidR="008A259C" w:rsidRDefault="005115E3">
            <w:pPr>
              <w:pStyle w:val="TableParagraph"/>
              <w:spacing w:before="45" w:line="235" w:lineRule="exact"/>
              <w:ind w:left="18" w:right="3"/>
              <w:jc w:val="center"/>
              <w:rPr>
                <w:sz w:val="20"/>
              </w:rPr>
            </w:pPr>
            <w:r>
              <w:rPr>
                <w:sz w:val="20"/>
              </w:rPr>
              <w:t>Offering</w:t>
            </w:r>
            <w:r>
              <w:rPr>
                <w:spacing w:val="-11"/>
                <w:sz w:val="20"/>
              </w:rPr>
              <w:t xml:space="preserve"> </w:t>
            </w:r>
            <w:r>
              <w:rPr>
                <w:spacing w:val="-2"/>
                <w:sz w:val="20"/>
              </w:rPr>
              <w:t>Program</w:t>
            </w:r>
          </w:p>
        </w:tc>
        <w:tc>
          <w:tcPr>
            <w:tcW w:w="2893" w:type="dxa"/>
            <w:shd w:val="clear" w:color="auto" w:fill="DEEAF6"/>
          </w:tcPr>
          <w:p w14:paraId="66A50175" w14:textId="77777777" w:rsidR="008A259C" w:rsidRDefault="005115E3">
            <w:pPr>
              <w:pStyle w:val="TableParagraph"/>
              <w:spacing w:line="228" w:lineRule="exact"/>
              <w:ind w:left="538"/>
              <w:rPr>
                <w:sz w:val="20"/>
              </w:rPr>
            </w:pPr>
            <w:r>
              <w:rPr>
                <w:sz w:val="20"/>
              </w:rPr>
              <w:t>State</w:t>
            </w:r>
            <w:r>
              <w:rPr>
                <w:spacing w:val="-8"/>
                <w:sz w:val="20"/>
              </w:rPr>
              <w:t xml:space="preserve"> </w:t>
            </w:r>
            <w:r>
              <w:rPr>
                <w:sz w:val="20"/>
              </w:rPr>
              <w:t>Market</w:t>
            </w:r>
            <w:r>
              <w:rPr>
                <w:spacing w:val="-7"/>
                <w:sz w:val="20"/>
              </w:rPr>
              <w:t xml:space="preserve"> </w:t>
            </w:r>
            <w:r>
              <w:rPr>
                <w:spacing w:val="-2"/>
                <w:sz w:val="20"/>
              </w:rPr>
              <w:t>Share</w:t>
            </w:r>
          </w:p>
          <w:p w14:paraId="6335DDE9" w14:textId="77777777" w:rsidR="008A259C" w:rsidRDefault="005115E3">
            <w:pPr>
              <w:pStyle w:val="TableParagraph"/>
              <w:spacing w:before="45" w:line="235" w:lineRule="exact"/>
              <w:ind w:left="627"/>
              <w:rPr>
                <w:sz w:val="20"/>
              </w:rPr>
            </w:pPr>
            <w:r>
              <w:rPr>
                <w:sz w:val="20"/>
              </w:rPr>
              <w:t>Completion</w:t>
            </w:r>
            <w:r>
              <w:rPr>
                <w:spacing w:val="-14"/>
                <w:sz w:val="20"/>
              </w:rPr>
              <w:t xml:space="preserve"> </w:t>
            </w:r>
            <w:r>
              <w:rPr>
                <w:spacing w:val="-4"/>
                <w:sz w:val="20"/>
              </w:rPr>
              <w:t>Data</w:t>
            </w:r>
          </w:p>
        </w:tc>
      </w:tr>
      <w:tr w:rsidR="008A259C" w14:paraId="776D5B4C" w14:textId="77777777">
        <w:trPr>
          <w:trHeight w:val="348"/>
        </w:trPr>
        <w:tc>
          <w:tcPr>
            <w:tcW w:w="3032" w:type="dxa"/>
          </w:tcPr>
          <w:p w14:paraId="242C845C" w14:textId="77777777" w:rsidR="008A259C" w:rsidRDefault="005115E3">
            <w:pPr>
              <w:pStyle w:val="TableParagraph"/>
              <w:spacing w:line="229" w:lineRule="exact"/>
              <w:ind w:left="16"/>
              <w:jc w:val="center"/>
              <w:rPr>
                <w:sz w:val="20"/>
              </w:rPr>
            </w:pPr>
            <w:r>
              <w:rPr>
                <w:sz w:val="20"/>
              </w:rPr>
              <w:t>1:</w:t>
            </w:r>
            <w:r>
              <w:rPr>
                <w:spacing w:val="-6"/>
                <w:sz w:val="20"/>
              </w:rPr>
              <w:t xml:space="preserve"> </w:t>
            </w:r>
            <w:r>
              <w:rPr>
                <w:spacing w:val="-5"/>
                <w:sz w:val="20"/>
              </w:rPr>
              <w:t>WU</w:t>
            </w:r>
          </w:p>
        </w:tc>
        <w:tc>
          <w:tcPr>
            <w:tcW w:w="2863" w:type="dxa"/>
          </w:tcPr>
          <w:p w14:paraId="5ADE8B0C" w14:textId="77777777" w:rsidR="008A259C" w:rsidRDefault="005115E3">
            <w:pPr>
              <w:pStyle w:val="TableParagraph"/>
              <w:spacing w:line="241" w:lineRule="exact"/>
              <w:ind w:left="18"/>
              <w:jc w:val="center"/>
              <w:rPr>
                <w:rFonts w:ascii="Calibri"/>
                <w:sz w:val="20"/>
              </w:rPr>
            </w:pPr>
            <w:r>
              <w:rPr>
                <w:rFonts w:ascii="Calibri"/>
                <w:spacing w:val="-10"/>
                <w:sz w:val="20"/>
              </w:rPr>
              <w:t>1</w:t>
            </w:r>
          </w:p>
        </w:tc>
        <w:tc>
          <w:tcPr>
            <w:tcW w:w="2893" w:type="dxa"/>
          </w:tcPr>
          <w:p w14:paraId="26892C18" w14:textId="77777777" w:rsidR="008A259C" w:rsidRDefault="005115E3">
            <w:pPr>
              <w:pStyle w:val="TableParagraph"/>
              <w:spacing w:line="241" w:lineRule="exact"/>
              <w:ind w:left="21"/>
              <w:jc w:val="center"/>
              <w:rPr>
                <w:rFonts w:ascii="Calibri"/>
                <w:sz w:val="20"/>
              </w:rPr>
            </w:pPr>
            <w:r>
              <w:rPr>
                <w:rFonts w:ascii="Calibri"/>
                <w:spacing w:val="-2"/>
                <w:sz w:val="20"/>
              </w:rPr>
              <w:t>41.02%</w:t>
            </w:r>
          </w:p>
        </w:tc>
      </w:tr>
    </w:tbl>
    <w:p w14:paraId="395476DC" w14:textId="2EEC8AE0" w:rsidR="00B14E6E" w:rsidRPr="005115E3" w:rsidRDefault="00B14E6E" w:rsidP="005115E3">
      <w:pPr>
        <w:rPr>
          <w:rFonts w:asciiTheme="minorHAnsi" w:hAnsiTheme="minorHAnsi" w:cstheme="minorHAnsi"/>
        </w:rPr>
      </w:pPr>
    </w:p>
    <w:p w14:paraId="2A614433" w14:textId="77777777" w:rsidR="005115E3" w:rsidRPr="00400B46" w:rsidRDefault="005115E3" w:rsidP="005115E3">
      <w:pPr>
        <w:pStyle w:val="ListParagraph"/>
        <w:spacing w:before="219"/>
        <w:ind w:left="0" w:firstLine="0"/>
        <w:rPr>
          <w:rFonts w:asciiTheme="minorHAnsi" w:hAnsiTheme="minorHAnsi" w:cstheme="minorHAnsi"/>
          <w:bCs/>
        </w:rPr>
      </w:pPr>
      <w:r w:rsidRPr="00340D01">
        <w:rPr>
          <w:rFonts w:asciiTheme="minorHAnsi" w:hAnsiTheme="minorHAnsi" w:cstheme="minorHAnsi"/>
          <w:b/>
          <w:noProof/>
        </w:rPr>
        <mc:AlternateContent>
          <mc:Choice Requires="wps">
            <w:drawing>
              <wp:anchor distT="45720" distB="45720" distL="114300" distR="114300" simplePos="0" relativeHeight="251653632" behindDoc="1" locked="0" layoutInCell="1" allowOverlap="1" wp14:anchorId="4B690DA0" wp14:editId="183C9043">
                <wp:simplePos x="0" y="0"/>
                <wp:positionH relativeFrom="column">
                  <wp:posOffset>3427095</wp:posOffset>
                </wp:positionH>
                <wp:positionV relativeFrom="paragraph">
                  <wp:posOffset>306433</wp:posOffset>
                </wp:positionV>
                <wp:extent cx="2360930" cy="1404620"/>
                <wp:effectExtent l="0" t="0" r="0" b="88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7AB218" w14:textId="77777777" w:rsidR="005115E3" w:rsidRPr="00340D01" w:rsidRDefault="005115E3" w:rsidP="005115E3">
                            <w:pPr>
                              <w:rPr>
                                <w:sz w:val="16"/>
                                <w:szCs w:val="16"/>
                              </w:rPr>
                            </w:pPr>
                            <w:r>
                              <w:rPr>
                                <w:sz w:val="16"/>
                                <w:szCs w:val="16"/>
                              </w:rPr>
                              <w:t>(Type recommendation in box above)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690DA0" id="_x0000_s1038" type="#_x0000_t202" style="position:absolute;margin-left:269.85pt;margin-top:24.15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9k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lvFw5FVB/UjEEEZH0guiSQv4h7Oe3Fhy//sgUHFmPluivprO59G+aTFfvCdEDC8j&#10;1WVEWElSJQ+cjdNtSJZPPNwtdWenE7eXTE45k8sSztOLiDa+XKddL+928wQAAP//AwBQSwMEFAAG&#10;AAgAAAAhAIXMRVfiAAAACgEAAA8AAABkcnMvZG93bnJldi54bWxMj8tOwzAQRfdI/IM1SGwQdZKS&#10;0oRMqvLasGsJEstpPE0CsR3Fbhv4eswKlqN7dO+ZYjXpXhx5dJ01CPEsAsGmtqozDUL1+ny9BOE8&#10;GUW9NYzwxQ5W5flZQbmyJ7Ph49Y3IpQYlxNC6/2QS+nqljW5mR3YhGxvR00+nGMj1UinUK57mUTR&#10;QmrqTFhoaeCHluvP7UEjfN9Xj+unKx/vE/+evG30S1V/EOLlxbS+A+F58n8w/OoHdSiD084ejHKi&#10;R0jn2W1AEW6WcxAByOI4BbFDSBZZCrIs5P8Xyh8AAAD//wMAUEsBAi0AFAAGAAgAAAAhALaDOJL+&#10;AAAA4QEAABMAAAAAAAAAAAAAAAAAAAAAAFtDb250ZW50X1R5cGVzXS54bWxQSwECLQAUAAYACAAA&#10;ACEAOP0h/9YAAACUAQAACwAAAAAAAAAAAAAAAAAvAQAAX3JlbHMvLnJlbHNQSwECLQAUAAYACAAA&#10;ACEAkll/ZBMCAAD/AwAADgAAAAAAAAAAAAAAAAAuAgAAZHJzL2Uyb0RvYy54bWxQSwECLQAUAAYA&#10;CAAAACEAhcxFV+IAAAAKAQAADwAAAAAAAAAAAAAAAABtBAAAZHJzL2Rvd25yZXYueG1sUEsFBgAA&#10;AAAEAAQA8wAAAHwFAAAAAA==&#10;" stroked="f">
                <v:textbox style="mso-fit-shape-to-text:t">
                  <w:txbxContent>
                    <w:p w14:paraId="747AB218" w14:textId="77777777" w:rsidR="005115E3" w:rsidRPr="00340D01" w:rsidRDefault="005115E3" w:rsidP="005115E3">
                      <w:pPr>
                        <w:rPr>
                          <w:sz w:val="16"/>
                          <w:szCs w:val="16"/>
                        </w:rPr>
                      </w:pPr>
                      <w:r>
                        <w:rPr>
                          <w:sz w:val="16"/>
                          <w:szCs w:val="16"/>
                        </w:rPr>
                        <w:t>(Type recommendation in box above)</w:t>
                      </w:r>
                    </w:p>
                  </w:txbxContent>
                </v:textbox>
              </v:shape>
            </w:pict>
          </mc:Fallback>
        </mc:AlternateContent>
      </w:r>
      <w:r w:rsidRPr="00400B46">
        <w:rPr>
          <w:rFonts w:asciiTheme="minorHAnsi" w:hAnsiTheme="minorHAnsi" w:cstheme="minorHAnsi"/>
          <w:b/>
          <w:noProof/>
        </w:rPr>
        <mc:AlternateContent>
          <mc:Choice Requires="wps">
            <w:drawing>
              <wp:anchor distT="45720" distB="45720" distL="114300" distR="114300" simplePos="0" relativeHeight="251651584" behindDoc="0" locked="0" layoutInCell="1" allowOverlap="1" wp14:anchorId="66772BB6" wp14:editId="04D4C900">
                <wp:simplePos x="0" y="0"/>
                <wp:positionH relativeFrom="column">
                  <wp:posOffset>3214370</wp:posOffset>
                </wp:positionH>
                <wp:positionV relativeFrom="paragraph">
                  <wp:posOffset>64407</wp:posOffset>
                </wp:positionV>
                <wp:extent cx="2929890" cy="1404620"/>
                <wp:effectExtent l="0" t="0" r="22860" b="2095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4620"/>
                        </a:xfrm>
                        <a:prstGeom prst="rect">
                          <a:avLst/>
                        </a:prstGeom>
                        <a:solidFill>
                          <a:srgbClr val="FFFFFF"/>
                        </a:solidFill>
                        <a:ln w="9525">
                          <a:solidFill>
                            <a:srgbClr val="000000"/>
                          </a:solidFill>
                          <a:miter lim="800000"/>
                          <a:headEnd/>
                          <a:tailEnd/>
                        </a:ln>
                      </wps:spPr>
                      <wps:txbx>
                        <w:txbxContent>
                          <w:p w14:paraId="3EC0A6E5" w14:textId="0A61ECB5" w:rsidR="005115E3" w:rsidRDefault="00517B63" w:rsidP="005115E3">
                            <w:r>
                              <w:t>Action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72BB6" id="_x0000_s1039" type="#_x0000_t202" style="position:absolute;margin-left:253.1pt;margin-top:5.05pt;width:230.7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rQFgIAACg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i2JxsyCXIN90ls+uilSWDMqn69b58F5iz+Ki4o6qmuRh/+BDDAfKpyPxNY9aNRuldTLc&#10;tl5rx/ZAHbBJI2Xw4pg2bKj4Yl7MjwT+KpGn8SeJXgVqZa36it+cD0EZub0zTWq0AEof1xSyNieQ&#10;kd2RYhjrkamGOFzHFyLYGpsDoXV4bF36arTo0P3kbKC2rbj/sQMnOdMfDJVnMZ3NYp8nYza/JpbM&#10;XXrqSw8YQVIVD5wdl+uQ/kYCZ++ojBuVAD9HcoqZ2jFxP32d2O+Xdjr1/MFXvwAAAP//AwBQSwME&#10;FAAGAAgAAAAhAPdy6IzeAAAACgEAAA8AAABkcnMvZG93bnJldi54bWxMj8FOwzAQRO9I/IO1SFwq&#10;aidRTBviVFCpJ04N5e7GJomI1yF22/TvWU70uJqnmbflZnYDO9sp9B4VJEsBzGLjTY+tgsPH7mkF&#10;LESNRg8erYKrDbCp7u9KXRh/wb0917FlVIKh0Aq6GMeC89B01umw9KNFyr785HSkc2q5mfSFyt3A&#10;UyEkd7pHWuj0aLedbb7rk1Mgf+ps8f5pFri/7t6mxuVme8iVenyYX1+ARTvHfxj+9EkdKnI6+hOa&#10;wAYFuZApoRSIBBgBa/ksgR0VpFmSAa9KfvtC9QsAAP//AwBQSwECLQAUAAYACAAAACEAtoM4kv4A&#10;AADhAQAAEwAAAAAAAAAAAAAAAAAAAAAAW0NvbnRlbnRfVHlwZXNdLnhtbFBLAQItABQABgAIAAAA&#10;IQA4/SH/1gAAAJQBAAALAAAAAAAAAAAAAAAAAC8BAABfcmVscy8ucmVsc1BLAQItABQABgAIAAAA&#10;IQB7edrQFgIAACgEAAAOAAAAAAAAAAAAAAAAAC4CAABkcnMvZTJvRG9jLnhtbFBLAQItABQABgAI&#10;AAAAIQD3cuiM3gAAAAoBAAAPAAAAAAAAAAAAAAAAAHAEAABkcnMvZG93bnJldi54bWxQSwUGAAAA&#10;AAQABADzAAAAewUAAAAA&#10;">
                <v:textbox style="mso-fit-shape-to-text:t">
                  <w:txbxContent>
                    <w:p w14:paraId="3EC0A6E5" w14:textId="0A61ECB5" w:rsidR="005115E3" w:rsidRDefault="00517B63" w:rsidP="005115E3">
                      <w:r>
                        <w:t>Action Plan</w:t>
                      </w:r>
                    </w:p>
                  </w:txbxContent>
                </v:textbox>
                <w10:wrap type="square"/>
              </v:shape>
            </w:pict>
          </mc:Fallback>
        </mc:AlternateContent>
      </w:r>
      <w:r w:rsidRPr="00400B46">
        <w:rPr>
          <w:rFonts w:asciiTheme="minorHAnsi" w:hAnsiTheme="minorHAnsi" w:cstheme="minorHAnsi"/>
          <w:b/>
        </w:rPr>
        <w:t xml:space="preserve">Recommendation (Phase out, Merge, or Action Plan):  </w:t>
      </w:r>
    </w:p>
    <w:p w14:paraId="70822241" w14:textId="77777777" w:rsidR="005115E3" w:rsidRPr="00400B46" w:rsidRDefault="005115E3" w:rsidP="005115E3">
      <w:pPr>
        <w:rPr>
          <w:rFonts w:asciiTheme="minorHAnsi" w:hAnsiTheme="minorHAnsi" w:cstheme="minorHAnsi"/>
          <w:b/>
        </w:rPr>
      </w:pPr>
      <w:r w:rsidRPr="003F3A62">
        <w:rPr>
          <w:rFonts w:asciiTheme="minorHAnsi" w:hAnsiTheme="minorHAnsi" w:cstheme="minorHAnsi"/>
          <w:bCs/>
          <w:noProof/>
        </w:rPr>
        <mc:AlternateContent>
          <mc:Choice Requires="wps">
            <w:drawing>
              <wp:anchor distT="45720" distB="45720" distL="114300" distR="114300" simplePos="0" relativeHeight="251652608" behindDoc="0" locked="0" layoutInCell="1" allowOverlap="1" wp14:anchorId="722FBD58" wp14:editId="2C7FC996">
                <wp:simplePos x="0" y="0"/>
                <wp:positionH relativeFrom="margin">
                  <wp:posOffset>0</wp:posOffset>
                </wp:positionH>
                <wp:positionV relativeFrom="paragraph">
                  <wp:posOffset>247378</wp:posOffset>
                </wp:positionV>
                <wp:extent cx="6351270" cy="1131570"/>
                <wp:effectExtent l="0" t="0" r="11430"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131570"/>
                        </a:xfrm>
                        <a:prstGeom prst="rect">
                          <a:avLst/>
                        </a:prstGeom>
                        <a:solidFill>
                          <a:srgbClr val="FFFFFF"/>
                        </a:solidFill>
                        <a:ln w="9525">
                          <a:solidFill>
                            <a:srgbClr val="000000"/>
                          </a:solidFill>
                          <a:miter lim="800000"/>
                          <a:headEnd/>
                          <a:tailEnd/>
                        </a:ln>
                      </wps:spPr>
                      <wps:txbx>
                        <w:txbxContent>
                          <w:p w14:paraId="55829828"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0E140908"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31AB2ADC"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0E98012F"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78721195" w14:textId="77777777" w:rsidR="005115E3" w:rsidRDefault="005115E3" w:rsidP="0051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FBD58" id="_x0000_s1040" type="#_x0000_t202" style="position:absolute;margin-left:0;margin-top:19.5pt;width:500.1pt;height:89.1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cvEwIAACgEAAAOAAAAZHJzL2Uyb0RvYy54bWysU9tu2zAMfR+wfxD0vjhOkzY14hRdugwD&#10;ugvQ7QNkWY6FyaJGKbG7rx8lp2l2exmmB4EUqUPykFzdDJ1hB4Vegy15PplypqyEWttdyb983r5a&#10;cuaDsLUwYFXJH5XnN+uXL1a9K9QMWjC1QkYg1he9K3kbgiuyzMtWdcJPwClLxgawE4FU3GU1ip7Q&#10;O5PNptPLrAesHYJU3tPr3Wjk64TfNEqGj03jVWCm5JRbSDemu4p3tl6JYofCtVoe0xD/kEUntKWg&#10;J6g7EQTbo/4NqtMSwUMTJhK6DJpGS5VqoGry6S/VPLTCqVQLkePdiSb//2Dlh8OD+4QsDK9hoAam&#10;Iry7B/nVMwubVtidukWEvlWipsB5pCzrnS+OXyPVvvARpOrfQ01NFvsACWhosIusUJ2M0KkBjyfS&#10;1RCYpMfLi0U+uyKTJFueX+QLUmIMUTx9d+jDWwUdi0LJkbqa4MXh3ofR9cklRvNgdL3VxiQFd9XG&#10;IDsImoBtOkf0n9yMZX3JrxezxcjAXyGm6fwJotOBRtnoruTLk5MoIm9vbJ0GLQhtRpmqM/ZIZORu&#10;ZDEM1cB0TTwsY4RIbAX1I1GLMI4urRoJLeB3znoa25L7b3uBijPzzlJ7rvP5PM55UuaLqxkpeG6p&#10;zi3CSoIqeeBsFDch7UYkzsIttbHRieDnTI450zimFh1XJ877uZ68nhd8/QMAAP//AwBQSwMEFAAG&#10;AAgAAAAhAEQuuZPfAAAACAEAAA8AAABkcnMvZG93bnJldi54bWxMj81OwzAQhO9IvIO1SFwQtZui&#10;/oRsKoQEghsU1F7deJtE2OsQu2l4e9wTnEarWc18U6xHZ8VAfWg9I0wnCgRx5U3LNcLnx9PtEkSI&#10;mo22ngnhhwKsy8uLQufGn/idhk2sRQrhkGuEJsYulzJUDTkdJr4jTt7B907HdPa1NL0+pXBnZabU&#10;XDrdcmpodEePDVVfm6NDWN69DLvwOnvbVvODXcWbxfD83SNeX40P9yAijfHvGc74CR3KxLT3RzZB&#10;WIQ0JCLMVknPrlIqA7FHyKaLDGRZyP8Dyl8AAAD//wMAUEsBAi0AFAAGAAgAAAAhALaDOJL+AAAA&#10;4QEAABMAAAAAAAAAAAAAAAAAAAAAAFtDb250ZW50X1R5cGVzXS54bWxQSwECLQAUAAYACAAAACEA&#10;OP0h/9YAAACUAQAACwAAAAAAAAAAAAAAAAAvAQAAX3JlbHMvLnJlbHNQSwECLQAUAAYACAAAACEA&#10;uXZXLxMCAAAoBAAADgAAAAAAAAAAAAAAAAAuAgAAZHJzL2Uyb0RvYy54bWxQSwECLQAUAAYACAAA&#10;ACEARC65k98AAAAIAQAADwAAAAAAAAAAAAAAAABtBAAAZHJzL2Rvd25yZXYueG1sUEsFBgAAAAAE&#10;AAQA8wAAAHkFAAAAAA==&#10;">
                <v:textbox>
                  <w:txbxContent>
                    <w:p w14:paraId="55829828" w14:textId="77777777" w:rsidR="005115E3" w:rsidRPr="00400B46" w:rsidRDefault="005115E3" w:rsidP="005115E3">
                      <w:pPr>
                        <w:rPr>
                          <w:rFonts w:asciiTheme="minorHAnsi" w:hAnsiTheme="minorHAnsi" w:cstheme="minorHAnsi"/>
                          <w:b/>
                        </w:rPr>
                      </w:pPr>
                      <w:r w:rsidRPr="00400B46">
                        <w:rPr>
                          <w:rFonts w:asciiTheme="minorHAnsi" w:hAnsiTheme="minorHAnsi" w:cstheme="minorHAnsi"/>
                          <w:b/>
                        </w:rPr>
                        <w:t xml:space="preserve">Required additional information – </w:t>
                      </w:r>
                      <w:r>
                        <w:rPr>
                          <w:rFonts w:asciiTheme="minorHAnsi" w:hAnsiTheme="minorHAnsi" w:cstheme="minorHAnsi"/>
                          <w:b/>
                        </w:rPr>
                        <w:t>Please insert below this box</w:t>
                      </w:r>
                    </w:p>
                    <w:p w14:paraId="0E140908"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Phase out</w:t>
                      </w:r>
                      <w:r w:rsidRPr="00340D01">
                        <w:rPr>
                          <w:rFonts w:asciiTheme="minorHAnsi" w:hAnsiTheme="minorHAnsi" w:cstheme="minorHAnsi"/>
                          <w:bCs/>
                          <w:sz w:val="18"/>
                          <w:szCs w:val="18"/>
                        </w:rPr>
                        <w:t xml:space="preserve">, provide phase out plan including detail on how institution will reinvest resources from phase-out program into other academic programs/services.  </w:t>
                      </w:r>
                    </w:p>
                    <w:p w14:paraId="31AB2ADC"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Merge</w:t>
                      </w:r>
                      <w:r w:rsidRPr="00340D01">
                        <w:rPr>
                          <w:rFonts w:asciiTheme="minorHAnsi" w:hAnsiTheme="minorHAnsi" w:cstheme="minorHAnsi"/>
                          <w:bCs/>
                          <w:sz w:val="18"/>
                          <w:szCs w:val="18"/>
                        </w:rPr>
                        <w:t>, provide merge plan including detail on immediate cost savings.  Include how this plan will impact your FTE for merged program(s).</w:t>
                      </w:r>
                    </w:p>
                    <w:p w14:paraId="0E98012F" w14:textId="77777777" w:rsidR="005115E3" w:rsidRPr="00340D01" w:rsidRDefault="005115E3" w:rsidP="005115E3">
                      <w:pPr>
                        <w:pStyle w:val="ListParagraph"/>
                        <w:numPr>
                          <w:ilvl w:val="0"/>
                          <w:numId w:val="2"/>
                        </w:numPr>
                        <w:rPr>
                          <w:rFonts w:asciiTheme="minorHAnsi" w:hAnsiTheme="minorHAnsi" w:cstheme="minorHAnsi"/>
                          <w:bCs/>
                          <w:sz w:val="18"/>
                          <w:szCs w:val="18"/>
                        </w:rPr>
                      </w:pPr>
                      <w:r w:rsidRPr="00340D01">
                        <w:rPr>
                          <w:rFonts w:asciiTheme="minorHAnsi" w:hAnsiTheme="minorHAnsi" w:cstheme="minorHAnsi"/>
                          <w:bCs/>
                          <w:sz w:val="18"/>
                          <w:szCs w:val="18"/>
                        </w:rPr>
                        <w:t xml:space="preserve">If </w:t>
                      </w:r>
                      <w:r w:rsidRPr="00340D01">
                        <w:rPr>
                          <w:rFonts w:asciiTheme="minorHAnsi" w:hAnsiTheme="minorHAnsi" w:cstheme="minorHAnsi"/>
                          <w:bCs/>
                          <w:sz w:val="18"/>
                          <w:szCs w:val="18"/>
                          <w:u w:val="single"/>
                        </w:rPr>
                        <w:t>Action Plan</w:t>
                      </w:r>
                      <w:r w:rsidRPr="00340D01">
                        <w:rPr>
                          <w:rFonts w:asciiTheme="minorHAnsi" w:hAnsiTheme="minorHAnsi" w:cstheme="minorHAnsi"/>
                          <w:bCs/>
                          <w:sz w:val="18"/>
                          <w:szCs w:val="18"/>
                        </w:rPr>
                        <w:t>, provide action plan and indicate how plan will improve metrics (Student Demand, Degree Production, Talen</w:t>
                      </w:r>
                      <w:r>
                        <w:rPr>
                          <w:rFonts w:asciiTheme="minorHAnsi" w:hAnsiTheme="minorHAnsi" w:cstheme="minorHAnsi"/>
                          <w:bCs/>
                          <w:sz w:val="18"/>
                          <w:szCs w:val="18"/>
                        </w:rPr>
                        <w:t>t</w:t>
                      </w:r>
                      <w:r w:rsidRPr="00340D01">
                        <w:rPr>
                          <w:rFonts w:asciiTheme="minorHAnsi" w:hAnsiTheme="minorHAnsi" w:cstheme="minorHAnsi"/>
                          <w:bCs/>
                          <w:sz w:val="18"/>
                          <w:szCs w:val="18"/>
                        </w:rPr>
                        <w:t xml:space="preserve"> Pipeline, and/or Student ROI) where program </w:t>
                      </w:r>
                      <w:r>
                        <w:rPr>
                          <w:rFonts w:asciiTheme="minorHAnsi" w:hAnsiTheme="minorHAnsi" w:cstheme="minorHAnsi"/>
                          <w:bCs/>
                          <w:sz w:val="18"/>
                          <w:szCs w:val="18"/>
                        </w:rPr>
                        <w:t>did not meet minima</w:t>
                      </w:r>
                      <w:r w:rsidRPr="00340D01">
                        <w:rPr>
                          <w:rFonts w:asciiTheme="minorHAnsi" w:hAnsiTheme="minorHAnsi" w:cstheme="minorHAnsi"/>
                          <w:bCs/>
                          <w:sz w:val="18"/>
                          <w:szCs w:val="18"/>
                        </w:rPr>
                        <w:t xml:space="preserve">.  </w:t>
                      </w:r>
                    </w:p>
                    <w:p w14:paraId="78721195" w14:textId="77777777" w:rsidR="005115E3" w:rsidRDefault="005115E3" w:rsidP="005115E3"/>
                  </w:txbxContent>
                </v:textbox>
                <w10:wrap type="square" anchorx="margin"/>
              </v:shape>
            </w:pict>
          </mc:Fallback>
        </mc:AlternateContent>
      </w:r>
    </w:p>
    <w:p w14:paraId="166FCF76" w14:textId="77777777" w:rsidR="004368BB" w:rsidRPr="004368BB" w:rsidRDefault="004368BB" w:rsidP="00517B63">
      <w:pPr>
        <w:rPr>
          <w:rFonts w:ascii="Times New Roman" w:hAnsi="Times New Roman" w:cs="Times New Roman"/>
          <w:b/>
          <w:bCs/>
          <w:u w:val="single"/>
        </w:rPr>
      </w:pPr>
      <w:r w:rsidRPr="004368BB">
        <w:rPr>
          <w:rFonts w:ascii="Times New Roman" w:hAnsi="Times New Roman" w:cs="Times New Roman"/>
          <w:b/>
          <w:bCs/>
          <w:u w:val="single"/>
        </w:rPr>
        <w:t>Overview of Program:</w:t>
      </w:r>
    </w:p>
    <w:p w14:paraId="69C2924D" w14:textId="6C410BD5" w:rsidR="00517B63" w:rsidRPr="005D34D6" w:rsidRDefault="00517B63" w:rsidP="00517B63">
      <w:pPr>
        <w:rPr>
          <w:rFonts w:ascii="Times New Roman" w:hAnsi="Times New Roman" w:cs="Times New Roman"/>
        </w:rPr>
      </w:pPr>
      <w:r w:rsidRPr="005D34D6">
        <w:rPr>
          <w:rFonts w:ascii="Times New Roman" w:hAnsi="Times New Roman" w:cs="Times New Roman"/>
        </w:rPr>
        <w:t>The Bachelor of Science in Forensic Science program is a collaborative program with the departments of Anthropology, Biology, Chemistry, and Criminal Justice</w:t>
      </w:r>
      <w:r w:rsidR="00490087">
        <w:rPr>
          <w:rFonts w:ascii="Times New Roman" w:hAnsi="Times New Roman" w:cs="Times New Roman"/>
        </w:rPr>
        <w:t xml:space="preserve">. </w:t>
      </w:r>
      <w:r w:rsidRPr="005D34D6">
        <w:rPr>
          <w:rFonts w:ascii="Times New Roman" w:hAnsi="Times New Roman" w:cs="Times New Roman"/>
        </w:rPr>
        <w:t>The program is housed within the School of Criminal Justice</w:t>
      </w:r>
      <w:r w:rsidR="00490087">
        <w:rPr>
          <w:rFonts w:ascii="Times New Roman" w:hAnsi="Times New Roman" w:cs="Times New Roman"/>
        </w:rPr>
        <w:t xml:space="preserve">. </w:t>
      </w:r>
      <w:r w:rsidRPr="005D34D6">
        <w:rPr>
          <w:rFonts w:ascii="Times New Roman" w:hAnsi="Times New Roman" w:cs="Times New Roman"/>
        </w:rPr>
        <w:t>The School of Criminal Justice was established in 1934 at Wichita State—then called the Municipal University of Wichita—and is the nation’s second oldest criminal justice program</w:t>
      </w:r>
      <w:r w:rsidR="00490087">
        <w:rPr>
          <w:rFonts w:ascii="Times New Roman" w:hAnsi="Times New Roman" w:cs="Times New Roman"/>
        </w:rPr>
        <w:t xml:space="preserve">. </w:t>
      </w:r>
      <w:r w:rsidRPr="005D34D6">
        <w:rPr>
          <w:rFonts w:ascii="Times New Roman" w:hAnsi="Times New Roman" w:cs="Times New Roman"/>
        </w:rPr>
        <w:t>The department was started at the urging and with the support of a young Wichita Chief of Police, O.W. Wilson</w:t>
      </w:r>
      <w:r w:rsidR="00490087">
        <w:rPr>
          <w:rFonts w:ascii="Times New Roman" w:hAnsi="Times New Roman" w:cs="Times New Roman"/>
        </w:rPr>
        <w:t xml:space="preserve">. </w:t>
      </w:r>
      <w:r w:rsidRPr="005D34D6">
        <w:rPr>
          <w:rFonts w:ascii="Times New Roman" w:hAnsi="Times New Roman" w:cs="Times New Roman"/>
        </w:rPr>
        <w:t>Wilson instituted reforms to reduce corruption, requiring new officers to have college education, and inducted the use of a mobile crime laboratory</w:t>
      </w:r>
      <w:r w:rsidR="00490087">
        <w:rPr>
          <w:rFonts w:ascii="Times New Roman" w:hAnsi="Times New Roman" w:cs="Times New Roman"/>
        </w:rPr>
        <w:t xml:space="preserve">. </w:t>
      </w:r>
      <w:r w:rsidRPr="005D34D6">
        <w:rPr>
          <w:rFonts w:ascii="Times New Roman" w:hAnsi="Times New Roman" w:cs="Times New Roman"/>
        </w:rPr>
        <w:t>Wilson went on to serve as the Superintendent of Chicago Police Department and is often referred to as the Father of Police Ethics in the United States.</w:t>
      </w:r>
    </w:p>
    <w:p w14:paraId="687376CD" w14:textId="77777777" w:rsidR="00517B63" w:rsidRPr="005D34D6" w:rsidRDefault="00517B63" w:rsidP="00517B63">
      <w:pPr>
        <w:rPr>
          <w:rFonts w:ascii="Times New Roman" w:hAnsi="Times New Roman" w:cs="Times New Roman"/>
        </w:rPr>
      </w:pPr>
    </w:p>
    <w:p w14:paraId="30A186B7" w14:textId="1623D28B" w:rsidR="00517B63" w:rsidRPr="005D34D6" w:rsidRDefault="00517B63" w:rsidP="00517B63">
      <w:pPr>
        <w:rPr>
          <w:rFonts w:ascii="Times New Roman" w:hAnsi="Times New Roman" w:cs="Times New Roman"/>
        </w:rPr>
      </w:pPr>
      <w:r w:rsidRPr="005D34D6">
        <w:rPr>
          <w:rFonts w:ascii="Times New Roman" w:hAnsi="Times New Roman" w:cs="Times New Roman"/>
        </w:rPr>
        <w:t>The School of Criminal Justice includes undergraduate degrees of criminal justice, homeland security, and forensic science, along with a graduate level criminal justice master’s degree</w:t>
      </w:r>
      <w:r w:rsidR="00490087">
        <w:rPr>
          <w:rFonts w:ascii="Times New Roman" w:hAnsi="Times New Roman" w:cs="Times New Roman"/>
        </w:rPr>
        <w:t xml:space="preserve">. </w:t>
      </w:r>
      <w:r w:rsidRPr="005D34D6">
        <w:rPr>
          <w:rFonts w:ascii="Times New Roman" w:hAnsi="Times New Roman" w:cs="Times New Roman"/>
        </w:rPr>
        <w:t xml:space="preserve">The department is housed along with the training sections of the Wichita Police Department and the Sedgwick County Sheriff </w:t>
      </w:r>
      <w:r>
        <w:rPr>
          <w:rFonts w:ascii="Times New Roman" w:hAnsi="Times New Roman" w:cs="Times New Roman"/>
        </w:rPr>
        <w:t xml:space="preserve">Office </w:t>
      </w:r>
      <w:r w:rsidRPr="005D34D6">
        <w:rPr>
          <w:rFonts w:ascii="Times New Roman" w:hAnsi="Times New Roman" w:cs="Times New Roman"/>
        </w:rPr>
        <w:t xml:space="preserve">in the Law Enforcement Training Center on the WSU Innovation Campus. </w:t>
      </w:r>
    </w:p>
    <w:p w14:paraId="3FB9F811" w14:textId="77777777" w:rsidR="00517B63" w:rsidRPr="005D34D6" w:rsidRDefault="00517B63" w:rsidP="00517B63">
      <w:pPr>
        <w:rPr>
          <w:rFonts w:ascii="Times New Roman" w:hAnsi="Times New Roman" w:cs="Times New Roman"/>
        </w:rPr>
      </w:pPr>
    </w:p>
    <w:p w14:paraId="5C6E78FE" w14:textId="77777777" w:rsidR="00517B63" w:rsidRPr="005D34D6" w:rsidRDefault="00517B63" w:rsidP="00517B63">
      <w:pPr>
        <w:rPr>
          <w:rFonts w:ascii="Times New Roman" w:hAnsi="Times New Roman" w:cs="Times New Roman"/>
        </w:rPr>
      </w:pPr>
      <w:r w:rsidRPr="005D34D6">
        <w:rPr>
          <w:rFonts w:ascii="Times New Roman" w:hAnsi="Times New Roman" w:cs="Times New Roman"/>
        </w:rPr>
        <w:t>Continuing in the framework outlined by Wilson, the goal of the Forensic Science Program is to develop professional and ethical graduates with a competence in the use of the scientific method of investigation, problem-solving, quantitative reasoning, and sound scientific laboratory procedures which can be applied to direct employment or advanced graduate-level study to provide unbiased, accurate collection and examination of items of physical evidence for the criminal justice system.</w:t>
      </w:r>
    </w:p>
    <w:p w14:paraId="152499CB" w14:textId="77777777" w:rsidR="00517B63" w:rsidRDefault="00517B63" w:rsidP="00517B63">
      <w:pPr>
        <w:rPr>
          <w:rFonts w:asciiTheme="minorHAnsi" w:hAnsiTheme="minorHAnsi" w:cstheme="minorHAnsi"/>
        </w:rPr>
      </w:pPr>
    </w:p>
    <w:p w14:paraId="655F07A2" w14:textId="61F92101" w:rsidR="00C82ACC" w:rsidRPr="00C82ACC" w:rsidRDefault="00C82ACC" w:rsidP="00517B63">
      <w:pPr>
        <w:rPr>
          <w:rFonts w:ascii="Times New Roman" w:hAnsi="Times New Roman" w:cs="Times New Roman"/>
        </w:rPr>
      </w:pPr>
      <w:r w:rsidRPr="00C82ACC">
        <w:rPr>
          <w:rFonts w:ascii="Times New Roman" w:hAnsi="Times New Roman" w:cs="Times New Roman"/>
        </w:rPr>
        <w:t xml:space="preserve">While the Forensic Science program currently falls short of KBOR’s ROI benchmarks due to limited graduate salary data and traditionally modest earnings in civil-service roles, recent strategic developments signal strong potential for improvement. The establishment of the ATF’s Crime Gun Intelligence Center and plans for a $74 million national forensic laboratory on campus present significant opportunities for enhanced graduate employment and salary growth. In response, the program has implemented a comprehensive action plan focused on curriculum streamlining, expanded applied learning through federal partnerships, and efforts toward FEPAC </w:t>
      </w:r>
      <w:proofErr w:type="gramStart"/>
      <w:r w:rsidRPr="00C82ACC">
        <w:rPr>
          <w:rFonts w:ascii="Times New Roman" w:hAnsi="Times New Roman" w:cs="Times New Roman"/>
        </w:rPr>
        <w:t>accreditation—all</w:t>
      </w:r>
      <w:proofErr w:type="gramEnd"/>
      <w:r w:rsidRPr="00C82ACC">
        <w:rPr>
          <w:rFonts w:ascii="Times New Roman" w:hAnsi="Times New Roman" w:cs="Times New Roman"/>
        </w:rPr>
        <w:t xml:space="preserve"> aimed at improving student outcomes, retention, and long-term return on investment.</w:t>
      </w:r>
    </w:p>
    <w:p w14:paraId="53A12DD7" w14:textId="77777777" w:rsidR="00517B63" w:rsidRPr="00A65295" w:rsidRDefault="00517B63" w:rsidP="00517B63">
      <w:pPr>
        <w:rPr>
          <w:rFonts w:ascii="Times New Roman" w:hAnsi="Times New Roman" w:cs="Times New Roman"/>
          <w:b/>
          <w:color w:val="000000" w:themeColor="text1"/>
        </w:rPr>
      </w:pPr>
    </w:p>
    <w:p w14:paraId="049A9F62" w14:textId="77777777" w:rsidR="00C82ACC" w:rsidRPr="00185B11" w:rsidRDefault="00C82ACC" w:rsidP="00C82ACC">
      <w:pPr>
        <w:widowControl/>
        <w:spacing w:after="120"/>
        <w:rPr>
          <w:rFonts w:ascii="Times New Roman" w:hAnsi="Times New Roman" w:cs="Times New Roman"/>
        </w:rPr>
      </w:pPr>
      <w:r w:rsidRPr="00185B11">
        <w:rPr>
          <w:rFonts w:ascii="Times New Roman" w:hAnsi="Times New Roman" w:cs="Times New Roman"/>
        </w:rPr>
        <w:t xml:space="preserve">The </w:t>
      </w:r>
      <w:r>
        <w:rPr>
          <w:rFonts w:ascii="Times New Roman" w:hAnsi="Times New Roman" w:cs="Times New Roman"/>
        </w:rPr>
        <w:t>department has developed an</w:t>
      </w:r>
      <w:r w:rsidRPr="00185B11">
        <w:rPr>
          <w:rFonts w:ascii="Times New Roman" w:hAnsi="Times New Roman" w:cs="Times New Roman"/>
        </w:rPr>
        <w:t xml:space="preserve"> </w:t>
      </w:r>
      <w:r w:rsidRPr="00185B11">
        <w:rPr>
          <w:rFonts w:ascii="Times New Roman" w:hAnsi="Times New Roman" w:cs="Times New Roman"/>
          <w:b/>
          <w:bCs/>
        </w:rPr>
        <w:t>action plan</w:t>
      </w:r>
      <w:r w:rsidRPr="00185B11">
        <w:rPr>
          <w:rFonts w:ascii="Times New Roman" w:hAnsi="Times New Roman" w:cs="Times New Roman"/>
        </w:rPr>
        <w:t xml:space="preserve"> </w:t>
      </w:r>
      <w:r>
        <w:rPr>
          <w:rFonts w:ascii="Times New Roman" w:hAnsi="Times New Roman" w:cs="Times New Roman"/>
        </w:rPr>
        <w:t>with</w:t>
      </w:r>
      <w:r w:rsidRPr="00185B11">
        <w:rPr>
          <w:rFonts w:ascii="Times New Roman" w:hAnsi="Times New Roman" w:cs="Times New Roman"/>
        </w:rPr>
        <w:t xml:space="preserve"> components designed to</w:t>
      </w:r>
      <w:r>
        <w:rPr>
          <w:rFonts w:ascii="Times New Roman" w:hAnsi="Times New Roman" w:cs="Times New Roman"/>
        </w:rPr>
        <w:t>:</w:t>
      </w:r>
    </w:p>
    <w:p w14:paraId="790900FD" w14:textId="77777777" w:rsidR="00C82ACC" w:rsidRDefault="00C82ACC" w:rsidP="00C82ACC">
      <w:pPr>
        <w:ind w:left="360"/>
        <w:rPr>
          <w:rFonts w:ascii="Times New Roman" w:hAnsi="Times New Roman" w:cs="Times New Roman"/>
          <w:bCs/>
          <w:color w:val="000000" w:themeColor="text1"/>
        </w:rPr>
      </w:pPr>
      <w:r w:rsidRPr="00C82ACC">
        <w:rPr>
          <w:rFonts w:ascii="Times New Roman" w:hAnsi="Times New Roman" w:cs="Times New Roman"/>
          <w:b/>
          <w:bCs/>
          <w:color w:val="000000" w:themeColor="text1"/>
        </w:rPr>
        <w:t>a) Optimize Curriculum and Academic Pathways</w:t>
      </w:r>
      <w:r w:rsidRPr="00C82ACC">
        <w:rPr>
          <w:rFonts w:ascii="Times New Roman" w:hAnsi="Times New Roman" w:cs="Times New Roman"/>
          <w:b/>
          <w:color w:val="000000" w:themeColor="text1"/>
        </w:rPr>
        <w:t xml:space="preserve">: </w:t>
      </w:r>
      <w:r w:rsidRPr="00C82ACC">
        <w:rPr>
          <w:rFonts w:ascii="Times New Roman" w:hAnsi="Times New Roman" w:cs="Times New Roman"/>
          <w:bCs/>
          <w:color w:val="000000" w:themeColor="text1"/>
        </w:rPr>
        <w:t>Revise core credit requirements and introduce biology and chemistry concentrations to reduce student burnout, improve retention, and support timely graduation, while allowing flexibility for interdisciplinary study.</w:t>
      </w:r>
    </w:p>
    <w:p w14:paraId="5095732A" w14:textId="77777777" w:rsidR="00C82ACC" w:rsidRPr="00C82ACC" w:rsidRDefault="00C82ACC" w:rsidP="00C82ACC">
      <w:pPr>
        <w:ind w:left="720"/>
        <w:rPr>
          <w:rFonts w:ascii="Times New Roman" w:hAnsi="Times New Roman" w:cs="Times New Roman"/>
          <w:bCs/>
          <w:color w:val="000000" w:themeColor="text1"/>
        </w:rPr>
      </w:pPr>
    </w:p>
    <w:p w14:paraId="6977EB29" w14:textId="77777777" w:rsidR="00C82ACC" w:rsidRDefault="00C82ACC" w:rsidP="00C82ACC">
      <w:pPr>
        <w:ind w:left="360"/>
        <w:rPr>
          <w:rFonts w:ascii="Times New Roman" w:hAnsi="Times New Roman" w:cs="Times New Roman"/>
          <w:bCs/>
          <w:color w:val="000000" w:themeColor="text1"/>
        </w:rPr>
      </w:pPr>
      <w:r w:rsidRPr="00C82ACC">
        <w:rPr>
          <w:rFonts w:ascii="Times New Roman" w:hAnsi="Times New Roman" w:cs="Times New Roman"/>
          <w:b/>
          <w:bCs/>
          <w:color w:val="000000" w:themeColor="text1"/>
        </w:rPr>
        <w:t>b) Expand Applied Learning and Career Preparation</w:t>
      </w:r>
      <w:r w:rsidRPr="00C82ACC">
        <w:rPr>
          <w:rFonts w:ascii="Times New Roman" w:hAnsi="Times New Roman" w:cs="Times New Roman"/>
          <w:b/>
          <w:color w:val="000000" w:themeColor="text1"/>
        </w:rPr>
        <w:t xml:space="preserve">: </w:t>
      </w:r>
      <w:r w:rsidRPr="00C82ACC">
        <w:rPr>
          <w:rFonts w:ascii="Times New Roman" w:hAnsi="Times New Roman" w:cs="Times New Roman"/>
          <w:bCs/>
          <w:color w:val="000000" w:themeColor="text1"/>
        </w:rPr>
        <w:t>Strengthen partnerships with the ATF and other agencies to provide internships, research opportunities, and career pathways, including support for graduate study and participation in the upcoming national forensic laboratory.</w:t>
      </w:r>
    </w:p>
    <w:p w14:paraId="5189A184" w14:textId="77777777" w:rsidR="00C82ACC" w:rsidRDefault="00C82ACC" w:rsidP="00C82ACC">
      <w:pPr>
        <w:pStyle w:val="ListParagraph"/>
        <w:ind w:left="511" w:firstLine="0"/>
        <w:rPr>
          <w:rFonts w:ascii="Times New Roman" w:hAnsi="Times New Roman" w:cs="Times New Roman"/>
          <w:bCs/>
          <w:color w:val="000000" w:themeColor="text1"/>
        </w:rPr>
      </w:pPr>
    </w:p>
    <w:p w14:paraId="302333DE" w14:textId="77777777" w:rsidR="00C82ACC" w:rsidRPr="00C82ACC" w:rsidRDefault="00C82ACC" w:rsidP="00C82ACC">
      <w:pPr>
        <w:ind w:left="720"/>
        <w:rPr>
          <w:rFonts w:ascii="Times New Roman" w:hAnsi="Times New Roman" w:cs="Times New Roman"/>
          <w:bCs/>
          <w:color w:val="000000" w:themeColor="text1"/>
        </w:rPr>
      </w:pPr>
    </w:p>
    <w:p w14:paraId="38856A79" w14:textId="77777777" w:rsidR="00C82ACC" w:rsidRPr="00C82ACC" w:rsidRDefault="00C82ACC" w:rsidP="00C82ACC">
      <w:pPr>
        <w:ind w:left="360"/>
        <w:rPr>
          <w:rFonts w:ascii="Times New Roman" w:hAnsi="Times New Roman" w:cs="Times New Roman"/>
          <w:bCs/>
          <w:color w:val="000000" w:themeColor="text1"/>
        </w:rPr>
      </w:pPr>
      <w:r w:rsidRPr="00C82ACC">
        <w:rPr>
          <w:rFonts w:ascii="Times New Roman" w:hAnsi="Times New Roman" w:cs="Times New Roman"/>
          <w:b/>
          <w:bCs/>
          <w:color w:val="000000" w:themeColor="text1"/>
        </w:rPr>
        <w:t>c) Enhance Student Engagement and Program Visibility</w:t>
      </w:r>
      <w:r w:rsidRPr="00C82ACC">
        <w:rPr>
          <w:rFonts w:ascii="Times New Roman" w:hAnsi="Times New Roman" w:cs="Times New Roman"/>
          <w:b/>
          <w:color w:val="000000" w:themeColor="text1"/>
        </w:rPr>
        <w:t xml:space="preserve">: </w:t>
      </w:r>
      <w:r w:rsidRPr="00C82ACC">
        <w:rPr>
          <w:rFonts w:ascii="Times New Roman" w:hAnsi="Times New Roman" w:cs="Times New Roman"/>
          <w:bCs/>
          <w:color w:val="000000" w:themeColor="text1"/>
        </w:rPr>
        <w:t>Foster community through the Forensic Science Society, pursue FEPAC accreditation to boost program credibility, and invest in resources that support recruitment, inclusion, and long-term student success.</w:t>
      </w:r>
    </w:p>
    <w:p w14:paraId="676EDEC0" w14:textId="77777777" w:rsidR="00517B63" w:rsidRPr="00C82ACC" w:rsidRDefault="00517B63" w:rsidP="00517B63">
      <w:pPr>
        <w:rPr>
          <w:rFonts w:ascii="Times New Roman" w:hAnsi="Times New Roman" w:cs="Times New Roman"/>
          <w:bCs/>
          <w:color w:val="000000" w:themeColor="text1"/>
        </w:rPr>
      </w:pPr>
    </w:p>
    <w:sectPr w:rsidR="00517B63" w:rsidRPr="00C82ACC" w:rsidSect="001C3A14">
      <w:headerReference w:type="default" r:id="rId11"/>
      <w:footerReference w:type="default" r:id="rId12"/>
      <w:headerReference w:type="first" r:id="rId13"/>
      <w:pgSz w:w="12240" w:h="15840"/>
      <w:pgMar w:top="864" w:right="1152" w:bottom="864" w:left="1152" w:header="432" w:footer="5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3E4CD" w14:textId="77777777" w:rsidR="001C3A14" w:rsidRDefault="001C3A14">
      <w:r>
        <w:separator/>
      </w:r>
    </w:p>
  </w:endnote>
  <w:endnote w:type="continuationSeparator" w:id="0">
    <w:p w14:paraId="7F788FF2" w14:textId="77777777" w:rsidR="001C3A14" w:rsidRDefault="001C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577597273"/>
      <w:docPartObj>
        <w:docPartGallery w:val="Page Numbers (Bottom of Page)"/>
        <w:docPartUnique/>
      </w:docPartObj>
    </w:sdtPr>
    <w:sdtEndPr>
      <w:rPr>
        <w:noProof/>
      </w:rPr>
    </w:sdtEndPr>
    <w:sdtContent>
      <w:p w14:paraId="27C881E7" w14:textId="0797AD3F" w:rsidR="004C1C29" w:rsidRPr="00035ED8" w:rsidRDefault="00035ED8" w:rsidP="00035ED8">
        <w:pPr>
          <w:pStyle w:val="Footer"/>
          <w:tabs>
            <w:tab w:val="clear" w:pos="9360"/>
            <w:tab w:val="right" w:pos="9900"/>
          </w:tabs>
          <w:rPr>
            <w:rFonts w:asciiTheme="minorHAnsi" w:hAnsiTheme="minorHAnsi" w:cstheme="minorHAnsi"/>
          </w:rPr>
        </w:pPr>
        <w:r w:rsidRPr="00035ED8">
          <w:rPr>
            <w:rFonts w:asciiTheme="minorHAnsi" w:hAnsiTheme="minorHAnsi" w:cstheme="minorHAnsi"/>
          </w:rPr>
          <w:t xml:space="preserve">^ Indicates data masked when representing cell size &lt; 5     </w:t>
        </w:r>
        <w:r>
          <w:rPr>
            <w:rFonts w:asciiTheme="minorHAnsi" w:hAnsiTheme="minorHAnsi" w:cstheme="minorHAnsi"/>
          </w:rPr>
          <w:tab/>
        </w:r>
        <w:r w:rsidR="004C1C29" w:rsidRPr="00035ED8">
          <w:rPr>
            <w:rFonts w:asciiTheme="minorHAnsi" w:hAnsiTheme="minorHAnsi" w:cstheme="minorHAnsi"/>
          </w:rPr>
          <w:fldChar w:fldCharType="begin"/>
        </w:r>
        <w:r w:rsidR="004C1C29" w:rsidRPr="00035ED8">
          <w:rPr>
            <w:rFonts w:asciiTheme="minorHAnsi" w:hAnsiTheme="minorHAnsi" w:cstheme="minorHAnsi"/>
          </w:rPr>
          <w:instrText xml:space="preserve"> PAGE   \* MERGEFORMAT </w:instrText>
        </w:r>
        <w:r w:rsidR="004C1C29" w:rsidRPr="00035ED8">
          <w:rPr>
            <w:rFonts w:asciiTheme="minorHAnsi" w:hAnsiTheme="minorHAnsi" w:cstheme="minorHAnsi"/>
          </w:rPr>
          <w:fldChar w:fldCharType="separate"/>
        </w:r>
        <w:r w:rsidR="004C1C29" w:rsidRPr="00035ED8">
          <w:rPr>
            <w:rFonts w:asciiTheme="minorHAnsi" w:hAnsiTheme="minorHAnsi" w:cstheme="minorHAnsi"/>
            <w:noProof/>
          </w:rPr>
          <w:t>2</w:t>
        </w:r>
        <w:r w:rsidR="004C1C29" w:rsidRPr="00035ED8">
          <w:rPr>
            <w:rFonts w:asciiTheme="minorHAnsi" w:hAnsiTheme="minorHAnsi" w:cstheme="minorHAnsi"/>
            <w:noProof/>
          </w:rPr>
          <w:fldChar w:fldCharType="end"/>
        </w:r>
      </w:p>
    </w:sdtContent>
  </w:sdt>
  <w:p w14:paraId="7BCE0DE5" w14:textId="1F9810C8" w:rsidR="008A259C" w:rsidRDefault="008A259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C955B" w14:textId="77777777" w:rsidR="001C3A14" w:rsidRDefault="001C3A14">
      <w:r>
        <w:separator/>
      </w:r>
    </w:p>
  </w:footnote>
  <w:footnote w:type="continuationSeparator" w:id="0">
    <w:p w14:paraId="7155513F" w14:textId="77777777" w:rsidR="001C3A14" w:rsidRDefault="001C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C0A8" w14:textId="52980C09" w:rsidR="004C1C29" w:rsidRPr="004C1C29" w:rsidRDefault="00C82ACC" w:rsidP="004C1C29">
    <w:pPr>
      <w:pStyle w:val="Header"/>
      <w:tabs>
        <w:tab w:val="clear" w:pos="9360"/>
        <w:tab w:val="right" w:pos="9900"/>
      </w:tabs>
      <w:rPr>
        <w:rFonts w:asciiTheme="minorHAnsi" w:hAnsiTheme="minorHAnsi" w:cstheme="minorHAnsi"/>
      </w:rPr>
    </w:pPr>
    <w:r>
      <w:rPr>
        <w:rFonts w:asciiTheme="minorHAnsi" w:hAnsiTheme="minorHAnsi" w:cstheme="minorHAnsi"/>
      </w:rPr>
      <w:t>Wichita State University (WSU)</w:t>
    </w:r>
    <w:r w:rsidR="004C1C29" w:rsidRPr="004C1C29">
      <w:rPr>
        <w:rFonts w:asciiTheme="minorHAnsi" w:hAnsiTheme="minorHAnsi" w:cstheme="minorHAnsi"/>
      </w:rPr>
      <w:tab/>
    </w:r>
    <w:r w:rsidR="004C1C29" w:rsidRPr="004C1C29">
      <w:rPr>
        <w:rFonts w:asciiTheme="minorHAnsi" w:hAnsiTheme="minorHAnsi" w:cstheme="minorHAnsi"/>
      </w:rPr>
      <w:tab/>
      <w:t>AY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155D" w14:textId="6F5DD81C" w:rsidR="00035ED8" w:rsidRPr="00035ED8" w:rsidRDefault="00C82ACC" w:rsidP="00035ED8">
    <w:pPr>
      <w:pStyle w:val="Header"/>
      <w:tabs>
        <w:tab w:val="clear" w:pos="9360"/>
        <w:tab w:val="right" w:pos="9900"/>
      </w:tabs>
      <w:rPr>
        <w:rFonts w:asciiTheme="minorHAnsi" w:hAnsiTheme="minorHAnsi" w:cstheme="minorHAnsi"/>
      </w:rPr>
    </w:pPr>
    <w:r>
      <w:rPr>
        <w:rFonts w:asciiTheme="minorHAnsi" w:hAnsiTheme="minorHAnsi" w:cstheme="minorHAnsi"/>
      </w:rPr>
      <w:t>Wichita State University (WSU)</w:t>
    </w:r>
    <w:r>
      <w:rPr>
        <w:rFonts w:asciiTheme="minorHAnsi" w:hAnsiTheme="minorHAnsi" w:cstheme="minorHAnsi"/>
      </w:rPr>
      <w:tab/>
    </w:r>
    <w:r w:rsidR="00035ED8" w:rsidRPr="00035ED8">
      <w:rPr>
        <w:rFonts w:asciiTheme="minorHAnsi" w:hAnsiTheme="minorHAnsi" w:cstheme="minorHAnsi"/>
      </w:rPr>
      <w:tab/>
      <w:t>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9FC"/>
    <w:multiLevelType w:val="hybridMultilevel"/>
    <w:tmpl w:val="84F8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A745"/>
    <w:multiLevelType w:val="hybridMultilevel"/>
    <w:tmpl w:val="ABB81BBA"/>
    <w:lvl w:ilvl="0" w:tplc="3592801C">
      <w:start w:val="1"/>
      <w:numFmt w:val="lowerLetter"/>
      <w:lvlText w:val="%1)"/>
      <w:lvlJc w:val="left"/>
      <w:pPr>
        <w:ind w:left="720" w:hanging="360"/>
      </w:pPr>
    </w:lvl>
    <w:lvl w:ilvl="1" w:tplc="24483676">
      <w:start w:val="1"/>
      <w:numFmt w:val="lowerLetter"/>
      <w:lvlText w:val="%2."/>
      <w:lvlJc w:val="left"/>
      <w:pPr>
        <w:ind w:left="1440" w:hanging="360"/>
      </w:pPr>
    </w:lvl>
    <w:lvl w:ilvl="2" w:tplc="CDA27496">
      <w:start w:val="1"/>
      <w:numFmt w:val="lowerRoman"/>
      <w:lvlText w:val="%3."/>
      <w:lvlJc w:val="right"/>
      <w:pPr>
        <w:ind w:left="2160" w:hanging="180"/>
      </w:pPr>
    </w:lvl>
    <w:lvl w:ilvl="3" w:tplc="08866588">
      <w:start w:val="1"/>
      <w:numFmt w:val="decimal"/>
      <w:lvlText w:val="%4."/>
      <w:lvlJc w:val="left"/>
      <w:pPr>
        <w:ind w:left="2880" w:hanging="360"/>
      </w:pPr>
    </w:lvl>
    <w:lvl w:ilvl="4" w:tplc="845E7F96">
      <w:start w:val="1"/>
      <w:numFmt w:val="lowerLetter"/>
      <w:lvlText w:val="%5."/>
      <w:lvlJc w:val="left"/>
      <w:pPr>
        <w:ind w:left="3600" w:hanging="360"/>
      </w:pPr>
    </w:lvl>
    <w:lvl w:ilvl="5" w:tplc="3C1200DC">
      <w:start w:val="1"/>
      <w:numFmt w:val="lowerRoman"/>
      <w:lvlText w:val="%6."/>
      <w:lvlJc w:val="right"/>
      <w:pPr>
        <w:ind w:left="4320" w:hanging="180"/>
      </w:pPr>
    </w:lvl>
    <w:lvl w:ilvl="6" w:tplc="60E0E396">
      <w:start w:val="1"/>
      <w:numFmt w:val="decimal"/>
      <w:lvlText w:val="%7."/>
      <w:lvlJc w:val="left"/>
      <w:pPr>
        <w:ind w:left="5040" w:hanging="360"/>
      </w:pPr>
    </w:lvl>
    <w:lvl w:ilvl="7" w:tplc="74DA5100">
      <w:start w:val="1"/>
      <w:numFmt w:val="lowerLetter"/>
      <w:lvlText w:val="%8."/>
      <w:lvlJc w:val="left"/>
      <w:pPr>
        <w:ind w:left="5760" w:hanging="360"/>
      </w:pPr>
    </w:lvl>
    <w:lvl w:ilvl="8" w:tplc="E4B21618">
      <w:start w:val="1"/>
      <w:numFmt w:val="lowerRoman"/>
      <w:lvlText w:val="%9."/>
      <w:lvlJc w:val="right"/>
      <w:pPr>
        <w:ind w:left="6480" w:hanging="180"/>
      </w:pPr>
    </w:lvl>
  </w:abstractNum>
  <w:abstractNum w:abstractNumId="2" w15:restartNumberingAfterBreak="0">
    <w:nsid w:val="017A533F"/>
    <w:multiLevelType w:val="multilevel"/>
    <w:tmpl w:val="A7E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C67B8"/>
    <w:multiLevelType w:val="hybridMultilevel"/>
    <w:tmpl w:val="8E106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63792"/>
    <w:multiLevelType w:val="hybridMultilevel"/>
    <w:tmpl w:val="59464438"/>
    <w:lvl w:ilvl="0" w:tplc="04090001">
      <w:start w:val="1"/>
      <w:numFmt w:val="bullet"/>
      <w:lvlText w:val=""/>
      <w:lvlJc w:val="left"/>
      <w:pPr>
        <w:ind w:left="3991" w:hanging="360"/>
      </w:pPr>
      <w:rPr>
        <w:rFonts w:ascii="Symbol" w:hAnsi="Symbol" w:hint="default"/>
      </w:rPr>
    </w:lvl>
    <w:lvl w:ilvl="1" w:tplc="04090003" w:tentative="1">
      <w:start w:val="1"/>
      <w:numFmt w:val="bullet"/>
      <w:lvlText w:val="o"/>
      <w:lvlJc w:val="left"/>
      <w:pPr>
        <w:ind w:left="4711" w:hanging="360"/>
      </w:pPr>
      <w:rPr>
        <w:rFonts w:ascii="Courier New" w:hAnsi="Courier New" w:cs="Courier New" w:hint="default"/>
      </w:rPr>
    </w:lvl>
    <w:lvl w:ilvl="2" w:tplc="04090005" w:tentative="1">
      <w:start w:val="1"/>
      <w:numFmt w:val="bullet"/>
      <w:lvlText w:val=""/>
      <w:lvlJc w:val="left"/>
      <w:pPr>
        <w:ind w:left="5431" w:hanging="360"/>
      </w:pPr>
      <w:rPr>
        <w:rFonts w:ascii="Wingdings" w:hAnsi="Wingdings" w:hint="default"/>
      </w:rPr>
    </w:lvl>
    <w:lvl w:ilvl="3" w:tplc="04090001" w:tentative="1">
      <w:start w:val="1"/>
      <w:numFmt w:val="bullet"/>
      <w:lvlText w:val=""/>
      <w:lvlJc w:val="left"/>
      <w:pPr>
        <w:ind w:left="6151" w:hanging="360"/>
      </w:pPr>
      <w:rPr>
        <w:rFonts w:ascii="Symbol" w:hAnsi="Symbol" w:hint="default"/>
      </w:rPr>
    </w:lvl>
    <w:lvl w:ilvl="4" w:tplc="04090003" w:tentative="1">
      <w:start w:val="1"/>
      <w:numFmt w:val="bullet"/>
      <w:lvlText w:val="o"/>
      <w:lvlJc w:val="left"/>
      <w:pPr>
        <w:ind w:left="6871" w:hanging="360"/>
      </w:pPr>
      <w:rPr>
        <w:rFonts w:ascii="Courier New" w:hAnsi="Courier New" w:cs="Courier New" w:hint="default"/>
      </w:rPr>
    </w:lvl>
    <w:lvl w:ilvl="5" w:tplc="04090005" w:tentative="1">
      <w:start w:val="1"/>
      <w:numFmt w:val="bullet"/>
      <w:lvlText w:val=""/>
      <w:lvlJc w:val="left"/>
      <w:pPr>
        <w:ind w:left="7591" w:hanging="360"/>
      </w:pPr>
      <w:rPr>
        <w:rFonts w:ascii="Wingdings" w:hAnsi="Wingdings" w:hint="default"/>
      </w:rPr>
    </w:lvl>
    <w:lvl w:ilvl="6" w:tplc="04090001" w:tentative="1">
      <w:start w:val="1"/>
      <w:numFmt w:val="bullet"/>
      <w:lvlText w:val=""/>
      <w:lvlJc w:val="left"/>
      <w:pPr>
        <w:ind w:left="8311" w:hanging="360"/>
      </w:pPr>
      <w:rPr>
        <w:rFonts w:ascii="Symbol" w:hAnsi="Symbol" w:hint="default"/>
      </w:rPr>
    </w:lvl>
    <w:lvl w:ilvl="7" w:tplc="04090003" w:tentative="1">
      <w:start w:val="1"/>
      <w:numFmt w:val="bullet"/>
      <w:lvlText w:val="o"/>
      <w:lvlJc w:val="left"/>
      <w:pPr>
        <w:ind w:left="9031" w:hanging="360"/>
      </w:pPr>
      <w:rPr>
        <w:rFonts w:ascii="Courier New" w:hAnsi="Courier New" w:cs="Courier New" w:hint="default"/>
      </w:rPr>
    </w:lvl>
    <w:lvl w:ilvl="8" w:tplc="04090005" w:tentative="1">
      <w:start w:val="1"/>
      <w:numFmt w:val="bullet"/>
      <w:lvlText w:val=""/>
      <w:lvlJc w:val="left"/>
      <w:pPr>
        <w:ind w:left="9751" w:hanging="360"/>
      </w:pPr>
      <w:rPr>
        <w:rFonts w:ascii="Wingdings" w:hAnsi="Wingdings" w:hint="default"/>
      </w:rPr>
    </w:lvl>
  </w:abstractNum>
  <w:abstractNum w:abstractNumId="5" w15:restartNumberingAfterBreak="0">
    <w:nsid w:val="08D91F8B"/>
    <w:multiLevelType w:val="hybridMultilevel"/>
    <w:tmpl w:val="C8528E3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3C53DF"/>
    <w:multiLevelType w:val="hybridMultilevel"/>
    <w:tmpl w:val="B572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A1B24"/>
    <w:multiLevelType w:val="hybridMultilevel"/>
    <w:tmpl w:val="6DE8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0527F"/>
    <w:multiLevelType w:val="hybridMultilevel"/>
    <w:tmpl w:val="371E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B7523"/>
    <w:multiLevelType w:val="multilevel"/>
    <w:tmpl w:val="FC3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732564"/>
    <w:multiLevelType w:val="hybridMultilevel"/>
    <w:tmpl w:val="403E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02D8C"/>
    <w:multiLevelType w:val="hybridMultilevel"/>
    <w:tmpl w:val="23B8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E7725"/>
    <w:multiLevelType w:val="hybridMultilevel"/>
    <w:tmpl w:val="3020C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80A09"/>
    <w:multiLevelType w:val="hybridMultilevel"/>
    <w:tmpl w:val="FF089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86F5E"/>
    <w:multiLevelType w:val="hybridMultilevel"/>
    <w:tmpl w:val="6112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8305C"/>
    <w:multiLevelType w:val="hybridMultilevel"/>
    <w:tmpl w:val="92A4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E6DB9"/>
    <w:multiLevelType w:val="hybridMultilevel"/>
    <w:tmpl w:val="487A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353CA"/>
    <w:multiLevelType w:val="hybridMultilevel"/>
    <w:tmpl w:val="DC4CF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727FEC"/>
    <w:multiLevelType w:val="hybridMultilevel"/>
    <w:tmpl w:val="4B30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C0E35"/>
    <w:multiLevelType w:val="hybridMultilevel"/>
    <w:tmpl w:val="63F4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65039"/>
    <w:multiLevelType w:val="hybridMultilevel"/>
    <w:tmpl w:val="5232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527A0"/>
    <w:multiLevelType w:val="hybridMultilevel"/>
    <w:tmpl w:val="F65E009E"/>
    <w:lvl w:ilvl="0" w:tplc="DC1A5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897BD"/>
    <w:multiLevelType w:val="hybridMultilevel"/>
    <w:tmpl w:val="87B010DA"/>
    <w:lvl w:ilvl="0" w:tplc="EE2EEAD0">
      <w:start w:val="1"/>
      <w:numFmt w:val="lowerLetter"/>
      <w:lvlText w:val="%1)"/>
      <w:lvlJc w:val="left"/>
      <w:pPr>
        <w:ind w:left="720" w:hanging="360"/>
      </w:pPr>
    </w:lvl>
    <w:lvl w:ilvl="1" w:tplc="CF94D7AC">
      <w:start w:val="1"/>
      <w:numFmt w:val="lowerLetter"/>
      <w:lvlText w:val="%2."/>
      <w:lvlJc w:val="left"/>
      <w:pPr>
        <w:ind w:left="1440" w:hanging="360"/>
      </w:pPr>
    </w:lvl>
    <w:lvl w:ilvl="2" w:tplc="62EA43DA">
      <w:start w:val="1"/>
      <w:numFmt w:val="lowerRoman"/>
      <w:lvlText w:val="%3."/>
      <w:lvlJc w:val="right"/>
      <w:pPr>
        <w:ind w:left="2160" w:hanging="180"/>
      </w:pPr>
    </w:lvl>
    <w:lvl w:ilvl="3" w:tplc="5C604D94">
      <w:start w:val="1"/>
      <w:numFmt w:val="decimal"/>
      <w:lvlText w:val="%4."/>
      <w:lvlJc w:val="left"/>
      <w:pPr>
        <w:ind w:left="2880" w:hanging="360"/>
      </w:pPr>
    </w:lvl>
    <w:lvl w:ilvl="4" w:tplc="A660365C">
      <w:start w:val="1"/>
      <w:numFmt w:val="lowerLetter"/>
      <w:lvlText w:val="%5."/>
      <w:lvlJc w:val="left"/>
      <w:pPr>
        <w:ind w:left="3600" w:hanging="360"/>
      </w:pPr>
    </w:lvl>
    <w:lvl w:ilvl="5" w:tplc="B5782B24">
      <w:start w:val="1"/>
      <w:numFmt w:val="lowerRoman"/>
      <w:lvlText w:val="%6."/>
      <w:lvlJc w:val="right"/>
      <w:pPr>
        <w:ind w:left="4320" w:hanging="180"/>
      </w:pPr>
    </w:lvl>
    <w:lvl w:ilvl="6" w:tplc="509CF6B6">
      <w:start w:val="1"/>
      <w:numFmt w:val="decimal"/>
      <w:lvlText w:val="%7."/>
      <w:lvlJc w:val="left"/>
      <w:pPr>
        <w:ind w:left="5040" w:hanging="360"/>
      </w:pPr>
    </w:lvl>
    <w:lvl w:ilvl="7" w:tplc="4252BDEE">
      <w:start w:val="1"/>
      <w:numFmt w:val="lowerLetter"/>
      <w:lvlText w:val="%8."/>
      <w:lvlJc w:val="left"/>
      <w:pPr>
        <w:ind w:left="5760" w:hanging="360"/>
      </w:pPr>
    </w:lvl>
    <w:lvl w:ilvl="8" w:tplc="C87CC02E">
      <w:start w:val="1"/>
      <w:numFmt w:val="lowerRoman"/>
      <w:lvlText w:val="%9."/>
      <w:lvlJc w:val="right"/>
      <w:pPr>
        <w:ind w:left="6480" w:hanging="180"/>
      </w:pPr>
    </w:lvl>
  </w:abstractNum>
  <w:abstractNum w:abstractNumId="23" w15:restartNumberingAfterBreak="0">
    <w:nsid w:val="3438000A"/>
    <w:multiLevelType w:val="hybridMultilevel"/>
    <w:tmpl w:val="5C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5990"/>
    <w:multiLevelType w:val="hybridMultilevel"/>
    <w:tmpl w:val="B91C0A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310B53C">
      <w:numFmt w:val="bullet"/>
      <w:lvlText w:val="•"/>
      <w:lvlJc w:val="left"/>
      <w:pPr>
        <w:ind w:left="4320" w:hanging="360"/>
      </w:pPr>
      <w:rPr>
        <w:rFonts w:ascii="Times New Roman" w:eastAsia="Lucida Sans" w:hAnsi="Times New Roman" w:cs="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60AA6"/>
    <w:multiLevelType w:val="hybridMultilevel"/>
    <w:tmpl w:val="8A42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76C49"/>
    <w:multiLevelType w:val="hybridMultilevel"/>
    <w:tmpl w:val="18A03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BB4460"/>
    <w:multiLevelType w:val="hybridMultilevel"/>
    <w:tmpl w:val="D7A4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462F0"/>
    <w:multiLevelType w:val="hybridMultilevel"/>
    <w:tmpl w:val="C3BED38C"/>
    <w:lvl w:ilvl="0" w:tplc="214261E8">
      <w:start w:val="1"/>
      <w:numFmt w:val="decimal"/>
      <w:lvlText w:val="%1."/>
      <w:lvlJc w:val="left"/>
      <w:pPr>
        <w:ind w:left="749" w:hanging="240"/>
        <w:jc w:val="right"/>
      </w:pPr>
      <w:rPr>
        <w:rFonts w:hint="default"/>
        <w:spacing w:val="-1"/>
        <w:w w:val="99"/>
        <w:lang w:val="en-US" w:eastAsia="en-US" w:bidi="ar-SA"/>
      </w:rPr>
    </w:lvl>
    <w:lvl w:ilvl="1" w:tplc="556A318A">
      <w:numFmt w:val="bullet"/>
      <w:lvlText w:val="•"/>
      <w:lvlJc w:val="left"/>
      <w:pPr>
        <w:ind w:left="1634" w:hanging="240"/>
      </w:pPr>
      <w:rPr>
        <w:rFonts w:hint="default"/>
        <w:lang w:val="en-US" w:eastAsia="en-US" w:bidi="ar-SA"/>
      </w:rPr>
    </w:lvl>
    <w:lvl w:ilvl="2" w:tplc="07D25746">
      <w:numFmt w:val="bullet"/>
      <w:lvlText w:val="•"/>
      <w:lvlJc w:val="left"/>
      <w:pPr>
        <w:ind w:left="2528" w:hanging="240"/>
      </w:pPr>
      <w:rPr>
        <w:rFonts w:hint="default"/>
        <w:lang w:val="en-US" w:eastAsia="en-US" w:bidi="ar-SA"/>
      </w:rPr>
    </w:lvl>
    <w:lvl w:ilvl="3" w:tplc="9A0E82EA">
      <w:numFmt w:val="bullet"/>
      <w:lvlText w:val="•"/>
      <w:lvlJc w:val="left"/>
      <w:pPr>
        <w:ind w:left="3422" w:hanging="240"/>
      </w:pPr>
      <w:rPr>
        <w:rFonts w:hint="default"/>
        <w:lang w:val="en-US" w:eastAsia="en-US" w:bidi="ar-SA"/>
      </w:rPr>
    </w:lvl>
    <w:lvl w:ilvl="4" w:tplc="C908AD02">
      <w:numFmt w:val="bullet"/>
      <w:lvlText w:val="•"/>
      <w:lvlJc w:val="left"/>
      <w:pPr>
        <w:ind w:left="4316" w:hanging="240"/>
      </w:pPr>
      <w:rPr>
        <w:rFonts w:hint="default"/>
        <w:lang w:val="en-US" w:eastAsia="en-US" w:bidi="ar-SA"/>
      </w:rPr>
    </w:lvl>
    <w:lvl w:ilvl="5" w:tplc="C9BCBAF4">
      <w:numFmt w:val="bullet"/>
      <w:lvlText w:val="•"/>
      <w:lvlJc w:val="left"/>
      <w:pPr>
        <w:ind w:left="5210" w:hanging="240"/>
      </w:pPr>
      <w:rPr>
        <w:rFonts w:hint="default"/>
        <w:lang w:val="en-US" w:eastAsia="en-US" w:bidi="ar-SA"/>
      </w:rPr>
    </w:lvl>
    <w:lvl w:ilvl="6" w:tplc="A02A1CF6">
      <w:numFmt w:val="bullet"/>
      <w:lvlText w:val="•"/>
      <w:lvlJc w:val="left"/>
      <w:pPr>
        <w:ind w:left="6104" w:hanging="240"/>
      </w:pPr>
      <w:rPr>
        <w:rFonts w:hint="default"/>
        <w:lang w:val="en-US" w:eastAsia="en-US" w:bidi="ar-SA"/>
      </w:rPr>
    </w:lvl>
    <w:lvl w:ilvl="7" w:tplc="8EBAE3E6">
      <w:numFmt w:val="bullet"/>
      <w:lvlText w:val="•"/>
      <w:lvlJc w:val="left"/>
      <w:pPr>
        <w:ind w:left="6998" w:hanging="240"/>
      </w:pPr>
      <w:rPr>
        <w:rFonts w:hint="default"/>
        <w:lang w:val="en-US" w:eastAsia="en-US" w:bidi="ar-SA"/>
      </w:rPr>
    </w:lvl>
    <w:lvl w:ilvl="8" w:tplc="7AFEFCAA">
      <w:numFmt w:val="bullet"/>
      <w:lvlText w:val="•"/>
      <w:lvlJc w:val="left"/>
      <w:pPr>
        <w:ind w:left="7892" w:hanging="240"/>
      </w:pPr>
      <w:rPr>
        <w:rFonts w:hint="default"/>
        <w:lang w:val="en-US" w:eastAsia="en-US" w:bidi="ar-SA"/>
      </w:rPr>
    </w:lvl>
  </w:abstractNum>
  <w:abstractNum w:abstractNumId="29" w15:restartNumberingAfterBreak="0">
    <w:nsid w:val="42771CF6"/>
    <w:multiLevelType w:val="hybridMultilevel"/>
    <w:tmpl w:val="9ABE1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3507FB"/>
    <w:multiLevelType w:val="hybridMultilevel"/>
    <w:tmpl w:val="F3CC703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8703307"/>
    <w:multiLevelType w:val="hybridMultilevel"/>
    <w:tmpl w:val="C416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C4223"/>
    <w:multiLevelType w:val="hybridMultilevel"/>
    <w:tmpl w:val="CF9C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936FA"/>
    <w:multiLevelType w:val="hybridMultilevel"/>
    <w:tmpl w:val="97D2E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4A2992"/>
    <w:multiLevelType w:val="hybridMultilevel"/>
    <w:tmpl w:val="FAD2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F7558"/>
    <w:multiLevelType w:val="hybridMultilevel"/>
    <w:tmpl w:val="755C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E251E"/>
    <w:multiLevelType w:val="hybridMultilevel"/>
    <w:tmpl w:val="6FD23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22DFE"/>
    <w:multiLevelType w:val="hybridMultilevel"/>
    <w:tmpl w:val="557E40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55304"/>
    <w:multiLevelType w:val="multilevel"/>
    <w:tmpl w:val="2624B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B3B85"/>
    <w:multiLevelType w:val="multilevel"/>
    <w:tmpl w:val="43B2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A798D"/>
    <w:multiLevelType w:val="hybridMultilevel"/>
    <w:tmpl w:val="B792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410DB"/>
    <w:multiLevelType w:val="multilevel"/>
    <w:tmpl w:val="A8C2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62279D"/>
    <w:multiLevelType w:val="hybridMultilevel"/>
    <w:tmpl w:val="EA02CF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6F8508D"/>
    <w:multiLevelType w:val="hybridMultilevel"/>
    <w:tmpl w:val="E9064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7C5"/>
    <w:multiLevelType w:val="hybridMultilevel"/>
    <w:tmpl w:val="0BB69A74"/>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5" w15:restartNumberingAfterBreak="0">
    <w:nsid w:val="7B06593F"/>
    <w:multiLevelType w:val="hybridMultilevel"/>
    <w:tmpl w:val="0840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034494">
    <w:abstractNumId w:val="28"/>
  </w:num>
  <w:num w:numId="2" w16cid:durableId="2060587221">
    <w:abstractNumId w:val="27"/>
  </w:num>
  <w:num w:numId="3" w16cid:durableId="307978010">
    <w:abstractNumId w:val="13"/>
  </w:num>
  <w:num w:numId="4" w16cid:durableId="181208507">
    <w:abstractNumId w:val="32"/>
  </w:num>
  <w:num w:numId="5" w16cid:durableId="1134757184">
    <w:abstractNumId w:val="5"/>
  </w:num>
  <w:num w:numId="6" w16cid:durableId="772550028">
    <w:abstractNumId w:val="3"/>
  </w:num>
  <w:num w:numId="7" w16cid:durableId="1299870801">
    <w:abstractNumId w:val="16"/>
  </w:num>
  <w:num w:numId="8" w16cid:durableId="480849120">
    <w:abstractNumId w:val="25"/>
  </w:num>
  <w:num w:numId="9" w16cid:durableId="1427842111">
    <w:abstractNumId w:val="24"/>
  </w:num>
  <w:num w:numId="10" w16cid:durableId="1390836921">
    <w:abstractNumId w:val="15"/>
  </w:num>
  <w:num w:numId="11" w16cid:durableId="1837332594">
    <w:abstractNumId w:val="1"/>
  </w:num>
  <w:num w:numId="12" w16cid:durableId="677539945">
    <w:abstractNumId w:val="22"/>
  </w:num>
  <w:num w:numId="13" w16cid:durableId="938022695">
    <w:abstractNumId w:val="34"/>
  </w:num>
  <w:num w:numId="14" w16cid:durableId="833104285">
    <w:abstractNumId w:val="18"/>
  </w:num>
  <w:num w:numId="15" w16cid:durableId="1043600152">
    <w:abstractNumId w:val="19"/>
  </w:num>
  <w:num w:numId="16" w16cid:durableId="724792521">
    <w:abstractNumId w:val="8"/>
  </w:num>
  <w:num w:numId="17" w16cid:durableId="1211264393">
    <w:abstractNumId w:val="43"/>
  </w:num>
  <w:num w:numId="18" w16cid:durableId="2097743751">
    <w:abstractNumId w:val="36"/>
  </w:num>
  <w:num w:numId="19" w16cid:durableId="1565993150">
    <w:abstractNumId w:val="31"/>
  </w:num>
  <w:num w:numId="20" w16cid:durableId="831679562">
    <w:abstractNumId w:val="14"/>
  </w:num>
  <w:num w:numId="21" w16cid:durableId="704478174">
    <w:abstractNumId w:val="29"/>
  </w:num>
  <w:num w:numId="22" w16cid:durableId="1842039473">
    <w:abstractNumId w:val="17"/>
  </w:num>
  <w:num w:numId="23" w16cid:durableId="2125801407">
    <w:abstractNumId w:val="45"/>
  </w:num>
  <w:num w:numId="24" w16cid:durableId="2125150875">
    <w:abstractNumId w:val="10"/>
  </w:num>
  <w:num w:numId="25" w16cid:durableId="681972963">
    <w:abstractNumId w:val="0"/>
  </w:num>
  <w:num w:numId="26" w16cid:durableId="1382443639">
    <w:abstractNumId w:val="20"/>
  </w:num>
  <w:num w:numId="27" w16cid:durableId="1509099356">
    <w:abstractNumId w:val="7"/>
  </w:num>
  <w:num w:numId="28" w16cid:durableId="1659917162">
    <w:abstractNumId w:val="35"/>
  </w:num>
  <w:num w:numId="29" w16cid:durableId="1308168125">
    <w:abstractNumId w:val="30"/>
  </w:num>
  <w:num w:numId="30" w16cid:durableId="190146875">
    <w:abstractNumId w:val="26"/>
  </w:num>
  <w:num w:numId="31" w16cid:durableId="892960162">
    <w:abstractNumId w:val="12"/>
  </w:num>
  <w:num w:numId="32" w16cid:durableId="1029530466">
    <w:abstractNumId w:val="4"/>
  </w:num>
  <w:num w:numId="33" w16cid:durableId="643390946">
    <w:abstractNumId w:val="44"/>
  </w:num>
  <w:num w:numId="34" w16cid:durableId="350575508">
    <w:abstractNumId w:val="6"/>
  </w:num>
  <w:num w:numId="35" w16cid:durableId="858157192">
    <w:abstractNumId w:val="40"/>
  </w:num>
  <w:num w:numId="36" w16cid:durableId="1623073777">
    <w:abstractNumId w:val="11"/>
  </w:num>
  <w:num w:numId="37" w16cid:durableId="1123964692">
    <w:abstractNumId w:val="37"/>
  </w:num>
  <w:num w:numId="38" w16cid:durableId="2035424126">
    <w:abstractNumId w:val="42"/>
  </w:num>
  <w:num w:numId="39" w16cid:durableId="29039850">
    <w:abstractNumId w:val="39"/>
  </w:num>
  <w:num w:numId="40" w16cid:durableId="1200509732">
    <w:abstractNumId w:val="38"/>
  </w:num>
  <w:num w:numId="41" w16cid:durableId="1489593750">
    <w:abstractNumId w:val="38"/>
    <w:lvlOverride w:ilvl="1">
      <w:lvl w:ilvl="1">
        <w:numFmt w:val="bullet"/>
        <w:lvlText w:val=""/>
        <w:lvlJc w:val="left"/>
        <w:pPr>
          <w:tabs>
            <w:tab w:val="num" w:pos="1440"/>
          </w:tabs>
          <w:ind w:left="1440" w:hanging="360"/>
        </w:pPr>
        <w:rPr>
          <w:rFonts w:ascii="Symbol" w:hAnsi="Symbol" w:hint="default"/>
          <w:sz w:val="20"/>
        </w:rPr>
      </w:lvl>
    </w:lvlOverride>
  </w:num>
  <w:num w:numId="42" w16cid:durableId="67115786">
    <w:abstractNumId w:val="38"/>
    <w:lvlOverride w:ilvl="1">
      <w:lvl w:ilvl="1">
        <w:numFmt w:val="bullet"/>
        <w:lvlText w:val=""/>
        <w:lvlJc w:val="left"/>
        <w:pPr>
          <w:tabs>
            <w:tab w:val="num" w:pos="1440"/>
          </w:tabs>
          <w:ind w:left="1440" w:hanging="360"/>
        </w:pPr>
        <w:rPr>
          <w:rFonts w:ascii="Symbol" w:hAnsi="Symbol" w:hint="default"/>
          <w:sz w:val="20"/>
        </w:rPr>
      </w:lvl>
    </w:lvlOverride>
  </w:num>
  <w:num w:numId="43" w16cid:durableId="2061781469">
    <w:abstractNumId w:val="38"/>
    <w:lvlOverride w:ilvl="1">
      <w:lvl w:ilvl="1">
        <w:numFmt w:val="bullet"/>
        <w:lvlText w:val=""/>
        <w:lvlJc w:val="left"/>
        <w:pPr>
          <w:tabs>
            <w:tab w:val="num" w:pos="1440"/>
          </w:tabs>
          <w:ind w:left="1440" w:hanging="360"/>
        </w:pPr>
        <w:rPr>
          <w:rFonts w:ascii="Symbol" w:hAnsi="Symbol" w:hint="default"/>
          <w:sz w:val="20"/>
        </w:rPr>
      </w:lvl>
    </w:lvlOverride>
  </w:num>
  <w:num w:numId="44" w16cid:durableId="1840340999">
    <w:abstractNumId w:val="38"/>
    <w:lvlOverride w:ilvl="1">
      <w:lvl w:ilvl="1">
        <w:numFmt w:val="bullet"/>
        <w:lvlText w:val=""/>
        <w:lvlJc w:val="left"/>
        <w:pPr>
          <w:tabs>
            <w:tab w:val="num" w:pos="1440"/>
          </w:tabs>
          <w:ind w:left="1440" w:hanging="360"/>
        </w:pPr>
        <w:rPr>
          <w:rFonts w:ascii="Symbol" w:hAnsi="Symbol" w:hint="default"/>
          <w:sz w:val="20"/>
        </w:rPr>
      </w:lvl>
    </w:lvlOverride>
  </w:num>
  <w:num w:numId="45" w16cid:durableId="168761281">
    <w:abstractNumId w:val="38"/>
    <w:lvlOverride w:ilvl="1">
      <w:lvl w:ilvl="1">
        <w:numFmt w:val="bullet"/>
        <w:lvlText w:val=""/>
        <w:lvlJc w:val="left"/>
        <w:pPr>
          <w:tabs>
            <w:tab w:val="num" w:pos="1440"/>
          </w:tabs>
          <w:ind w:left="1440" w:hanging="360"/>
        </w:pPr>
        <w:rPr>
          <w:rFonts w:ascii="Symbol" w:hAnsi="Symbol" w:hint="default"/>
          <w:sz w:val="20"/>
        </w:rPr>
      </w:lvl>
    </w:lvlOverride>
  </w:num>
  <w:num w:numId="46" w16cid:durableId="302851587">
    <w:abstractNumId w:val="38"/>
    <w:lvlOverride w:ilvl="1">
      <w:lvl w:ilvl="1">
        <w:numFmt w:val="bullet"/>
        <w:lvlText w:val=""/>
        <w:lvlJc w:val="left"/>
        <w:pPr>
          <w:tabs>
            <w:tab w:val="num" w:pos="1440"/>
          </w:tabs>
          <w:ind w:left="1440" w:hanging="360"/>
        </w:pPr>
        <w:rPr>
          <w:rFonts w:ascii="Symbol" w:hAnsi="Symbol" w:hint="default"/>
          <w:sz w:val="20"/>
        </w:rPr>
      </w:lvl>
    </w:lvlOverride>
  </w:num>
  <w:num w:numId="47" w16cid:durableId="166866376">
    <w:abstractNumId w:val="38"/>
    <w:lvlOverride w:ilvl="1">
      <w:lvl w:ilvl="1">
        <w:numFmt w:val="bullet"/>
        <w:lvlText w:val=""/>
        <w:lvlJc w:val="left"/>
        <w:pPr>
          <w:tabs>
            <w:tab w:val="num" w:pos="1440"/>
          </w:tabs>
          <w:ind w:left="1440" w:hanging="360"/>
        </w:pPr>
        <w:rPr>
          <w:rFonts w:ascii="Symbol" w:hAnsi="Symbol" w:hint="default"/>
          <w:sz w:val="20"/>
        </w:rPr>
      </w:lvl>
    </w:lvlOverride>
  </w:num>
  <w:num w:numId="48" w16cid:durableId="603224917">
    <w:abstractNumId w:val="23"/>
  </w:num>
  <w:num w:numId="49" w16cid:durableId="467169964">
    <w:abstractNumId w:val="21"/>
  </w:num>
  <w:num w:numId="50" w16cid:durableId="1464496124">
    <w:abstractNumId w:val="33"/>
  </w:num>
  <w:num w:numId="51" w16cid:durableId="2115860433">
    <w:abstractNumId w:val="41"/>
  </w:num>
  <w:num w:numId="52" w16cid:durableId="657685254">
    <w:abstractNumId w:val="2"/>
  </w:num>
  <w:num w:numId="53" w16cid:durableId="324280791">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259C"/>
    <w:rsid w:val="000266EF"/>
    <w:rsid w:val="00035ED8"/>
    <w:rsid w:val="000779E9"/>
    <w:rsid w:val="00083A6F"/>
    <w:rsid w:val="00121F3B"/>
    <w:rsid w:val="00141A17"/>
    <w:rsid w:val="001676EF"/>
    <w:rsid w:val="00185B11"/>
    <w:rsid w:val="001C3A14"/>
    <w:rsid w:val="002406F7"/>
    <w:rsid w:val="0025055E"/>
    <w:rsid w:val="00250C62"/>
    <w:rsid w:val="0029710E"/>
    <w:rsid w:val="002B31FE"/>
    <w:rsid w:val="002C61E9"/>
    <w:rsid w:val="002E18C4"/>
    <w:rsid w:val="002E3A29"/>
    <w:rsid w:val="002F15A2"/>
    <w:rsid w:val="00315D59"/>
    <w:rsid w:val="003336D4"/>
    <w:rsid w:val="00364900"/>
    <w:rsid w:val="00367C70"/>
    <w:rsid w:val="003A4075"/>
    <w:rsid w:val="003B68CA"/>
    <w:rsid w:val="00425326"/>
    <w:rsid w:val="004368BB"/>
    <w:rsid w:val="004428D3"/>
    <w:rsid w:val="004509AA"/>
    <w:rsid w:val="0048557F"/>
    <w:rsid w:val="00490087"/>
    <w:rsid w:val="004C1C29"/>
    <w:rsid w:val="004D5A27"/>
    <w:rsid w:val="005115E3"/>
    <w:rsid w:val="00517B63"/>
    <w:rsid w:val="00574B41"/>
    <w:rsid w:val="0057585A"/>
    <w:rsid w:val="00590FAA"/>
    <w:rsid w:val="00593C65"/>
    <w:rsid w:val="005F7D87"/>
    <w:rsid w:val="006016DD"/>
    <w:rsid w:val="006349C7"/>
    <w:rsid w:val="006633E9"/>
    <w:rsid w:val="00683612"/>
    <w:rsid w:val="006B1887"/>
    <w:rsid w:val="006E7A98"/>
    <w:rsid w:val="0071457C"/>
    <w:rsid w:val="00723937"/>
    <w:rsid w:val="0072484B"/>
    <w:rsid w:val="00725654"/>
    <w:rsid w:val="00743990"/>
    <w:rsid w:val="00790885"/>
    <w:rsid w:val="007A5877"/>
    <w:rsid w:val="007B146F"/>
    <w:rsid w:val="007B5759"/>
    <w:rsid w:val="007B770A"/>
    <w:rsid w:val="00805E9C"/>
    <w:rsid w:val="008360BE"/>
    <w:rsid w:val="008A259C"/>
    <w:rsid w:val="008B1460"/>
    <w:rsid w:val="008E7238"/>
    <w:rsid w:val="00912B94"/>
    <w:rsid w:val="0093098E"/>
    <w:rsid w:val="009D46CF"/>
    <w:rsid w:val="00A46563"/>
    <w:rsid w:val="00A63B06"/>
    <w:rsid w:val="00A9360B"/>
    <w:rsid w:val="00A957A6"/>
    <w:rsid w:val="00AB7F19"/>
    <w:rsid w:val="00AD1839"/>
    <w:rsid w:val="00AE0183"/>
    <w:rsid w:val="00AE4D2B"/>
    <w:rsid w:val="00AF1760"/>
    <w:rsid w:val="00AF40DA"/>
    <w:rsid w:val="00AF5472"/>
    <w:rsid w:val="00B13DAE"/>
    <w:rsid w:val="00B14E6E"/>
    <w:rsid w:val="00B4200E"/>
    <w:rsid w:val="00B50343"/>
    <w:rsid w:val="00B53B81"/>
    <w:rsid w:val="00BC0B35"/>
    <w:rsid w:val="00C37E1B"/>
    <w:rsid w:val="00C54230"/>
    <w:rsid w:val="00C6181F"/>
    <w:rsid w:val="00C82ACC"/>
    <w:rsid w:val="00C87C8F"/>
    <w:rsid w:val="00CB505E"/>
    <w:rsid w:val="00CD4E92"/>
    <w:rsid w:val="00CE5861"/>
    <w:rsid w:val="00D21077"/>
    <w:rsid w:val="00D61227"/>
    <w:rsid w:val="00D71D69"/>
    <w:rsid w:val="00D85325"/>
    <w:rsid w:val="00D92604"/>
    <w:rsid w:val="00DA2B1A"/>
    <w:rsid w:val="00E112A8"/>
    <w:rsid w:val="00E11488"/>
    <w:rsid w:val="00E22AE5"/>
    <w:rsid w:val="00E276E4"/>
    <w:rsid w:val="00E341DF"/>
    <w:rsid w:val="00E42CEC"/>
    <w:rsid w:val="00E455F7"/>
    <w:rsid w:val="00E74B4D"/>
    <w:rsid w:val="00E8689E"/>
    <w:rsid w:val="00E86FFB"/>
    <w:rsid w:val="00EA3354"/>
    <w:rsid w:val="00EA3E2E"/>
    <w:rsid w:val="00EA6C44"/>
    <w:rsid w:val="00EE347C"/>
    <w:rsid w:val="00EF09EF"/>
    <w:rsid w:val="00F03312"/>
    <w:rsid w:val="00F04D30"/>
    <w:rsid w:val="00F26C7A"/>
    <w:rsid w:val="00F41333"/>
    <w:rsid w:val="00F45ECC"/>
    <w:rsid w:val="00F476B7"/>
    <w:rsid w:val="00F52845"/>
    <w:rsid w:val="00F66BCE"/>
    <w:rsid w:val="00FB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2A2A"/>
  <w15:docId w15:val="{682B3F7D-3C52-4092-9C73-7004D34B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80"/>
      <w:ind w:right="516"/>
      <w:jc w:val="center"/>
    </w:pPr>
    <w:rPr>
      <w:sz w:val="32"/>
      <w:szCs w:val="32"/>
      <w:u w:val="single" w:color="000000"/>
    </w:rPr>
  </w:style>
  <w:style w:type="paragraph" w:styleId="ListParagraph">
    <w:name w:val="List Paragraph"/>
    <w:basedOn w:val="Normal"/>
    <w:uiPriority w:val="99"/>
    <w:qFormat/>
    <w:pPr>
      <w:ind w:left="747" w:hanging="236"/>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4C1C29"/>
    <w:rPr>
      <w:rFonts w:ascii="Lucida Sans" w:eastAsia="Lucida Sans" w:hAnsi="Lucida Sans" w:cs="Lucida Sans"/>
      <w:sz w:val="32"/>
      <w:szCs w:val="32"/>
      <w:u w:val="single" w:color="000000"/>
    </w:rPr>
  </w:style>
  <w:style w:type="paragraph" w:styleId="Header">
    <w:name w:val="header"/>
    <w:basedOn w:val="Normal"/>
    <w:link w:val="HeaderChar"/>
    <w:uiPriority w:val="99"/>
    <w:unhideWhenUsed/>
    <w:rsid w:val="004C1C29"/>
    <w:pPr>
      <w:tabs>
        <w:tab w:val="center" w:pos="4680"/>
        <w:tab w:val="right" w:pos="9360"/>
      </w:tabs>
    </w:pPr>
  </w:style>
  <w:style w:type="character" w:customStyle="1" w:styleId="HeaderChar">
    <w:name w:val="Header Char"/>
    <w:basedOn w:val="DefaultParagraphFont"/>
    <w:link w:val="Header"/>
    <w:uiPriority w:val="99"/>
    <w:rsid w:val="004C1C29"/>
    <w:rPr>
      <w:rFonts w:ascii="Lucida Sans" w:eastAsia="Lucida Sans" w:hAnsi="Lucida Sans" w:cs="Lucida Sans"/>
    </w:rPr>
  </w:style>
  <w:style w:type="paragraph" w:styleId="Footer">
    <w:name w:val="footer"/>
    <w:basedOn w:val="Normal"/>
    <w:link w:val="FooterChar"/>
    <w:uiPriority w:val="99"/>
    <w:unhideWhenUsed/>
    <w:rsid w:val="004C1C29"/>
    <w:pPr>
      <w:tabs>
        <w:tab w:val="center" w:pos="4680"/>
        <w:tab w:val="right" w:pos="9360"/>
      </w:tabs>
    </w:pPr>
  </w:style>
  <w:style w:type="character" w:customStyle="1" w:styleId="FooterChar">
    <w:name w:val="Footer Char"/>
    <w:basedOn w:val="DefaultParagraphFont"/>
    <w:link w:val="Footer"/>
    <w:uiPriority w:val="99"/>
    <w:rsid w:val="004C1C29"/>
    <w:rPr>
      <w:rFonts w:ascii="Lucida Sans" w:eastAsia="Lucida Sans" w:hAnsi="Lucida Sans" w:cs="Lucida Sans"/>
    </w:rPr>
  </w:style>
  <w:style w:type="character" w:styleId="Hyperlink">
    <w:name w:val="Hyperlink"/>
    <w:basedOn w:val="DefaultParagraphFont"/>
    <w:uiPriority w:val="99"/>
    <w:unhideWhenUsed/>
    <w:rsid w:val="00E11488"/>
    <w:rPr>
      <w:color w:val="0000FF" w:themeColor="hyperlink"/>
      <w:u w:val="single"/>
    </w:rPr>
  </w:style>
  <w:style w:type="character" w:styleId="UnresolvedMention">
    <w:name w:val="Unresolved Mention"/>
    <w:basedOn w:val="DefaultParagraphFont"/>
    <w:uiPriority w:val="99"/>
    <w:semiHidden/>
    <w:unhideWhenUsed/>
    <w:rsid w:val="00E11488"/>
    <w:rPr>
      <w:color w:val="605E5C"/>
      <w:shd w:val="clear" w:color="auto" w:fill="E1DFDD"/>
    </w:rPr>
  </w:style>
  <w:style w:type="paragraph" w:styleId="NormalWeb">
    <w:name w:val="Normal (Web)"/>
    <w:basedOn w:val="Normal"/>
    <w:uiPriority w:val="99"/>
    <w:unhideWhenUsed/>
    <w:rsid w:val="00250C62"/>
    <w:pPr>
      <w:widowControl/>
      <w:autoSpaceDE/>
      <w:autoSpaceDN/>
      <w:spacing w:before="100" w:beforeAutospacing="1" w:after="100" w:afterAutospacing="1"/>
    </w:pPr>
    <w:rPr>
      <w:rFonts w:ascii="Times New Roman" w:eastAsia="Times New Roman" w:hAnsi="Times New Roman" w:cs="Times New Roman"/>
      <w:sz w:val="24"/>
      <w:szCs w:val="24"/>
      <w:lang w:eastAsia="ko-KR"/>
    </w:rPr>
  </w:style>
  <w:style w:type="character" w:customStyle="1" w:styleId="eop">
    <w:name w:val="eop"/>
    <w:basedOn w:val="DefaultParagraphFont"/>
    <w:rsid w:val="00250C62"/>
  </w:style>
  <w:style w:type="character" w:styleId="CommentReference">
    <w:name w:val="annotation reference"/>
    <w:basedOn w:val="DefaultParagraphFont"/>
    <w:uiPriority w:val="99"/>
    <w:semiHidden/>
    <w:unhideWhenUsed/>
    <w:rsid w:val="00364900"/>
    <w:rPr>
      <w:sz w:val="16"/>
      <w:szCs w:val="16"/>
    </w:rPr>
  </w:style>
  <w:style w:type="paragraph" w:styleId="CommentText">
    <w:name w:val="annotation text"/>
    <w:basedOn w:val="Normal"/>
    <w:link w:val="CommentTextChar"/>
    <w:uiPriority w:val="99"/>
    <w:unhideWhenUsed/>
    <w:rsid w:val="00364900"/>
    <w:rPr>
      <w:sz w:val="20"/>
      <w:szCs w:val="20"/>
    </w:rPr>
  </w:style>
  <w:style w:type="character" w:customStyle="1" w:styleId="CommentTextChar">
    <w:name w:val="Comment Text Char"/>
    <w:basedOn w:val="DefaultParagraphFont"/>
    <w:link w:val="CommentText"/>
    <w:uiPriority w:val="99"/>
    <w:rsid w:val="00364900"/>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364900"/>
    <w:rPr>
      <w:b/>
      <w:bCs/>
    </w:rPr>
  </w:style>
  <w:style w:type="character" w:customStyle="1" w:styleId="CommentSubjectChar">
    <w:name w:val="Comment Subject Char"/>
    <w:basedOn w:val="CommentTextChar"/>
    <w:link w:val="CommentSubject"/>
    <w:uiPriority w:val="99"/>
    <w:semiHidden/>
    <w:rsid w:val="00364900"/>
    <w:rPr>
      <w:rFonts w:ascii="Lucida Sans" w:eastAsia="Lucida Sans" w:hAnsi="Lucida Sans" w:cs="Lucida Sans"/>
      <w:b/>
      <w:bCs/>
      <w:sz w:val="20"/>
      <w:szCs w:val="20"/>
    </w:rPr>
  </w:style>
  <w:style w:type="character" w:customStyle="1" w:styleId="BodyTextChar">
    <w:name w:val="Body Text Char"/>
    <w:basedOn w:val="DefaultParagraphFont"/>
    <w:link w:val="BodyText"/>
    <w:uiPriority w:val="1"/>
    <w:rsid w:val="00517B63"/>
    <w:rPr>
      <w:rFonts w:ascii="Lucida Sans" w:eastAsia="Lucida Sans" w:hAnsi="Lucida Sans" w:cs="Lucida Sans"/>
      <w:sz w:val="20"/>
      <w:szCs w:val="20"/>
    </w:rPr>
  </w:style>
  <w:style w:type="table" w:styleId="TableGrid">
    <w:name w:val="Table Grid"/>
    <w:basedOn w:val="TableNormal"/>
    <w:uiPriority w:val="39"/>
    <w:rsid w:val="00517B63"/>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17B63"/>
    <w:pPr>
      <w:widowControl/>
      <w:autoSpaceDE/>
      <w:autoSpaceDN/>
      <w:spacing w:after="200"/>
    </w:pPr>
    <w:rPr>
      <w:rFonts w:ascii="Calibri" w:eastAsia="Calibri" w:hAnsi="Calibri" w:cs="Times New Roman"/>
      <w:i/>
      <w:iCs/>
      <w:color w:val="1F497D" w:themeColor="text2"/>
      <w:sz w:val="18"/>
      <w:szCs w:val="18"/>
    </w:rPr>
  </w:style>
  <w:style w:type="paragraph" w:customStyle="1" w:styleId="pf1">
    <w:name w:val="pf1"/>
    <w:basedOn w:val="Normal"/>
    <w:rsid w:val="00683612"/>
    <w:pPr>
      <w:widowControl/>
      <w:autoSpaceDE/>
      <w:autoSpaceDN/>
      <w:spacing w:before="100" w:beforeAutospacing="1" w:after="100" w:afterAutospacing="1"/>
      <w:ind w:left="720"/>
    </w:pPr>
    <w:rPr>
      <w:rFonts w:ascii="Times New Roman" w:eastAsia="Times New Roman" w:hAnsi="Times New Roman" w:cs="Times New Roman"/>
      <w:sz w:val="24"/>
      <w:szCs w:val="24"/>
    </w:rPr>
  </w:style>
  <w:style w:type="paragraph" w:customStyle="1" w:styleId="pf2">
    <w:name w:val="pf2"/>
    <w:basedOn w:val="Normal"/>
    <w:rsid w:val="00683612"/>
    <w:pPr>
      <w:widowControl/>
      <w:autoSpaceDE/>
      <w:autoSpaceDN/>
      <w:spacing w:before="100" w:beforeAutospacing="1" w:after="100" w:afterAutospacing="1"/>
      <w:ind w:left="720"/>
    </w:pPr>
    <w:rPr>
      <w:rFonts w:ascii="Times New Roman" w:eastAsia="Times New Roman" w:hAnsi="Times New Roman" w:cs="Times New Roman"/>
      <w:sz w:val="24"/>
      <w:szCs w:val="24"/>
    </w:rPr>
  </w:style>
  <w:style w:type="paragraph" w:customStyle="1" w:styleId="pf3">
    <w:name w:val="pf3"/>
    <w:basedOn w:val="Normal"/>
    <w:rsid w:val="00683612"/>
    <w:pPr>
      <w:widowControl/>
      <w:autoSpaceDE/>
      <w:autoSpaceDN/>
      <w:spacing w:before="100" w:beforeAutospacing="1" w:after="100" w:afterAutospacing="1"/>
      <w:ind w:left="1440"/>
    </w:pPr>
    <w:rPr>
      <w:rFonts w:ascii="Times New Roman" w:eastAsia="Times New Roman" w:hAnsi="Times New Roman" w:cs="Times New Roman"/>
      <w:sz w:val="24"/>
      <w:szCs w:val="24"/>
    </w:rPr>
  </w:style>
  <w:style w:type="paragraph" w:customStyle="1" w:styleId="pf0">
    <w:name w:val="pf0"/>
    <w:basedOn w:val="Normal"/>
    <w:rsid w:val="006836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683612"/>
    <w:rPr>
      <w:rFonts w:ascii="Segoe UI" w:hAnsi="Segoe UI" w:cs="Segoe UI" w:hint="default"/>
      <w:sz w:val="18"/>
      <w:szCs w:val="18"/>
    </w:rPr>
  </w:style>
  <w:style w:type="character" w:customStyle="1" w:styleId="cf11">
    <w:name w:val="cf11"/>
    <w:basedOn w:val="DefaultParagraphFont"/>
    <w:rsid w:val="00683612"/>
    <w:rPr>
      <w:rFonts w:ascii="Segoe UI" w:hAnsi="Segoe UI" w:cs="Segoe UI" w:hint="default"/>
      <w:b/>
      <w:bCs/>
      <w:sz w:val="18"/>
      <w:szCs w:val="18"/>
    </w:rPr>
  </w:style>
  <w:style w:type="character" w:customStyle="1" w:styleId="cf21">
    <w:name w:val="cf21"/>
    <w:basedOn w:val="DefaultParagraphFont"/>
    <w:rsid w:val="00683612"/>
    <w:rPr>
      <w:rFonts w:ascii="Segoe UI" w:hAnsi="Segoe UI" w:cs="Segoe UI" w:hint="default"/>
      <w:sz w:val="18"/>
      <w:szCs w:val="18"/>
    </w:rPr>
  </w:style>
  <w:style w:type="character" w:customStyle="1" w:styleId="cf31">
    <w:name w:val="cf31"/>
    <w:basedOn w:val="DefaultParagraphFont"/>
    <w:rsid w:val="00683612"/>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22488">
      <w:bodyDiv w:val="1"/>
      <w:marLeft w:val="0"/>
      <w:marRight w:val="0"/>
      <w:marTop w:val="0"/>
      <w:marBottom w:val="0"/>
      <w:divBdr>
        <w:top w:val="none" w:sz="0" w:space="0" w:color="auto"/>
        <w:left w:val="none" w:sz="0" w:space="0" w:color="auto"/>
        <w:bottom w:val="none" w:sz="0" w:space="0" w:color="auto"/>
        <w:right w:val="none" w:sz="0" w:space="0" w:color="auto"/>
      </w:divBdr>
    </w:div>
    <w:div w:id="1641492221">
      <w:bodyDiv w:val="1"/>
      <w:marLeft w:val="0"/>
      <w:marRight w:val="0"/>
      <w:marTop w:val="0"/>
      <w:marBottom w:val="0"/>
      <w:divBdr>
        <w:top w:val="none" w:sz="0" w:space="0" w:color="auto"/>
        <w:left w:val="none" w:sz="0" w:space="0" w:color="auto"/>
        <w:bottom w:val="none" w:sz="0" w:space="0" w:color="auto"/>
        <w:right w:val="none" w:sz="0" w:space="0" w:color="auto"/>
      </w:divBdr>
    </w:div>
    <w:div w:id="1702710060">
      <w:bodyDiv w:val="1"/>
      <w:marLeft w:val="0"/>
      <w:marRight w:val="0"/>
      <w:marTop w:val="0"/>
      <w:marBottom w:val="0"/>
      <w:divBdr>
        <w:top w:val="none" w:sz="0" w:space="0" w:color="auto"/>
        <w:left w:val="none" w:sz="0" w:space="0" w:color="auto"/>
        <w:bottom w:val="none" w:sz="0" w:space="0" w:color="auto"/>
        <w:right w:val="none" w:sz="0" w:space="0" w:color="auto"/>
      </w:divBdr>
    </w:div>
    <w:div w:id="1758208203">
      <w:bodyDiv w:val="1"/>
      <w:marLeft w:val="0"/>
      <w:marRight w:val="0"/>
      <w:marTop w:val="0"/>
      <w:marBottom w:val="0"/>
      <w:divBdr>
        <w:top w:val="none" w:sz="0" w:space="0" w:color="auto"/>
        <w:left w:val="none" w:sz="0" w:space="0" w:color="auto"/>
        <w:bottom w:val="none" w:sz="0" w:space="0" w:color="auto"/>
        <w:right w:val="none" w:sz="0" w:space="0" w:color="auto"/>
      </w:divBdr>
    </w:div>
    <w:div w:id="1991789126">
      <w:bodyDiv w:val="1"/>
      <w:marLeft w:val="0"/>
      <w:marRight w:val="0"/>
      <w:marTop w:val="0"/>
      <w:marBottom w:val="0"/>
      <w:divBdr>
        <w:top w:val="none" w:sz="0" w:space="0" w:color="auto"/>
        <w:left w:val="none" w:sz="0" w:space="0" w:color="auto"/>
        <w:bottom w:val="none" w:sz="0" w:space="0" w:color="auto"/>
        <w:right w:val="none" w:sz="0" w:space="0" w:color="auto"/>
      </w:divBdr>
    </w:div>
    <w:div w:id="2075471378">
      <w:bodyDiv w:val="1"/>
      <w:marLeft w:val="0"/>
      <w:marRight w:val="0"/>
      <w:marTop w:val="0"/>
      <w:marBottom w:val="0"/>
      <w:divBdr>
        <w:top w:val="none" w:sz="0" w:space="0" w:color="auto"/>
        <w:left w:val="none" w:sz="0" w:space="0" w:color="auto"/>
        <w:bottom w:val="none" w:sz="0" w:space="0" w:color="auto"/>
        <w:right w:val="none" w:sz="0" w:space="0" w:color="auto"/>
      </w:divBdr>
    </w:div>
    <w:div w:id="214179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dministration/assessment/academicprogramreview.ph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A439-9929-4A4E-9C03-4E5E7E43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Daniel</dc:creator>
  <cp:lastModifiedBy>Jack, Ashlie</cp:lastModifiedBy>
  <cp:revision>3</cp:revision>
  <cp:lastPrinted>2024-04-19T22:19:00Z</cp:lastPrinted>
  <dcterms:created xsi:type="dcterms:W3CDTF">2025-07-17T21:17:00Z</dcterms:created>
  <dcterms:modified xsi:type="dcterms:W3CDTF">2025-07-17T21:41:00Z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Publisher for Microsoft 365</vt:lpwstr>
  </property>
  <property fmtid="{D5CDD505-2E9C-101B-9397-08002B2CF9AE}" pid="4" name="LastSaved">
    <vt:filetime>2024-01-22T00:00:00Z</vt:filetime>
  </property>
  <property fmtid="{D5CDD505-2E9C-101B-9397-08002B2CF9AE}" pid="5" name="Producer">
    <vt:lpwstr>Microsoft® Publisher for Microsoft 365</vt:lpwstr>
  </property>
</Properties>
</file>