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FDDD6" w14:textId="77777777" w:rsidR="004F257D" w:rsidRPr="002C02E4" w:rsidRDefault="00415175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046E3A0E" w14:textId="198B5307" w:rsidR="004F257D" w:rsidRPr="002C02E4" w:rsidRDefault="00415175" w:rsidP="004F257D">
      <w:pPr>
        <w:widowControl/>
        <w:jc w:val="center"/>
        <w:rPr>
          <w:rFonts w:cs="Courier New"/>
          <w:bCs/>
          <w:snapToGrid/>
          <w:szCs w:val="24"/>
        </w:rPr>
      </w:pPr>
      <w:bookmarkStart w:id="0" w:name="_Hlk23848794"/>
      <w:bookmarkStart w:id="1" w:name="_GoBack"/>
      <w:r>
        <w:rPr>
          <w:rFonts w:cs="Courier New"/>
          <w:bCs/>
          <w:snapToGrid/>
          <w:szCs w:val="24"/>
        </w:rPr>
        <w:t xml:space="preserve">CASE # </w:t>
      </w:r>
      <w:r>
        <w:rPr>
          <w:rFonts w:ascii="Arial" w:hAnsi="Arial" w:cs="Arial"/>
          <w:color w:val="212121"/>
          <w:shd w:val="clear" w:color="auto" w:fill="F5F5F5"/>
        </w:rPr>
        <w:t>KBGOVI01843-1</w:t>
      </w:r>
      <w:bookmarkEnd w:id="0"/>
      <w:bookmarkEnd w:id="1"/>
    </w:p>
    <w:p w14:paraId="13B5E05D" w14:textId="77777777" w:rsidR="004F257D" w:rsidRPr="002C02E4" w:rsidRDefault="00415175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436D08E1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48FA8950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E729947" w14:textId="511D9DA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An H-1B nonimmigrant worker is being sought by Wichita State University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 xml:space="preserve">Labor </w:t>
      </w:r>
      <w:r w:rsidRPr="00EC0E57">
        <w:rPr>
          <w:rFonts w:ascii="Times New Roman" w:hAnsi="Times New Roman"/>
          <w:snapToGrid/>
          <w:szCs w:val="24"/>
        </w:rPr>
        <w:t>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1D6F231E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BA30612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482CC804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902155F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 xml:space="preserve">This worker is being sought as a/an </w:t>
      </w:r>
      <w:bookmarkStart w:id="2" w:name="_Hlk523305147"/>
      <w:r w:rsidRPr="00EC0E57">
        <w:rPr>
          <w:rFonts w:ascii="Times New Roman" w:hAnsi="Times New Roman"/>
          <w:snapToGrid/>
          <w:szCs w:val="24"/>
        </w:rPr>
        <w:t>NIAR Research Associate</w:t>
      </w:r>
      <w:bookmarkEnd w:id="2"/>
      <w:r w:rsidRPr="00EC0E57">
        <w:rPr>
          <w:rFonts w:ascii="Times New Roman" w:hAnsi="Times New Roman"/>
          <w:snapToGrid/>
          <w:szCs w:val="24"/>
        </w:rPr>
        <w:t>.</w:t>
      </w:r>
    </w:p>
    <w:p w14:paraId="5FFAC822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2DCAC79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</w:t>
      </w:r>
      <w:r w:rsidRPr="00D76D8D">
        <w:rPr>
          <w:rFonts w:ascii="Times New Roman" w:hAnsi="Times New Roman"/>
          <w:snapToGrid/>
          <w:szCs w:val="24"/>
        </w:rPr>
        <w:t xml:space="preserve">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$50,773</w:t>
      </w:r>
      <w:r w:rsidRPr="00D76D8D">
        <w:rPr>
          <w:rFonts w:ascii="Times New Roman" w:hAnsi="Times New Roman"/>
          <w:szCs w:val="24"/>
        </w:rPr>
        <w:t xml:space="preserve"> </w:t>
      </w:r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 xml:space="preserve">eing </w:t>
      </w:r>
      <w:r w:rsidRPr="00EC0E57">
        <w:rPr>
          <w:rFonts w:ascii="Times New Roman" w:hAnsi="Times New Roman"/>
          <w:snapToGrid/>
          <w:szCs w:val="24"/>
        </w:rPr>
        <w:t>offered to this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worker.</w:t>
      </w:r>
    </w:p>
    <w:p w14:paraId="56D17BEB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D8BB7AB" w14:textId="7835E7C8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period of employment for which this worker is sought is from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15 Jan 2020</w:t>
      </w:r>
      <w:r w:rsidRPr="00EC0E57">
        <w:rPr>
          <w:rFonts w:ascii="Times New Roman" w:hAnsi="Times New Roman"/>
          <w:snapToGrid/>
          <w:szCs w:val="24"/>
        </w:rPr>
        <w:t xml:space="preserve"> to</w:t>
      </w:r>
      <w:r w:rsidRPr="00EC0E57">
        <w:rPr>
          <w:rFonts w:ascii="Times New Roman" w:hAnsi="Times New Roman"/>
          <w:snapToGrid/>
          <w:szCs w:val="24"/>
        </w:rPr>
        <w:t xml:space="preserve"> 14 Jan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2023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3411F809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0652DBD" w14:textId="76AB0F54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</w:t>
      </w:r>
      <w:r>
        <w:rPr>
          <w:rFonts w:ascii="Times New Roman" w:hAnsi="Times New Roman"/>
          <w:snapToGrid/>
          <w:szCs w:val="24"/>
        </w:rPr>
        <w:t xml:space="preserve">t 1845 Fairmount St., Wichita, KS 67260, and 4004 N. </w:t>
      </w:r>
      <w:r>
        <w:rPr>
          <w:rFonts w:ascii="Times New Roman" w:hAnsi="Times New Roman"/>
          <w:snapToGrid/>
          <w:szCs w:val="24"/>
        </w:rPr>
        <w:tab/>
        <w:t>Webb Rd., Wichita, KS 67226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3498758A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7E20CB8" w14:textId="0ADDC4F1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 xml:space="preserve">he Labor Condition Application is available for public inspection </w:t>
      </w:r>
      <w:r w:rsidRPr="00EC0E57">
        <w:rPr>
          <w:rFonts w:ascii="Times New Roman" w:hAnsi="Times New Roman"/>
          <w:snapToGrid/>
          <w:szCs w:val="24"/>
        </w:rPr>
        <w:t>at</w:t>
      </w:r>
      <w:r w:rsidRPr="00EC0E57">
        <w:rPr>
          <w:rFonts w:ascii="Times New Roman" w:hAnsi="Times New Roman"/>
          <w:snapToGrid/>
          <w:szCs w:val="24"/>
        </w:rPr>
        <w:t xml:space="preserve"> the </w:t>
      </w:r>
      <w:r>
        <w:rPr>
          <w:rFonts w:ascii="Times New Roman" w:hAnsi="Times New Roman"/>
          <w:snapToGrid/>
          <w:szCs w:val="24"/>
        </w:rPr>
        <w:t xml:space="preserve">main campus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address </w:t>
      </w:r>
      <w:r>
        <w:rPr>
          <w:rFonts w:ascii="Times New Roman" w:hAnsi="Times New Roman"/>
          <w:snapToGrid/>
          <w:szCs w:val="24"/>
        </w:rPr>
        <w:t>- 1845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160EC3AA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4F751BE9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ABC9A9A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</w:t>
      </w:r>
      <w:r w:rsidRPr="00EC0E57">
        <w:rPr>
          <w:rFonts w:ascii="Times New Roman" w:hAnsi="Times New Roman"/>
          <w:snapToGrid/>
          <w:szCs w:val="24"/>
        </w:rPr>
        <w:t>plication may be filed with any office of the Wage and Hour Division of the United States Department of Labor.”</w:t>
      </w:r>
    </w:p>
    <w:p w14:paraId="1083E170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E6C30D9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79AC04A" w14:textId="77777777" w:rsidR="004F257D" w:rsidRPr="00EC0E57" w:rsidRDefault="00415175" w:rsidP="004F257D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56CF86FC" w14:textId="77777777" w:rsidR="004F257D" w:rsidRPr="00EC0E57" w:rsidRDefault="00415175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D7897BF" w14:textId="77777777" w:rsidR="00415175" w:rsidRPr="00EC0E57" w:rsidRDefault="00415175" w:rsidP="00415175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662264B" w14:textId="77777777" w:rsidR="00415175" w:rsidRPr="00EC0E57" w:rsidRDefault="00415175" w:rsidP="00415175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5E63F604" w14:textId="77777777" w:rsidR="00415175" w:rsidRDefault="00415175" w:rsidP="00415175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3BE1F170" w14:textId="77777777" w:rsidR="00415175" w:rsidRPr="00EC0E57" w:rsidRDefault="00415175" w:rsidP="00415175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</w:p>
    <w:p w14:paraId="71BCB645" w14:textId="5819A1DE" w:rsidR="004F257D" w:rsidRPr="00EC0E57" w:rsidRDefault="00415175" w:rsidP="004F257D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</w:p>
    <w:p w14:paraId="6FA96C33" w14:textId="77777777" w:rsidR="001D39BE" w:rsidRPr="00EC0E57" w:rsidRDefault="00415175">
      <w:pPr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75"/>
    <w:rsid w:val="0041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4418"/>
  <w15:docId w15:val="{D0B8C207-F13D-4982-AB1F-DB2E995B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Bordeau Immigration Law</dc:creator>
  <cp:lastModifiedBy>Bordeau Immigration Law</cp:lastModifiedBy>
  <cp:revision>2</cp:revision>
  <dcterms:created xsi:type="dcterms:W3CDTF">2019-11-05T18:25:00Z</dcterms:created>
  <dcterms:modified xsi:type="dcterms:W3CDTF">2019-11-05T18:25:00Z</dcterms:modified>
</cp:coreProperties>
</file>