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34B0" w14:textId="566283D5" w:rsidR="009E11CE" w:rsidRDefault="009E11CE">
      <w:r>
        <w:rPr>
          <w:noProof/>
        </w:rPr>
        <w:drawing>
          <wp:inline distT="0" distB="0" distL="0" distR="0" wp14:anchorId="7C024735" wp14:editId="3601CC71">
            <wp:extent cx="2944368" cy="1042416"/>
            <wp:effectExtent l="0" t="0" r="8890" b="571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A24">
        <w:tab/>
      </w:r>
      <w:r w:rsidR="00026A24">
        <w:tab/>
      </w:r>
      <w:r w:rsidR="00026A24">
        <w:tab/>
      </w:r>
      <w:r w:rsidR="00026A24">
        <w:tab/>
      </w:r>
      <w:r w:rsidR="001D2451">
        <w:t>Updated:  Fall 2022</w:t>
      </w:r>
    </w:p>
    <w:p w14:paraId="3E399159" w14:textId="6F133966" w:rsidR="005541C2" w:rsidRDefault="005541C2">
      <w:r>
        <w:t xml:space="preserve">As you may have already heard, SPTEs will be retiring at the end of </w:t>
      </w:r>
      <w:proofErr w:type="gramStart"/>
      <w:r>
        <w:t>Spring</w:t>
      </w:r>
      <w:proofErr w:type="gramEnd"/>
      <w:r>
        <w:t xml:space="preserve"> 2023.  We are in the process of switching to </w:t>
      </w:r>
      <w:r w:rsidR="00003EFC">
        <w:t xml:space="preserve">the </w:t>
      </w:r>
      <w:r>
        <w:t>Watermark Course Evaluation &amp; Survey (CES) platform.  We</w:t>
      </w:r>
      <w:r w:rsidR="00113654">
        <w:t xml:space="preserve"> pilot</w:t>
      </w:r>
      <w:r w:rsidR="00A72591">
        <w:t>ed</w:t>
      </w:r>
      <w:r w:rsidR="00113654">
        <w:t xml:space="preserve"> the platform this semester and will continue</w:t>
      </w:r>
      <w:r w:rsidR="00C02E91">
        <w:t xml:space="preserve"> to do so</w:t>
      </w:r>
      <w:r w:rsidR="00113654">
        <w:t xml:space="preserve"> in the </w:t>
      </w:r>
      <w:proofErr w:type="gramStart"/>
      <w:r>
        <w:t>Spring</w:t>
      </w:r>
      <w:proofErr w:type="gramEnd"/>
      <w:r>
        <w:t xml:space="preserve"> 2023.  </w:t>
      </w:r>
      <w:r w:rsidR="00113654">
        <w:t>As we proc</w:t>
      </w:r>
      <w:r w:rsidR="00C02E91">
        <w:t>e</w:t>
      </w:r>
      <w:r w:rsidR="00113654">
        <w:t>ed</w:t>
      </w:r>
      <w:r w:rsidR="007728FE">
        <w:t>, w</w:t>
      </w:r>
      <w:r w:rsidR="00113654">
        <w:t xml:space="preserve">e will post </w:t>
      </w:r>
      <w:r>
        <w:t>communication</w:t>
      </w:r>
      <w:r w:rsidR="00113654">
        <w:t>s via various modes</w:t>
      </w:r>
      <w:r>
        <w:t>.</w:t>
      </w:r>
      <w:r w:rsidR="00113654">
        <w:t xml:space="preserve">  </w:t>
      </w:r>
      <w:r w:rsidR="00113654" w:rsidRPr="00A72591">
        <w:rPr>
          <w:b/>
          <w:bCs/>
        </w:rPr>
        <w:t>Email will always be the main source.</w:t>
      </w:r>
    </w:p>
    <w:p w14:paraId="09086F6A" w14:textId="60A06516" w:rsidR="00113654" w:rsidRPr="00113654" w:rsidRDefault="00113654">
      <w:pPr>
        <w:rPr>
          <w:u w:val="single"/>
        </w:rPr>
      </w:pPr>
      <w:r w:rsidRPr="00113654">
        <w:rPr>
          <w:u w:val="single"/>
        </w:rPr>
        <w:t xml:space="preserve">For the </w:t>
      </w:r>
      <w:proofErr w:type="gramStart"/>
      <w:r w:rsidRPr="00113654">
        <w:rPr>
          <w:u w:val="single"/>
        </w:rPr>
        <w:t>Spring</w:t>
      </w:r>
      <w:proofErr w:type="gramEnd"/>
      <w:r w:rsidRPr="00113654">
        <w:rPr>
          <w:u w:val="single"/>
        </w:rPr>
        <w:t xml:space="preserve"> 2023 Pilot</w:t>
      </w:r>
      <w:r w:rsidR="00DE595D">
        <w:rPr>
          <w:u w:val="single"/>
        </w:rPr>
        <w:t xml:space="preserve"> – CES (Watermark Course Evaluations &amp; Surveys</w:t>
      </w:r>
      <w:r w:rsidR="0025026E">
        <w:rPr>
          <w:u w:val="single"/>
        </w:rPr>
        <w:t>)</w:t>
      </w:r>
    </w:p>
    <w:p w14:paraId="2F5F2A3C" w14:textId="23D17A4A" w:rsidR="00DE595D" w:rsidRDefault="00113654">
      <w:r>
        <w:t xml:space="preserve">If you </w:t>
      </w:r>
      <w:r w:rsidRPr="00113654">
        <w:rPr>
          <w:b/>
          <w:bCs/>
        </w:rPr>
        <w:t>need SPTEs</w:t>
      </w:r>
      <w:r>
        <w:t xml:space="preserve"> to complete your requirements </w:t>
      </w:r>
      <w:r w:rsidR="001B6949">
        <w:t>regarding the annual</w:t>
      </w:r>
      <w:r>
        <w:t xml:space="preserve"> FAR, T&amp;P, post-tenure review or department policies, you will need to continue to use SPTEs.  </w:t>
      </w:r>
      <w:r w:rsidR="001B6949">
        <w:t xml:space="preserve">This pilot is for testing purposes only.  The results cannot be used as a normed-based instrument per KBOR policies until it is in full production in the </w:t>
      </w:r>
      <w:proofErr w:type="gramStart"/>
      <w:r w:rsidR="001B6949">
        <w:t>Fall</w:t>
      </w:r>
      <w:proofErr w:type="gramEnd"/>
      <w:r w:rsidR="001B6949">
        <w:t xml:space="preserve"> of 2023.  </w:t>
      </w:r>
      <w:r w:rsidR="00DE595D">
        <w:t>If you are unsure</w:t>
      </w:r>
      <w:r w:rsidR="001B6949">
        <w:t xml:space="preserve"> if you need SPTEs</w:t>
      </w:r>
      <w:r w:rsidR="00DE595D">
        <w:t xml:space="preserve">, check with your department.  </w:t>
      </w:r>
    </w:p>
    <w:p w14:paraId="2A03746F" w14:textId="2830D4D3" w:rsidR="007728FE" w:rsidRDefault="00DE595D" w:rsidP="00DE595D">
      <w:r>
        <w:t xml:space="preserve">If you </w:t>
      </w:r>
      <w:r w:rsidRPr="00DE595D">
        <w:rPr>
          <w:b/>
          <w:bCs/>
        </w:rPr>
        <w:t>do not need SPTEs</w:t>
      </w:r>
      <w:r>
        <w:t xml:space="preserve"> for fulfilling the</w:t>
      </w:r>
      <w:r w:rsidR="00A72591">
        <w:t>se</w:t>
      </w:r>
      <w:r>
        <w:t xml:space="preserve"> requirements, you can elect to use CES.  Please be aware that CES Results </w:t>
      </w:r>
      <w:proofErr w:type="gramStart"/>
      <w:r>
        <w:t>cannot be used</w:t>
      </w:r>
      <w:proofErr w:type="gramEnd"/>
      <w:r>
        <w:t xml:space="preserve"> for any official review.</w:t>
      </w:r>
      <w:r w:rsidR="00A72591">
        <w:t xml:space="preserve">  </w:t>
      </w:r>
      <w:r w:rsidR="007728FE">
        <w:t>If you choose CES as your</w:t>
      </w:r>
      <w:r w:rsidR="00003B1D">
        <w:t xml:space="preserve"> source for course </w:t>
      </w:r>
      <w:r w:rsidR="00C02E91">
        <w:t>evaluations,</w:t>
      </w:r>
      <w:r w:rsidR="00003B1D">
        <w:t xml:space="preserve"> you </w:t>
      </w:r>
      <w:r w:rsidR="001B6949">
        <w:t>will need to use</w:t>
      </w:r>
      <w:r w:rsidR="00003B1D">
        <w:t xml:space="preserve"> Blackboard.</w:t>
      </w:r>
      <w:r w:rsidR="00A72591">
        <w:t xml:space="preserve">  The next document will have additional information.</w:t>
      </w:r>
    </w:p>
    <w:p w14:paraId="07772AAD" w14:textId="77AF1D38" w:rsidR="008C5F7D" w:rsidRDefault="008C5F7D" w:rsidP="008C5F7D">
      <w:r w:rsidRPr="008C5F7D">
        <w:rPr>
          <w:b/>
          <w:bCs/>
          <w:i/>
          <w:iCs/>
        </w:rPr>
        <w:t>In either case, all instructors will need to complete the first step in the CES process</w:t>
      </w:r>
      <w:r w:rsidRPr="008C5F7D">
        <w:rPr>
          <w:i/>
          <w:iCs/>
        </w:rPr>
        <w:t xml:space="preserve">.  </w:t>
      </w:r>
      <w:r>
        <w:t xml:space="preserve">You cannot sign up for both </w:t>
      </w:r>
      <w:proofErr w:type="gramStart"/>
      <w:r>
        <w:t>evaluations</w:t>
      </w:r>
      <w:proofErr w:type="gramEnd"/>
      <w:r>
        <w:t xml:space="preserve"> as we don’t want to confuse the students or send them multiple course evaluations for a single course.</w:t>
      </w:r>
    </w:p>
    <w:p w14:paraId="1400DFFD" w14:textId="170DC2A8" w:rsidR="00026A24" w:rsidRPr="00026A24" w:rsidRDefault="00026A24" w:rsidP="008C5F7D">
      <w:pPr>
        <w:rPr>
          <w:i/>
          <w:iCs/>
        </w:rPr>
      </w:pPr>
      <w:r>
        <w:rPr>
          <w:i/>
          <w:iCs/>
        </w:rPr>
        <w:t>Please note that early in the semester courses</w:t>
      </w:r>
      <w:r w:rsidR="00C02E91">
        <w:rPr>
          <w:i/>
          <w:iCs/>
        </w:rPr>
        <w:t xml:space="preserve"> for SP23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may not be offered</w:t>
      </w:r>
      <w:proofErr w:type="gramEnd"/>
      <w:r>
        <w:rPr>
          <w:i/>
          <w:iCs/>
        </w:rPr>
        <w:t xml:space="preserve"> CES as the evaluations will not be ready for setup in early January.  Therefore, if you need evaluations</w:t>
      </w:r>
      <w:r w:rsidR="00C02E91">
        <w:rPr>
          <w:i/>
          <w:iCs/>
        </w:rPr>
        <w:t xml:space="preserve"> for these courses,</w:t>
      </w:r>
      <w:r>
        <w:rPr>
          <w:i/>
          <w:iCs/>
        </w:rPr>
        <w:t xml:space="preserve"> you will </w:t>
      </w:r>
      <w:r w:rsidR="00C02E91">
        <w:rPr>
          <w:i/>
          <w:iCs/>
        </w:rPr>
        <w:t>need to submit a</w:t>
      </w:r>
      <w:r>
        <w:rPr>
          <w:i/>
          <w:iCs/>
        </w:rPr>
        <w:t xml:space="preserve"> SPTEs</w:t>
      </w:r>
      <w:r w:rsidR="00C02E91">
        <w:rPr>
          <w:i/>
          <w:iCs/>
        </w:rPr>
        <w:t xml:space="preserve"> Request Form.</w:t>
      </w:r>
    </w:p>
    <w:p w14:paraId="03BA835A" w14:textId="19AE1815" w:rsidR="008C5F7D" w:rsidRPr="007728FE" w:rsidRDefault="008C5F7D" w:rsidP="008C5F7D">
      <w:pPr>
        <w:rPr>
          <w:u w:val="single"/>
        </w:rPr>
      </w:pPr>
      <w:r w:rsidRPr="007728FE">
        <w:rPr>
          <w:u w:val="single"/>
        </w:rPr>
        <w:t>First Step:</w:t>
      </w:r>
    </w:p>
    <w:p w14:paraId="7C501238" w14:textId="43B11936" w:rsidR="007728FE" w:rsidRDefault="008C5F7D" w:rsidP="008C5F7D">
      <w:r>
        <w:t xml:space="preserve">Instructors will receive an email(s) </w:t>
      </w:r>
      <w:r w:rsidR="00C02E91">
        <w:t>with</w:t>
      </w:r>
      <w:r>
        <w:t xml:space="preserve"> instructions on how to </w:t>
      </w:r>
      <w:r w:rsidRPr="008C5F7D">
        <w:rPr>
          <w:b/>
          <w:bCs/>
          <w:u w:val="single"/>
        </w:rPr>
        <w:t>delete</w:t>
      </w:r>
      <w:r>
        <w:t xml:space="preserve"> the courses </w:t>
      </w:r>
      <w:r w:rsidR="00C02E91">
        <w:t>they</w:t>
      </w:r>
      <w:r>
        <w:t xml:space="preserve"> </w:t>
      </w:r>
      <w:r w:rsidRPr="008C5F7D">
        <w:rPr>
          <w:b/>
          <w:bCs/>
          <w:u w:val="single"/>
        </w:rPr>
        <w:t>do not want</w:t>
      </w:r>
      <w:r>
        <w:t xml:space="preserve"> evaluated in the CES pilot program for SP23.</w:t>
      </w:r>
      <w:r w:rsidR="007728FE">
        <w:t xml:space="preserve">  </w:t>
      </w:r>
    </w:p>
    <w:p w14:paraId="46DE8AF6" w14:textId="663A644A" w:rsidR="008C5F7D" w:rsidRDefault="007728FE" w:rsidP="007728FE">
      <w:pPr>
        <w:pStyle w:val="ListParagraph"/>
        <w:numPr>
          <w:ilvl w:val="0"/>
          <w:numId w:val="7"/>
        </w:numPr>
      </w:pPr>
      <w:r>
        <w:t xml:space="preserve">There could be multiple emails if you teach in multiple parts-of-term.  </w:t>
      </w:r>
    </w:p>
    <w:p w14:paraId="1BCB2B6A" w14:textId="56CC5393" w:rsidR="00026A24" w:rsidRDefault="007728FE" w:rsidP="00026A24">
      <w:pPr>
        <w:pStyle w:val="ListParagraph"/>
        <w:numPr>
          <w:ilvl w:val="0"/>
          <w:numId w:val="7"/>
        </w:numPr>
      </w:pPr>
      <w:r>
        <w:t xml:space="preserve">There could be courses omitted from </w:t>
      </w:r>
      <w:r w:rsidR="00A72591">
        <w:t>your</w:t>
      </w:r>
      <w:r>
        <w:t xml:space="preserve"> dashboard due to </w:t>
      </w:r>
      <w:r w:rsidR="00026A24">
        <w:t>established</w:t>
      </w:r>
      <w:r>
        <w:t xml:space="preserve"> university parameters.</w:t>
      </w:r>
    </w:p>
    <w:p w14:paraId="096629C7" w14:textId="77777777" w:rsidR="007728FE" w:rsidRDefault="007728FE" w:rsidP="007728FE">
      <w:pPr>
        <w:pStyle w:val="ListParagraph"/>
      </w:pPr>
    </w:p>
    <w:p w14:paraId="721FE345" w14:textId="60CB0F18" w:rsidR="008C5F7D" w:rsidRDefault="008C5F7D" w:rsidP="008C5F7D">
      <w:pPr>
        <w:pStyle w:val="ListParagraph"/>
        <w:numPr>
          <w:ilvl w:val="0"/>
          <w:numId w:val="6"/>
        </w:numPr>
      </w:pPr>
      <w:r>
        <w:t xml:space="preserve">If you </w:t>
      </w:r>
      <w:r w:rsidRPr="00026A24">
        <w:rPr>
          <w:u w:val="single"/>
        </w:rPr>
        <w:t xml:space="preserve">need SPTEs for all your </w:t>
      </w:r>
      <w:r w:rsidR="00AE7235" w:rsidRPr="00026A24">
        <w:rPr>
          <w:u w:val="single"/>
        </w:rPr>
        <w:t>courses,</w:t>
      </w:r>
      <w:r>
        <w:t xml:space="preserve"> then you would delete all courses shown in the Watermark CES Instructor Dashboard.</w:t>
      </w:r>
    </w:p>
    <w:p w14:paraId="5FDCE974" w14:textId="5B4A6229" w:rsidR="008C5F7D" w:rsidRDefault="008C5F7D" w:rsidP="008C5F7D">
      <w:pPr>
        <w:pStyle w:val="ListParagraph"/>
        <w:numPr>
          <w:ilvl w:val="1"/>
          <w:numId w:val="6"/>
        </w:numPr>
      </w:pPr>
      <w:r>
        <w:t>You would then submit the SPTE Request form for your courses.</w:t>
      </w:r>
    </w:p>
    <w:p w14:paraId="4FA49F67" w14:textId="35020DF9" w:rsidR="008C5F7D" w:rsidRDefault="008C5F7D" w:rsidP="008C5F7D">
      <w:pPr>
        <w:pStyle w:val="ListParagraph"/>
        <w:numPr>
          <w:ilvl w:val="0"/>
          <w:numId w:val="6"/>
        </w:numPr>
      </w:pPr>
      <w:r>
        <w:t xml:space="preserve">If you </w:t>
      </w:r>
      <w:r w:rsidRPr="00026A24">
        <w:rPr>
          <w:u w:val="single"/>
        </w:rPr>
        <w:t>need SPTEs</w:t>
      </w:r>
      <w:r w:rsidR="007728FE" w:rsidRPr="00026A24">
        <w:rPr>
          <w:u w:val="single"/>
        </w:rPr>
        <w:t xml:space="preserve"> for only some of your </w:t>
      </w:r>
      <w:r w:rsidR="00AE7235" w:rsidRPr="00026A24">
        <w:rPr>
          <w:u w:val="single"/>
        </w:rPr>
        <w:t>courses,</w:t>
      </w:r>
      <w:r w:rsidR="007728FE">
        <w:t xml:space="preserve"> then you would delete those courses needed for SPTEs and keep others for CES.</w:t>
      </w:r>
    </w:p>
    <w:p w14:paraId="0773B682" w14:textId="200E9B52" w:rsidR="007728FE" w:rsidRDefault="007728FE" w:rsidP="007728FE">
      <w:pPr>
        <w:pStyle w:val="ListParagraph"/>
        <w:numPr>
          <w:ilvl w:val="1"/>
          <w:numId w:val="6"/>
        </w:numPr>
      </w:pPr>
      <w:r>
        <w:t>You must still submit the SPTE Request for the courses needed.</w:t>
      </w:r>
    </w:p>
    <w:p w14:paraId="6B6955A1" w14:textId="49E35072" w:rsidR="007728FE" w:rsidRDefault="007728FE" w:rsidP="007728FE">
      <w:pPr>
        <w:pStyle w:val="ListParagraph"/>
        <w:numPr>
          <w:ilvl w:val="0"/>
          <w:numId w:val="6"/>
        </w:numPr>
      </w:pPr>
      <w:r>
        <w:t xml:space="preserve">If you </w:t>
      </w:r>
      <w:r w:rsidRPr="00026A24">
        <w:rPr>
          <w:u w:val="single"/>
        </w:rPr>
        <w:t xml:space="preserve">do not need SPTEs for any of your </w:t>
      </w:r>
      <w:r w:rsidR="00AE7235" w:rsidRPr="00026A24">
        <w:rPr>
          <w:u w:val="single"/>
        </w:rPr>
        <w:t>courses,</w:t>
      </w:r>
      <w:r>
        <w:t xml:space="preserve"> then you would only delete those courses that you do not want evaluated in CES.</w:t>
      </w:r>
    </w:p>
    <w:p w14:paraId="40BC8B24" w14:textId="6ADBEB7C" w:rsidR="007728FE" w:rsidRDefault="007728FE" w:rsidP="007728FE">
      <w:pPr>
        <w:pStyle w:val="ListParagraph"/>
        <w:numPr>
          <w:ilvl w:val="1"/>
          <w:numId w:val="6"/>
        </w:numPr>
      </w:pPr>
      <w:r>
        <w:t>You will not need to submit a SPTE Request.</w:t>
      </w:r>
    </w:p>
    <w:p w14:paraId="6B0A388C" w14:textId="4BE6C1ED" w:rsidR="001C177B" w:rsidRDefault="001C177B" w:rsidP="001C177B">
      <w:r>
        <w:t xml:space="preserve">As with all new platforms, policies and procedures may change.  </w:t>
      </w:r>
      <w:r w:rsidR="002042F6">
        <w:t xml:space="preserve">We will continue to keep you informed.  </w:t>
      </w:r>
      <w:r w:rsidR="001C0F93">
        <w:t xml:space="preserve"> Please note that this process will take a few years </w:t>
      </w:r>
      <w:proofErr w:type="gramStart"/>
      <w:r w:rsidR="001C0F93">
        <w:t>to fully implement</w:t>
      </w:r>
      <w:proofErr w:type="gramEnd"/>
      <w:r w:rsidR="001C0F93">
        <w:t xml:space="preserve">.  </w:t>
      </w:r>
      <w:r w:rsidR="002042F6">
        <w:t xml:space="preserve">If you have any questions, please contact </w:t>
      </w:r>
      <w:r w:rsidR="003F7093">
        <w:t>Sandra Ranney</w:t>
      </w:r>
      <w:r w:rsidR="00026A24">
        <w:t xml:space="preserve"> or David Wright</w:t>
      </w:r>
      <w:r w:rsidR="002042F6">
        <w:t>.</w:t>
      </w:r>
    </w:p>
    <w:p w14:paraId="66E38802" w14:textId="77777777" w:rsidR="008C5F7D" w:rsidRDefault="008C5F7D" w:rsidP="001C177B"/>
    <w:p w14:paraId="3FE03595" w14:textId="144CFCE4" w:rsidR="008C5F7D" w:rsidRDefault="008C5F7D" w:rsidP="00003B1D">
      <w:pPr>
        <w:jc w:val="center"/>
        <w:rPr>
          <w:rFonts w:ascii="Lucida Handwriting" w:hAnsi="Lucida Handwriting"/>
        </w:rPr>
      </w:pPr>
      <w:r w:rsidRPr="008C5F7D">
        <w:rPr>
          <w:sz w:val="44"/>
          <w:szCs w:val="44"/>
        </w:rPr>
        <w:t xml:space="preserve">PLEASE KEEP AS REFERENCE FOR </w:t>
      </w:r>
      <w:r w:rsidR="009508F4">
        <w:rPr>
          <w:sz w:val="44"/>
          <w:szCs w:val="44"/>
        </w:rPr>
        <w:t>THIS</w:t>
      </w:r>
      <w:bookmarkStart w:id="0" w:name="_GoBack"/>
      <w:bookmarkEnd w:id="0"/>
      <w:r w:rsidRPr="008C5F7D">
        <w:rPr>
          <w:sz w:val="44"/>
          <w:szCs w:val="44"/>
        </w:rPr>
        <w:t xml:space="preserve"> SPRING</w:t>
      </w:r>
    </w:p>
    <w:sectPr w:rsidR="008C5F7D" w:rsidSect="00026A24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B28"/>
    <w:multiLevelType w:val="hybridMultilevel"/>
    <w:tmpl w:val="66D6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FC7"/>
    <w:multiLevelType w:val="hybridMultilevel"/>
    <w:tmpl w:val="A762D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64FC"/>
    <w:multiLevelType w:val="hybridMultilevel"/>
    <w:tmpl w:val="A530B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E6E31"/>
    <w:multiLevelType w:val="hybridMultilevel"/>
    <w:tmpl w:val="E75A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0B2B"/>
    <w:multiLevelType w:val="hybridMultilevel"/>
    <w:tmpl w:val="6372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145A"/>
    <w:multiLevelType w:val="hybridMultilevel"/>
    <w:tmpl w:val="084A5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7745C"/>
    <w:multiLevelType w:val="hybridMultilevel"/>
    <w:tmpl w:val="7D14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2"/>
    <w:rsid w:val="00003B1D"/>
    <w:rsid w:val="00003EFC"/>
    <w:rsid w:val="00026A24"/>
    <w:rsid w:val="000717E2"/>
    <w:rsid w:val="00113654"/>
    <w:rsid w:val="001804BA"/>
    <w:rsid w:val="001B6949"/>
    <w:rsid w:val="001C07E3"/>
    <w:rsid w:val="001C0F93"/>
    <w:rsid w:val="001C177B"/>
    <w:rsid w:val="001D2451"/>
    <w:rsid w:val="002014AF"/>
    <w:rsid w:val="002042F6"/>
    <w:rsid w:val="0025026E"/>
    <w:rsid w:val="00385807"/>
    <w:rsid w:val="003F7093"/>
    <w:rsid w:val="0052009E"/>
    <w:rsid w:val="005541C2"/>
    <w:rsid w:val="007728FE"/>
    <w:rsid w:val="007A0021"/>
    <w:rsid w:val="0088696A"/>
    <w:rsid w:val="008A7303"/>
    <w:rsid w:val="008C5F7D"/>
    <w:rsid w:val="009508F4"/>
    <w:rsid w:val="009E11CE"/>
    <w:rsid w:val="00A72591"/>
    <w:rsid w:val="00AE7235"/>
    <w:rsid w:val="00B50973"/>
    <w:rsid w:val="00BD7F43"/>
    <w:rsid w:val="00C02E91"/>
    <w:rsid w:val="00C47B77"/>
    <w:rsid w:val="00DA618E"/>
    <w:rsid w:val="00DE595D"/>
    <w:rsid w:val="00E57FF1"/>
    <w:rsid w:val="00F00F97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284A"/>
  <w15:chartTrackingRefBased/>
  <w15:docId w15:val="{F037148B-FC03-4DB8-AAFA-5978AD9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Andrea Glessner</cp:lastModifiedBy>
  <cp:revision>8</cp:revision>
  <cp:lastPrinted>2022-10-20T15:50:00Z</cp:lastPrinted>
  <dcterms:created xsi:type="dcterms:W3CDTF">2022-12-06T21:17:00Z</dcterms:created>
  <dcterms:modified xsi:type="dcterms:W3CDTF">2023-01-03T15:31:00Z</dcterms:modified>
</cp:coreProperties>
</file>