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BC2BA" w14:textId="21789860" w:rsidR="0050706C" w:rsidRPr="00FA0069" w:rsidRDefault="0050706C" w:rsidP="0050706C">
      <w:pPr>
        <w:jc w:val="center"/>
        <w:rPr>
          <w:sz w:val="36"/>
          <w:szCs w:val="36"/>
        </w:rPr>
      </w:pPr>
      <w:r w:rsidRPr="00FA0069">
        <w:rPr>
          <w:sz w:val="36"/>
          <w:szCs w:val="36"/>
        </w:rPr>
        <w:t xml:space="preserve">What to Expect for </w:t>
      </w:r>
      <w:r w:rsidR="00AE035B">
        <w:rPr>
          <w:sz w:val="36"/>
          <w:szCs w:val="36"/>
        </w:rPr>
        <w:t>Summer</w:t>
      </w:r>
      <w:r w:rsidR="00AE035B" w:rsidRPr="00FA0069">
        <w:rPr>
          <w:sz w:val="36"/>
          <w:szCs w:val="36"/>
        </w:rPr>
        <w:t xml:space="preserve"> 2023</w:t>
      </w:r>
      <w:r w:rsidR="00AE035B">
        <w:rPr>
          <w:sz w:val="36"/>
          <w:szCs w:val="36"/>
        </w:rPr>
        <w:t xml:space="preserve"> </w:t>
      </w:r>
      <w:r w:rsidRPr="00FA0069">
        <w:rPr>
          <w:sz w:val="36"/>
          <w:szCs w:val="36"/>
        </w:rPr>
        <w:t xml:space="preserve">Course Evaluations </w:t>
      </w:r>
    </w:p>
    <w:p w14:paraId="717D6BDA" w14:textId="0341C1B5" w:rsidR="004306DD" w:rsidRPr="00204058" w:rsidRDefault="00564B98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B13AB6">
        <w:rPr>
          <w:sz w:val="20"/>
          <w:szCs w:val="20"/>
        </w:rPr>
        <w:t>Summer course evaluations will only be in the</w:t>
      </w:r>
      <w:bookmarkStart w:id="0" w:name="_GoBack"/>
      <w:bookmarkEnd w:id="0"/>
      <w:r w:rsidR="0050706C" w:rsidRPr="00204058">
        <w:rPr>
          <w:sz w:val="20"/>
          <w:szCs w:val="20"/>
        </w:rPr>
        <w:t xml:space="preserve"> new course evaluation platform – Watermark Course </w:t>
      </w:r>
      <w:r>
        <w:rPr>
          <w:sz w:val="20"/>
          <w:szCs w:val="20"/>
        </w:rPr>
        <w:t>E</w:t>
      </w:r>
      <w:r w:rsidR="0050706C" w:rsidRPr="00204058">
        <w:rPr>
          <w:sz w:val="20"/>
          <w:szCs w:val="20"/>
        </w:rPr>
        <w:t>valuations &amp; Surveys (CES)</w:t>
      </w:r>
      <w:r w:rsidR="00156A3B" w:rsidRPr="00204058">
        <w:rPr>
          <w:sz w:val="20"/>
          <w:szCs w:val="20"/>
        </w:rPr>
        <w:t>*</w:t>
      </w:r>
      <w:r w:rsidR="0050706C" w:rsidRPr="00204058">
        <w:rPr>
          <w:sz w:val="20"/>
          <w:szCs w:val="20"/>
        </w:rPr>
        <w:t>.  Below are a few things to know about the new process.</w:t>
      </w:r>
    </w:p>
    <w:p w14:paraId="56113600" w14:textId="1D81B12D" w:rsidR="004306DD" w:rsidRPr="00204058" w:rsidRDefault="004306DD" w:rsidP="004306D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04058">
        <w:rPr>
          <w:sz w:val="20"/>
          <w:szCs w:val="20"/>
        </w:rPr>
        <w:t>Blackboard is used for the administration of course evaluations.  It is fine if you do not use Blackboard for your course, but you will need to access it for CES.</w:t>
      </w:r>
      <w:r w:rsidRPr="00204058">
        <w:rPr>
          <w:sz w:val="20"/>
          <w:szCs w:val="20"/>
        </w:rPr>
        <w:br/>
      </w:r>
    </w:p>
    <w:p w14:paraId="0A42AE78" w14:textId="39109AF7" w:rsidR="0050706C" w:rsidRPr="00204058" w:rsidRDefault="00AE035B" w:rsidP="0050706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m</w:t>
      </w:r>
      <w:r w:rsidR="0050706C" w:rsidRPr="00204058">
        <w:rPr>
          <w:sz w:val="20"/>
          <w:szCs w:val="20"/>
        </w:rPr>
        <w:t xml:space="preserve">ajority of the information </w:t>
      </w:r>
      <w:r>
        <w:rPr>
          <w:sz w:val="20"/>
          <w:szCs w:val="20"/>
        </w:rPr>
        <w:t xml:space="preserve">pertaining to </w:t>
      </w:r>
      <w:r w:rsidR="0050706C" w:rsidRPr="00204058">
        <w:rPr>
          <w:sz w:val="20"/>
          <w:szCs w:val="20"/>
        </w:rPr>
        <w:t xml:space="preserve">CES course evaluations will be done </w:t>
      </w:r>
      <w:r w:rsidR="00480B51">
        <w:rPr>
          <w:sz w:val="20"/>
          <w:szCs w:val="20"/>
        </w:rPr>
        <w:t>via</w:t>
      </w:r>
      <w:r w:rsidR="0050706C" w:rsidRPr="00204058">
        <w:rPr>
          <w:sz w:val="20"/>
          <w:szCs w:val="20"/>
        </w:rPr>
        <w:t xml:space="preserve"> email.</w:t>
      </w:r>
    </w:p>
    <w:p w14:paraId="1F4D9AF0" w14:textId="77777777" w:rsidR="00156A3B" w:rsidRPr="00204058" w:rsidRDefault="00156A3B" w:rsidP="00156A3B">
      <w:pPr>
        <w:pStyle w:val="ListParagraph"/>
        <w:rPr>
          <w:sz w:val="20"/>
          <w:szCs w:val="20"/>
        </w:rPr>
      </w:pPr>
    </w:p>
    <w:p w14:paraId="6E29044A" w14:textId="57684606" w:rsidR="00156A3B" w:rsidRPr="00204058" w:rsidRDefault="0050706C" w:rsidP="00156A3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04058">
        <w:rPr>
          <w:sz w:val="20"/>
          <w:szCs w:val="20"/>
        </w:rPr>
        <w:t>The emails will come from WSU Evaluations (</w:t>
      </w:r>
      <w:hyperlink r:id="rId5" w:history="1">
        <w:r w:rsidRPr="00204058">
          <w:rPr>
            <w:rStyle w:val="Hyperlink"/>
            <w:sz w:val="20"/>
            <w:szCs w:val="20"/>
          </w:rPr>
          <w:t>evaluations@ces.wichita.edu</w:t>
        </w:r>
      </w:hyperlink>
      <w:r w:rsidRPr="00204058">
        <w:rPr>
          <w:sz w:val="20"/>
          <w:szCs w:val="20"/>
        </w:rPr>
        <w:t xml:space="preserve">).  Please add this address </w:t>
      </w:r>
      <w:r w:rsidR="00AE035B">
        <w:rPr>
          <w:sz w:val="20"/>
          <w:szCs w:val="20"/>
        </w:rPr>
        <w:t>to</w:t>
      </w:r>
      <w:r w:rsidRPr="00204058">
        <w:rPr>
          <w:sz w:val="20"/>
          <w:szCs w:val="20"/>
        </w:rPr>
        <w:t xml:space="preserve"> your contacts so that </w:t>
      </w:r>
      <w:r w:rsidR="00204058" w:rsidRPr="00204058">
        <w:rPr>
          <w:sz w:val="20"/>
          <w:szCs w:val="20"/>
        </w:rPr>
        <w:t>emails won’t be directed</w:t>
      </w:r>
      <w:r w:rsidRPr="00204058">
        <w:rPr>
          <w:sz w:val="20"/>
          <w:szCs w:val="20"/>
        </w:rPr>
        <w:t xml:space="preserve"> to your spam/junk folder.</w:t>
      </w:r>
      <w:r w:rsidR="00156A3B" w:rsidRPr="00204058">
        <w:rPr>
          <w:sz w:val="20"/>
          <w:szCs w:val="20"/>
        </w:rPr>
        <w:br/>
      </w:r>
    </w:p>
    <w:p w14:paraId="0E9BA8E7" w14:textId="50A90105" w:rsidR="00204058" w:rsidRPr="000403B7" w:rsidRDefault="00204058" w:rsidP="0020405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403B7">
        <w:rPr>
          <w:sz w:val="20"/>
          <w:szCs w:val="20"/>
        </w:rPr>
        <w:t>Emails</w:t>
      </w:r>
      <w:r w:rsidR="00705EB8" w:rsidRPr="000403B7">
        <w:rPr>
          <w:sz w:val="20"/>
          <w:szCs w:val="20"/>
        </w:rPr>
        <w:t xml:space="preserve"> will give you information according to what step your course is in the process.</w:t>
      </w:r>
      <w:r w:rsidRPr="000403B7">
        <w:rPr>
          <w:sz w:val="20"/>
          <w:szCs w:val="20"/>
        </w:rPr>
        <w:t xml:space="preserve">  </w:t>
      </w:r>
      <w:r w:rsidR="000403B7" w:rsidRPr="000403B7">
        <w:rPr>
          <w:sz w:val="20"/>
          <w:szCs w:val="20"/>
        </w:rPr>
        <w:t>If you teach multiple courses with different date lengths, you will receive multiple emails.</w:t>
      </w:r>
      <w:r w:rsidR="000403B7">
        <w:rPr>
          <w:sz w:val="20"/>
          <w:szCs w:val="20"/>
        </w:rPr>
        <w:t xml:space="preserve">  </w:t>
      </w:r>
      <w:r w:rsidR="000403B7" w:rsidRPr="000403B7">
        <w:rPr>
          <w:sz w:val="20"/>
          <w:szCs w:val="20"/>
        </w:rPr>
        <w:t>Be on the lookout for these emails.</w:t>
      </w:r>
    </w:p>
    <w:p w14:paraId="04AB5128" w14:textId="77777777" w:rsidR="00204058" w:rsidRPr="00204058" w:rsidRDefault="00204058" w:rsidP="00204058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204058">
        <w:rPr>
          <w:rFonts w:cstheme="minorHAnsi"/>
          <w:sz w:val="20"/>
          <w:szCs w:val="20"/>
        </w:rPr>
        <w:t>Regarding CES procedure and pertinent dates.</w:t>
      </w:r>
    </w:p>
    <w:p w14:paraId="3B551797" w14:textId="77777777" w:rsidR="00204058" w:rsidRPr="00204058" w:rsidRDefault="00204058" w:rsidP="00204058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204058">
        <w:rPr>
          <w:rFonts w:cstheme="minorHAnsi"/>
          <w:sz w:val="20"/>
          <w:szCs w:val="20"/>
        </w:rPr>
        <w:t>How to delete courses from CES.  (Manage Courses)</w:t>
      </w:r>
    </w:p>
    <w:p w14:paraId="4A76CE34" w14:textId="5EB70415" w:rsidR="00204058" w:rsidRPr="00204058" w:rsidRDefault="00204058" w:rsidP="00204058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204058">
        <w:rPr>
          <w:rFonts w:cstheme="minorHAnsi"/>
          <w:sz w:val="20"/>
          <w:szCs w:val="20"/>
        </w:rPr>
        <w:t>Reminder of start date for course evaluations</w:t>
      </w:r>
      <w:r>
        <w:rPr>
          <w:rFonts w:cstheme="minorHAnsi"/>
          <w:sz w:val="20"/>
          <w:szCs w:val="20"/>
        </w:rPr>
        <w:t xml:space="preserve"> for your students</w:t>
      </w:r>
      <w:r w:rsidRPr="00204058">
        <w:rPr>
          <w:rFonts w:cstheme="minorHAnsi"/>
          <w:sz w:val="20"/>
          <w:szCs w:val="20"/>
        </w:rPr>
        <w:t>.</w:t>
      </w:r>
    </w:p>
    <w:p w14:paraId="655CE382" w14:textId="0A07A841" w:rsidR="00705EB8" w:rsidRPr="00204058" w:rsidRDefault="00204058" w:rsidP="00204058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204058">
        <w:rPr>
          <w:rFonts w:cstheme="minorHAnsi"/>
          <w:sz w:val="20"/>
          <w:szCs w:val="20"/>
        </w:rPr>
        <w:t>How to access your results.</w:t>
      </w:r>
      <w:r w:rsidR="00156A3B" w:rsidRPr="00204058">
        <w:rPr>
          <w:sz w:val="20"/>
          <w:szCs w:val="20"/>
        </w:rPr>
        <w:br/>
      </w:r>
    </w:p>
    <w:p w14:paraId="7F486F07" w14:textId="18D85243" w:rsidR="000403B7" w:rsidRPr="000403B7" w:rsidRDefault="000403B7" w:rsidP="00156A3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176DB">
        <w:rPr>
          <w:rFonts w:cstheme="minorHAnsi"/>
          <w:sz w:val="20"/>
          <w:szCs w:val="20"/>
        </w:rPr>
        <w:t>CES has set dates assigned in the platform that instructors need to follow for tasks to be completed.</w:t>
      </w:r>
      <w:r>
        <w:rPr>
          <w:rFonts w:cstheme="minorHAnsi"/>
          <w:sz w:val="20"/>
          <w:szCs w:val="20"/>
        </w:rPr>
        <w:br/>
      </w:r>
    </w:p>
    <w:p w14:paraId="3E201E90" w14:textId="0E8E0CB3" w:rsidR="0050706C" w:rsidRPr="00204058" w:rsidRDefault="0050706C" w:rsidP="00156A3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04058">
        <w:rPr>
          <w:sz w:val="20"/>
          <w:szCs w:val="20"/>
        </w:rPr>
        <w:t xml:space="preserve">The courses that you are assigned to in Banner and/or are </w:t>
      </w:r>
      <w:r w:rsidR="00705EB8" w:rsidRPr="00204058">
        <w:rPr>
          <w:sz w:val="20"/>
          <w:szCs w:val="20"/>
        </w:rPr>
        <w:t>assigned</w:t>
      </w:r>
      <w:r w:rsidR="00AE035B">
        <w:rPr>
          <w:sz w:val="20"/>
          <w:szCs w:val="20"/>
        </w:rPr>
        <w:t xml:space="preserve"> the</w:t>
      </w:r>
      <w:r w:rsidR="00705EB8" w:rsidRPr="00204058">
        <w:rPr>
          <w:sz w:val="20"/>
          <w:szCs w:val="20"/>
        </w:rPr>
        <w:t xml:space="preserve"> </w:t>
      </w:r>
      <w:r w:rsidR="000403B7">
        <w:rPr>
          <w:sz w:val="20"/>
          <w:szCs w:val="20"/>
        </w:rPr>
        <w:t xml:space="preserve">role of </w:t>
      </w:r>
      <w:r w:rsidRPr="00204058">
        <w:rPr>
          <w:sz w:val="20"/>
          <w:szCs w:val="20"/>
        </w:rPr>
        <w:t>instructor in Blackboard will appear in the Watermark Manage Courses Dashboard.</w:t>
      </w:r>
    </w:p>
    <w:p w14:paraId="72B2C1A2" w14:textId="191EE561" w:rsidR="00564B98" w:rsidRDefault="00564B98" w:rsidP="0050706C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Check Blackboard roles.  Don’t use “instructor” for someone not teaching </w:t>
      </w:r>
      <w:r w:rsidR="00480B51">
        <w:rPr>
          <w:sz w:val="20"/>
          <w:szCs w:val="20"/>
        </w:rPr>
        <w:t xml:space="preserve">the </w:t>
      </w:r>
      <w:r>
        <w:rPr>
          <w:sz w:val="20"/>
          <w:szCs w:val="20"/>
        </w:rPr>
        <w:t>course.  Rather</w:t>
      </w:r>
      <w:r w:rsidR="00AE035B">
        <w:rPr>
          <w:sz w:val="20"/>
          <w:szCs w:val="20"/>
        </w:rPr>
        <w:t>,</w:t>
      </w:r>
      <w:r>
        <w:rPr>
          <w:sz w:val="20"/>
          <w:szCs w:val="20"/>
        </w:rPr>
        <w:t xml:space="preserve"> use TA or Course Builder.  Don’t use “test student” in a student role.  Rather</w:t>
      </w:r>
      <w:r w:rsidR="00AE035B">
        <w:rPr>
          <w:sz w:val="20"/>
          <w:szCs w:val="20"/>
        </w:rPr>
        <w:t>,</w:t>
      </w:r>
      <w:r>
        <w:rPr>
          <w:sz w:val="20"/>
          <w:szCs w:val="20"/>
        </w:rPr>
        <w:t xml:space="preserve"> use Guest or another role.  If you have questions, contact OIR.</w:t>
      </w:r>
    </w:p>
    <w:p w14:paraId="522B6C1C" w14:textId="73DA5B5C" w:rsidR="0050706C" w:rsidRPr="00204058" w:rsidRDefault="0050706C" w:rsidP="0050706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204058">
        <w:rPr>
          <w:sz w:val="20"/>
          <w:szCs w:val="20"/>
        </w:rPr>
        <w:t>Courses will only appear</w:t>
      </w:r>
      <w:r w:rsidR="00564B98">
        <w:rPr>
          <w:sz w:val="20"/>
          <w:szCs w:val="20"/>
        </w:rPr>
        <w:t xml:space="preserve"> In Manage Courses</w:t>
      </w:r>
      <w:r w:rsidRPr="00204058">
        <w:rPr>
          <w:sz w:val="20"/>
          <w:szCs w:val="20"/>
        </w:rPr>
        <w:t xml:space="preserve"> according to what part-of-term the course falls under.</w:t>
      </w:r>
    </w:p>
    <w:p w14:paraId="4B4E05EB" w14:textId="13613A91" w:rsidR="00705EB8" w:rsidRPr="00204058" w:rsidRDefault="00705EB8" w:rsidP="0050706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204058">
        <w:rPr>
          <w:sz w:val="20"/>
          <w:szCs w:val="20"/>
        </w:rPr>
        <w:t xml:space="preserve">Manage Courses will open when it is available and be unavailable when it closes.  The </w:t>
      </w:r>
      <w:r w:rsidR="00156A3B" w:rsidRPr="00204058">
        <w:rPr>
          <w:sz w:val="20"/>
          <w:szCs w:val="20"/>
        </w:rPr>
        <w:t>M</w:t>
      </w:r>
      <w:r w:rsidRPr="00204058">
        <w:rPr>
          <w:sz w:val="20"/>
          <w:szCs w:val="20"/>
        </w:rPr>
        <w:t xml:space="preserve">anage </w:t>
      </w:r>
      <w:r w:rsidR="00156A3B" w:rsidRPr="00204058">
        <w:rPr>
          <w:sz w:val="20"/>
          <w:szCs w:val="20"/>
        </w:rPr>
        <w:t>C</w:t>
      </w:r>
      <w:r w:rsidRPr="00204058">
        <w:rPr>
          <w:sz w:val="20"/>
          <w:szCs w:val="20"/>
        </w:rPr>
        <w:t>ourses email will give you the open and close dates.</w:t>
      </w:r>
    </w:p>
    <w:p w14:paraId="318428A0" w14:textId="0EEFF32B" w:rsidR="00705EB8" w:rsidRPr="00204058" w:rsidRDefault="004306DD" w:rsidP="0050706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204058">
        <w:rPr>
          <w:sz w:val="20"/>
          <w:szCs w:val="20"/>
        </w:rPr>
        <w:t>There could be courses omitted from your dashboard due to established university parameters</w:t>
      </w:r>
      <w:r w:rsidR="00705EB8" w:rsidRPr="00204058">
        <w:rPr>
          <w:sz w:val="20"/>
          <w:szCs w:val="20"/>
        </w:rPr>
        <w:t>.  See FAQs o</w:t>
      </w:r>
      <w:r w:rsidR="00480B51">
        <w:rPr>
          <w:sz w:val="20"/>
          <w:szCs w:val="20"/>
        </w:rPr>
        <w:t>n</w:t>
      </w:r>
      <w:r w:rsidR="00705EB8" w:rsidRPr="00204058">
        <w:rPr>
          <w:sz w:val="20"/>
          <w:szCs w:val="20"/>
        </w:rPr>
        <w:t xml:space="preserve"> course exclusions on the </w:t>
      </w:r>
      <w:hyperlink r:id="rId6" w:history="1">
        <w:r w:rsidR="00705EB8" w:rsidRPr="00204058">
          <w:rPr>
            <w:rStyle w:val="Hyperlink"/>
            <w:sz w:val="20"/>
            <w:szCs w:val="20"/>
          </w:rPr>
          <w:t>WSU Watermark CES</w:t>
        </w:r>
      </w:hyperlink>
      <w:r w:rsidR="00705EB8" w:rsidRPr="00204058">
        <w:rPr>
          <w:sz w:val="20"/>
          <w:szCs w:val="20"/>
        </w:rPr>
        <w:t xml:space="preserve"> website.</w:t>
      </w:r>
      <w:r w:rsidR="00156A3B" w:rsidRPr="00204058">
        <w:rPr>
          <w:sz w:val="20"/>
          <w:szCs w:val="20"/>
        </w:rPr>
        <w:t xml:space="preserve">  </w:t>
      </w:r>
      <w:r w:rsidR="00564B98">
        <w:rPr>
          <w:sz w:val="20"/>
          <w:szCs w:val="20"/>
        </w:rPr>
        <w:t>(</w:t>
      </w:r>
      <w:r w:rsidR="00156A3B" w:rsidRPr="00204058">
        <w:rPr>
          <w:sz w:val="20"/>
          <w:szCs w:val="20"/>
        </w:rPr>
        <w:t>https://wichita.edu/watermark)</w:t>
      </w:r>
      <w:r w:rsidR="00156A3B" w:rsidRPr="00204058">
        <w:rPr>
          <w:sz w:val="20"/>
          <w:szCs w:val="20"/>
        </w:rPr>
        <w:br/>
      </w:r>
    </w:p>
    <w:p w14:paraId="1862B302" w14:textId="025BA1AF" w:rsidR="00705EB8" w:rsidRPr="00204058" w:rsidRDefault="00705EB8" w:rsidP="00705EB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04058">
        <w:rPr>
          <w:sz w:val="20"/>
          <w:szCs w:val="20"/>
        </w:rPr>
        <w:t>If you do not want your course evaluated,</w:t>
      </w:r>
      <w:r w:rsidR="00156A3B" w:rsidRPr="00204058">
        <w:rPr>
          <w:sz w:val="20"/>
          <w:szCs w:val="20"/>
        </w:rPr>
        <w:t xml:space="preserve"> when you receive the Manage Courses email you will have to opt-out of CES</w:t>
      </w:r>
      <w:r w:rsidR="00480B51">
        <w:rPr>
          <w:sz w:val="20"/>
          <w:szCs w:val="20"/>
        </w:rPr>
        <w:t xml:space="preserve"> (delete the course)</w:t>
      </w:r>
      <w:r w:rsidR="00156A3B" w:rsidRPr="00204058">
        <w:rPr>
          <w:sz w:val="20"/>
          <w:szCs w:val="20"/>
        </w:rPr>
        <w:t xml:space="preserve">. </w:t>
      </w:r>
      <w:r w:rsidR="00156A3B" w:rsidRPr="00204058">
        <w:rPr>
          <w:sz w:val="20"/>
          <w:szCs w:val="20"/>
        </w:rPr>
        <w:br/>
      </w:r>
    </w:p>
    <w:p w14:paraId="509E9376" w14:textId="6619355D" w:rsidR="000403B7" w:rsidRDefault="00156A3B" w:rsidP="00705EB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04058">
        <w:rPr>
          <w:sz w:val="20"/>
          <w:szCs w:val="20"/>
        </w:rPr>
        <w:t>It is important to communicate with your students regarding course evaluations.  Emails sent</w:t>
      </w:r>
      <w:r w:rsidR="00AE035B">
        <w:rPr>
          <w:sz w:val="20"/>
          <w:szCs w:val="20"/>
        </w:rPr>
        <w:t xml:space="preserve"> from WSU Evaluations</w:t>
      </w:r>
      <w:r w:rsidRPr="00204058">
        <w:rPr>
          <w:sz w:val="20"/>
          <w:szCs w:val="20"/>
        </w:rPr>
        <w:t xml:space="preserve"> will give you information to pass on to your students.</w:t>
      </w:r>
      <w:r w:rsidR="000403B7">
        <w:rPr>
          <w:sz w:val="20"/>
          <w:szCs w:val="20"/>
        </w:rPr>
        <w:br/>
      </w:r>
    </w:p>
    <w:p w14:paraId="6E8BF074" w14:textId="77777777" w:rsidR="000403B7" w:rsidRPr="000176DB" w:rsidRDefault="000403B7" w:rsidP="000403B7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176DB">
        <w:rPr>
          <w:rFonts w:cstheme="minorHAnsi"/>
          <w:sz w:val="20"/>
          <w:szCs w:val="20"/>
        </w:rPr>
        <w:t>Results will only be available at the end of the completed semester no matter what part-of-term your course was completed.  This is because of norming and KBOR requirements.</w:t>
      </w:r>
      <w:r w:rsidRPr="000176DB">
        <w:rPr>
          <w:rFonts w:cstheme="minorHAnsi"/>
          <w:sz w:val="20"/>
          <w:szCs w:val="20"/>
        </w:rPr>
        <w:br/>
      </w:r>
    </w:p>
    <w:p w14:paraId="758961C7" w14:textId="5A11E4CC" w:rsidR="00156A3B" w:rsidRPr="00204058" w:rsidRDefault="000403B7" w:rsidP="000403B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176DB">
        <w:rPr>
          <w:rFonts w:cstheme="minorHAnsi"/>
          <w:sz w:val="20"/>
          <w:szCs w:val="20"/>
        </w:rPr>
        <w:t>There are a variety of teaching arrangements and methods that may not initially fit CES.  We will have to work with each scenario as it arises and figure out a solution.</w:t>
      </w:r>
    </w:p>
    <w:p w14:paraId="0B5AFACA" w14:textId="244404DD" w:rsidR="00156A3B" w:rsidRPr="00204058" w:rsidRDefault="004306DD" w:rsidP="00156A3B">
      <w:pPr>
        <w:rPr>
          <w:sz w:val="20"/>
          <w:szCs w:val="20"/>
        </w:rPr>
      </w:pPr>
      <w:r w:rsidRPr="00204058">
        <w:rPr>
          <w:sz w:val="20"/>
          <w:szCs w:val="20"/>
        </w:rPr>
        <w:t xml:space="preserve">As with all new platforms, policies and procedures may change.  We will continue to keep you informed.  Please note that this process will take a few years to </w:t>
      </w:r>
      <w:r w:rsidR="000403B7">
        <w:rPr>
          <w:sz w:val="20"/>
          <w:szCs w:val="20"/>
        </w:rPr>
        <w:t xml:space="preserve">learn and </w:t>
      </w:r>
      <w:r w:rsidRPr="00204058">
        <w:rPr>
          <w:sz w:val="20"/>
          <w:szCs w:val="20"/>
        </w:rPr>
        <w:t xml:space="preserve">fully implement.  </w:t>
      </w:r>
      <w:r w:rsidR="00156A3B" w:rsidRPr="00204058">
        <w:rPr>
          <w:sz w:val="20"/>
          <w:szCs w:val="20"/>
        </w:rPr>
        <w:t>If you have any questions, please contact Sandra Ranney</w:t>
      </w:r>
      <w:r w:rsidRPr="00204058">
        <w:rPr>
          <w:sz w:val="20"/>
          <w:szCs w:val="20"/>
        </w:rPr>
        <w:t xml:space="preserve"> or David Wright.</w:t>
      </w:r>
      <w:r w:rsidR="000403B7">
        <w:rPr>
          <w:sz w:val="20"/>
          <w:szCs w:val="20"/>
        </w:rPr>
        <w:br/>
      </w:r>
      <w:r w:rsidR="00480B51">
        <w:rPr>
          <w:sz w:val="20"/>
          <w:szCs w:val="20"/>
        </w:rPr>
        <w:br/>
      </w:r>
    </w:p>
    <w:p w14:paraId="5B03014E" w14:textId="157AD4D7" w:rsidR="00156A3B" w:rsidRPr="00204058" w:rsidRDefault="00156A3B" w:rsidP="00156A3B">
      <w:pPr>
        <w:rPr>
          <w:sz w:val="20"/>
          <w:szCs w:val="20"/>
        </w:rPr>
      </w:pPr>
      <w:r w:rsidRPr="00204058">
        <w:rPr>
          <w:sz w:val="20"/>
          <w:szCs w:val="20"/>
        </w:rPr>
        <w:t xml:space="preserve">*Watermark Course Evaluations &amp; Surveys (CES) </w:t>
      </w:r>
      <w:r w:rsidR="00480B51">
        <w:rPr>
          <w:sz w:val="20"/>
          <w:szCs w:val="20"/>
        </w:rPr>
        <w:t>is</w:t>
      </w:r>
      <w:r w:rsidRPr="00204058">
        <w:rPr>
          <w:sz w:val="20"/>
          <w:szCs w:val="20"/>
        </w:rPr>
        <w:t xml:space="preserve"> the new course evaluation tool.  CES is the shortened name.</w:t>
      </w:r>
    </w:p>
    <w:sectPr w:rsidR="00156A3B" w:rsidRPr="00204058" w:rsidSect="00564B98">
      <w:pgSz w:w="12240" w:h="15840"/>
      <w:pgMar w:top="900" w:right="1170" w:bottom="63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54EE"/>
    <w:multiLevelType w:val="hybridMultilevel"/>
    <w:tmpl w:val="82F2D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75E41"/>
    <w:multiLevelType w:val="hybridMultilevel"/>
    <w:tmpl w:val="3280E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06C"/>
    <w:rsid w:val="000403B7"/>
    <w:rsid w:val="00156A3B"/>
    <w:rsid w:val="00204058"/>
    <w:rsid w:val="004306DD"/>
    <w:rsid w:val="00480B51"/>
    <w:rsid w:val="0050706C"/>
    <w:rsid w:val="00564B98"/>
    <w:rsid w:val="00705EB8"/>
    <w:rsid w:val="00AE035B"/>
    <w:rsid w:val="00B13AB6"/>
    <w:rsid w:val="00E5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3A802"/>
  <w15:chartTrackingRefBased/>
  <w15:docId w15:val="{9C7030BC-29B1-49EA-A2E7-B2160614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06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0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706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70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5E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chita.edu/watermark" TargetMode="External"/><Relationship Id="rId5" Type="http://schemas.openxmlformats.org/officeDocument/2006/relationships/hyperlink" Target="mailto:evaluations@ces.wichit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Ranney, Sandra</dc:creator>
  <cp:keywords/>
  <dc:description/>
  <cp:lastModifiedBy>Andrea Glessner</cp:lastModifiedBy>
  <cp:revision>4</cp:revision>
  <dcterms:created xsi:type="dcterms:W3CDTF">2023-05-11T15:06:00Z</dcterms:created>
  <dcterms:modified xsi:type="dcterms:W3CDTF">2023-05-15T17:31:00Z</dcterms:modified>
</cp:coreProperties>
</file>