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3C4" w:rsidRDefault="009473C4" w:rsidP="00CC58BA">
      <w:pPr>
        <w:jc w:val="right"/>
      </w:pPr>
      <w:bookmarkStart w:id="0" w:name="Beginning"/>
      <w:bookmarkStart w:id="1" w:name="_Toc46829988"/>
      <w:bookmarkStart w:id="2" w:name="_Toc47262171"/>
      <w:bookmarkStart w:id="3" w:name="_Toc170554071"/>
      <w:bookmarkStart w:id="4" w:name="_Toc489429136"/>
      <w:bookmarkStart w:id="5" w:name="_GoBack"/>
      <w:bookmarkEnd w:id="5"/>
    </w:p>
    <w:p w:rsidR="003D44BA" w:rsidRDefault="003D44BA" w:rsidP="003D44BA"/>
    <w:p w:rsidR="003D44BA" w:rsidRPr="00BE0CDC" w:rsidRDefault="00FD3593" w:rsidP="00163ACD">
      <w:pPr>
        <w:pStyle w:val="Title"/>
        <w:rPr>
          <w:sz w:val="48"/>
          <w:szCs w:val="48"/>
        </w:rPr>
      </w:pPr>
      <w:r w:rsidRPr="00BE0CDC">
        <w:rPr>
          <w:sz w:val="48"/>
          <w:szCs w:val="48"/>
        </w:rPr>
        <w:t xml:space="preserve">Microsoft </w:t>
      </w:r>
      <w:r w:rsidR="00163ACD">
        <w:rPr>
          <w:sz w:val="48"/>
          <w:szCs w:val="48"/>
        </w:rPr>
        <w:t xml:space="preserve">Office 365: </w:t>
      </w:r>
      <w:r w:rsidR="00107847">
        <w:rPr>
          <w:sz w:val="48"/>
          <w:szCs w:val="48"/>
        </w:rPr>
        <w:t xml:space="preserve">for </w:t>
      </w:r>
      <w:r w:rsidR="006C56FA">
        <w:rPr>
          <w:sz w:val="48"/>
          <w:szCs w:val="48"/>
        </w:rPr>
        <w:t>Home Use</w:t>
      </w:r>
    </w:p>
    <w:p w:rsidR="00F250A3" w:rsidRDefault="00F250A3" w:rsidP="00F250A3"/>
    <w:p w:rsidR="00FD4C44" w:rsidRDefault="00FD4C44" w:rsidP="00F250A3">
      <w:r w:rsidRPr="00FD4C44">
        <w:rPr>
          <w:i/>
          <w:iCs/>
        </w:rPr>
        <w:t>Document links may not work in Firefox.  Scroll down to view information</w:t>
      </w:r>
      <w:r>
        <w:rPr>
          <w:i/>
          <w:iCs/>
        </w:rPr>
        <w:t>.</w:t>
      </w:r>
    </w:p>
    <w:bookmarkEnd w:id="0"/>
    <w:p w:rsidR="0017747B" w:rsidRDefault="00FD4C44">
      <w:pPr>
        <w:pStyle w:val="TOC1"/>
        <w:tabs>
          <w:tab w:val="right" w:pos="9350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517966679" w:history="1">
        <w:r w:rsidR="0017747B" w:rsidRPr="00C97184">
          <w:rPr>
            <w:rStyle w:val="Hyperlink"/>
            <w:noProof/>
          </w:rPr>
          <w:t>About Office 365</w:t>
        </w:r>
      </w:hyperlink>
    </w:p>
    <w:p w:rsidR="0017747B" w:rsidRDefault="00D33E10">
      <w:pPr>
        <w:pStyle w:val="TOC1"/>
        <w:tabs>
          <w:tab w:val="right" w:pos="9350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hyperlink w:anchor="_Toc517966680" w:history="1">
        <w:r w:rsidR="0017747B" w:rsidRPr="00C97184">
          <w:rPr>
            <w:rStyle w:val="Hyperlink"/>
            <w:noProof/>
          </w:rPr>
          <w:t>How to Access Office 365 Online</w:t>
        </w:r>
      </w:hyperlink>
    </w:p>
    <w:p w:rsidR="0017747B" w:rsidRDefault="00D33E10">
      <w:pPr>
        <w:pStyle w:val="TOC1"/>
        <w:tabs>
          <w:tab w:val="right" w:pos="9350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hyperlink w:anchor="_Toc517966681" w:history="1">
        <w:r w:rsidR="0017747B" w:rsidRPr="00C97184">
          <w:rPr>
            <w:rStyle w:val="Hyperlink"/>
            <w:noProof/>
          </w:rPr>
          <w:t>myWSU</w:t>
        </w:r>
      </w:hyperlink>
    </w:p>
    <w:p w:rsidR="0017747B" w:rsidRDefault="00D33E10">
      <w:pPr>
        <w:pStyle w:val="TOC1"/>
        <w:tabs>
          <w:tab w:val="right" w:pos="9350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hyperlink w:anchor="_Toc517966682" w:history="1">
        <w:r w:rsidR="0017747B" w:rsidRPr="00C97184">
          <w:rPr>
            <w:rStyle w:val="Hyperlink"/>
            <w:noProof/>
          </w:rPr>
          <w:t>Questions?</w:t>
        </w:r>
      </w:hyperlink>
    </w:p>
    <w:p w:rsidR="00AC01B4" w:rsidRDefault="00FD4C44" w:rsidP="00AC01B4">
      <w:r>
        <w:fldChar w:fldCharType="end"/>
      </w:r>
    </w:p>
    <w:p w:rsidR="00D47C17" w:rsidRDefault="00D47C17" w:rsidP="00AC01B4"/>
    <w:p w:rsidR="00C0272E" w:rsidRDefault="00FD3593" w:rsidP="00C0272E">
      <w:pPr>
        <w:pStyle w:val="Ban9-Heading1"/>
      </w:pPr>
      <w:bookmarkStart w:id="6" w:name="_Toc517966679"/>
      <w:bookmarkStart w:id="7" w:name="Access"/>
      <w:bookmarkEnd w:id="1"/>
      <w:bookmarkEnd w:id="2"/>
      <w:bookmarkEnd w:id="3"/>
      <w:bookmarkEnd w:id="4"/>
      <w:r>
        <w:t>About Office 365</w:t>
      </w:r>
      <w:bookmarkEnd w:id="6"/>
    </w:p>
    <w:p w:rsidR="006C56FA" w:rsidRPr="006C56FA" w:rsidRDefault="006C56FA" w:rsidP="006C56FA">
      <w:pPr>
        <w:rPr>
          <w:b/>
          <w:i/>
          <w:sz w:val="24"/>
        </w:rPr>
      </w:pPr>
      <w:r w:rsidRPr="006C56FA">
        <w:rPr>
          <w:b/>
          <w:i/>
          <w:sz w:val="24"/>
        </w:rPr>
        <w:t>Office 365</w:t>
      </w:r>
      <w:r>
        <w:rPr>
          <w:b/>
          <w:i/>
          <w:sz w:val="24"/>
        </w:rPr>
        <w:t xml:space="preserve"> </w:t>
      </w:r>
      <w:r w:rsidR="00107847">
        <w:rPr>
          <w:b/>
          <w:i/>
          <w:sz w:val="24"/>
        </w:rPr>
        <w:t>for WSU Faculty and Staff</w:t>
      </w:r>
      <w:r w:rsidRPr="006C56FA">
        <w:rPr>
          <w:b/>
          <w:i/>
          <w:sz w:val="24"/>
        </w:rPr>
        <w:t xml:space="preserve"> is for use on personal computers only. For WSU owned devices, contact the Help Desk at 978 </w:t>
      </w:r>
      <w:r>
        <w:rPr>
          <w:b/>
          <w:i/>
          <w:sz w:val="24"/>
        </w:rPr>
        <w:t>4357 to have an updated version of Microsoft Office installed.</w:t>
      </w:r>
    </w:p>
    <w:p w:rsidR="006C56FA" w:rsidRDefault="006C56FA" w:rsidP="00FD3593">
      <w:pPr>
        <w:rPr>
          <w:sz w:val="24"/>
        </w:rPr>
      </w:pPr>
    </w:p>
    <w:p w:rsidR="00F50979" w:rsidRDefault="00FD3593" w:rsidP="00FD3593">
      <w:pPr>
        <w:rPr>
          <w:sz w:val="24"/>
        </w:rPr>
      </w:pPr>
      <w:r>
        <w:rPr>
          <w:sz w:val="24"/>
        </w:rPr>
        <w:t>Microsoft Office 365 contains:</w:t>
      </w:r>
    </w:p>
    <w:p w:rsidR="00FD3593" w:rsidRDefault="00FD3593" w:rsidP="00FD3593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>Excel</w:t>
      </w:r>
    </w:p>
    <w:p w:rsidR="00FD3593" w:rsidRDefault="00FD3593" w:rsidP="00FD3593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>Word</w:t>
      </w:r>
    </w:p>
    <w:p w:rsidR="00FD3593" w:rsidRDefault="00FD3593" w:rsidP="00FD3593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>PowerPoint</w:t>
      </w:r>
    </w:p>
    <w:p w:rsidR="00FD3593" w:rsidRDefault="00FD3593" w:rsidP="00FD3593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>OneNote</w:t>
      </w:r>
    </w:p>
    <w:p w:rsidR="00FD3593" w:rsidRDefault="00FD3593" w:rsidP="00FD3593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>OneDrive storage</w:t>
      </w:r>
    </w:p>
    <w:p w:rsidR="00FD3593" w:rsidRDefault="00FD3593" w:rsidP="00FD3593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>And more!</w:t>
      </w:r>
    </w:p>
    <w:p w:rsidR="00FD3593" w:rsidRDefault="00FD3593" w:rsidP="00FD3593">
      <w:pPr>
        <w:rPr>
          <w:sz w:val="24"/>
        </w:rPr>
      </w:pPr>
    </w:p>
    <w:p w:rsidR="00FD3593" w:rsidRPr="00FD3593" w:rsidRDefault="009D0D61" w:rsidP="00FD3593">
      <w:pPr>
        <w:rPr>
          <w:sz w:val="24"/>
        </w:rPr>
      </w:pPr>
      <w:r>
        <w:rPr>
          <w:sz w:val="24"/>
        </w:rPr>
        <w:t>A total of five (5) installations of Office 365 are allowed on PCs, Macs, tablets or smart phones.</w:t>
      </w:r>
      <w:r w:rsidR="006C56FA">
        <w:rPr>
          <w:sz w:val="24"/>
        </w:rPr>
        <w:t xml:space="preserve"> </w:t>
      </w:r>
      <w:r w:rsidR="00FD3593">
        <w:rPr>
          <w:sz w:val="24"/>
        </w:rPr>
        <w:t>WSU does not recommend storing FERPA protected information on OneDrive.</w:t>
      </w:r>
    </w:p>
    <w:p w:rsidR="00FD3593" w:rsidRDefault="00FD3593" w:rsidP="00A63201">
      <w:pPr>
        <w:ind w:left="1440"/>
        <w:rPr>
          <w:sz w:val="24"/>
        </w:rPr>
      </w:pPr>
    </w:p>
    <w:p w:rsidR="00F50979" w:rsidRDefault="00D33E10" w:rsidP="00F50979">
      <w:pPr>
        <w:rPr>
          <w:rStyle w:val="Hyperlink"/>
          <w:b/>
        </w:rPr>
      </w:pPr>
      <w:hyperlink w:anchor="Beginning" w:history="1">
        <w:r w:rsidR="00F50979">
          <w:rPr>
            <w:rStyle w:val="Hyperlink"/>
            <w:b/>
          </w:rPr>
          <w:t>Back to Top</w:t>
        </w:r>
      </w:hyperlink>
    </w:p>
    <w:p w:rsidR="00226F87" w:rsidRPr="00C0272E" w:rsidRDefault="00226F87" w:rsidP="00C0272E"/>
    <w:p w:rsidR="00B1553F" w:rsidRPr="00B1553F" w:rsidRDefault="00FD3593" w:rsidP="00B1553F">
      <w:pPr>
        <w:pStyle w:val="Ban9-Heading1"/>
      </w:pPr>
      <w:bookmarkStart w:id="8" w:name="_Toc517966680"/>
      <w:r>
        <w:t>How to Access</w:t>
      </w:r>
      <w:r w:rsidR="00B1553F">
        <w:t xml:space="preserve"> Office 365 Online</w:t>
      </w:r>
      <w:bookmarkEnd w:id="8"/>
    </w:p>
    <w:p w:rsidR="00B1553F" w:rsidRDefault="00FD3593" w:rsidP="00C0272E">
      <w:pPr>
        <w:rPr>
          <w:sz w:val="24"/>
        </w:rPr>
      </w:pPr>
      <w:r>
        <w:rPr>
          <w:sz w:val="24"/>
        </w:rPr>
        <w:t>T</w:t>
      </w:r>
      <w:r w:rsidR="00B1553F">
        <w:rPr>
          <w:sz w:val="24"/>
        </w:rPr>
        <w:t>o access Office 365:</w:t>
      </w:r>
    </w:p>
    <w:p w:rsidR="00226F87" w:rsidRDefault="00B1553F" w:rsidP="00B1553F">
      <w:pPr>
        <w:pStyle w:val="ListParagraph"/>
        <w:numPr>
          <w:ilvl w:val="0"/>
          <w:numId w:val="44"/>
        </w:numPr>
        <w:rPr>
          <w:sz w:val="24"/>
        </w:rPr>
      </w:pPr>
      <w:r>
        <w:rPr>
          <w:sz w:val="24"/>
        </w:rPr>
        <w:t>G</w:t>
      </w:r>
      <w:r w:rsidR="00FD3593" w:rsidRPr="00B1553F">
        <w:rPr>
          <w:sz w:val="24"/>
        </w:rPr>
        <w:t xml:space="preserve">o to </w:t>
      </w:r>
      <w:hyperlink r:id="rId8" w:history="1">
        <w:r w:rsidRPr="00B1553F">
          <w:rPr>
            <w:rStyle w:val="Hyperlink"/>
            <w:sz w:val="24"/>
          </w:rPr>
          <w:t>o365.wichita.edu</w:t>
        </w:r>
      </w:hyperlink>
    </w:p>
    <w:p w:rsidR="00B1553F" w:rsidRDefault="00E26EC9" w:rsidP="00B1553F">
      <w:pPr>
        <w:pStyle w:val="ListParagraph"/>
        <w:numPr>
          <w:ilvl w:val="0"/>
          <w:numId w:val="44"/>
        </w:numPr>
        <w:rPr>
          <w:sz w:val="24"/>
        </w:rPr>
      </w:pPr>
      <w:r>
        <w:rPr>
          <w:sz w:val="24"/>
        </w:rPr>
        <w:t>Log in</w:t>
      </w:r>
      <w:r w:rsidR="00B1553F">
        <w:rPr>
          <w:sz w:val="24"/>
        </w:rPr>
        <w:t>:</w:t>
      </w:r>
    </w:p>
    <w:p w:rsidR="00B1553F" w:rsidRDefault="00B1553F" w:rsidP="00B1553F">
      <w:pPr>
        <w:pStyle w:val="ListParagraph"/>
        <w:numPr>
          <w:ilvl w:val="1"/>
          <w:numId w:val="44"/>
        </w:numPr>
        <w:rPr>
          <w:sz w:val="24"/>
        </w:rPr>
      </w:pPr>
      <w:r>
        <w:rPr>
          <w:sz w:val="24"/>
        </w:rPr>
        <w:t xml:space="preserve">Username: your </w:t>
      </w:r>
      <w:r w:rsidRPr="0011316C">
        <w:rPr>
          <w:i/>
          <w:sz w:val="24"/>
        </w:rPr>
        <w:t>myWSUID</w:t>
      </w:r>
      <w:r w:rsidRPr="0011316C">
        <w:rPr>
          <w:sz w:val="24"/>
        </w:rPr>
        <w:t>@wichita.edu</w:t>
      </w:r>
      <w:r>
        <w:rPr>
          <w:sz w:val="24"/>
        </w:rPr>
        <w:t xml:space="preserve"> (e.g. </w:t>
      </w:r>
      <w:r w:rsidRPr="0011316C">
        <w:rPr>
          <w:sz w:val="24"/>
        </w:rPr>
        <w:t>A123Z987@wichita.edu</w:t>
      </w:r>
      <w:r>
        <w:rPr>
          <w:sz w:val="24"/>
        </w:rPr>
        <w:t>)</w:t>
      </w:r>
    </w:p>
    <w:p w:rsidR="00B1553F" w:rsidRDefault="00B1553F" w:rsidP="00B1553F">
      <w:pPr>
        <w:pStyle w:val="ListParagraph"/>
        <w:numPr>
          <w:ilvl w:val="1"/>
          <w:numId w:val="44"/>
        </w:numPr>
        <w:rPr>
          <w:sz w:val="24"/>
        </w:rPr>
      </w:pPr>
      <w:r>
        <w:rPr>
          <w:sz w:val="24"/>
        </w:rPr>
        <w:t xml:space="preserve">Your </w:t>
      </w:r>
      <w:r>
        <w:rPr>
          <w:i/>
          <w:sz w:val="24"/>
        </w:rPr>
        <w:t>myWSU</w:t>
      </w:r>
      <w:r>
        <w:rPr>
          <w:sz w:val="24"/>
        </w:rPr>
        <w:t xml:space="preserve"> </w:t>
      </w:r>
      <w:r w:rsidR="009D0D61">
        <w:rPr>
          <w:sz w:val="24"/>
        </w:rPr>
        <w:t xml:space="preserve">ID </w:t>
      </w:r>
      <w:r>
        <w:rPr>
          <w:sz w:val="24"/>
        </w:rPr>
        <w:t>Password</w:t>
      </w:r>
    </w:p>
    <w:p w:rsidR="00B1553F" w:rsidRDefault="00B1553F" w:rsidP="00B1553F">
      <w:pPr>
        <w:rPr>
          <w:sz w:val="24"/>
        </w:rPr>
      </w:pPr>
      <w:r>
        <w:rPr>
          <w:noProof/>
        </w:rPr>
        <w:lastRenderedPageBreak/>
        <w:drawing>
          <wp:inline distT="0" distB="0" distL="0" distR="0" wp14:anchorId="2021A5ED" wp14:editId="6CDD1261">
            <wp:extent cx="4678325" cy="2622561"/>
            <wp:effectExtent l="152400" t="152400" r="370205" b="368300"/>
            <wp:docPr id="5" name="Picture 5" descr="Log In Screen" title="Log In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9606" cy="2628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553F" w:rsidRDefault="00B1553F" w:rsidP="00B1553F">
      <w:pPr>
        <w:rPr>
          <w:sz w:val="24"/>
        </w:rPr>
      </w:pPr>
      <w:r>
        <w:rPr>
          <w:sz w:val="24"/>
        </w:rPr>
        <w:t>At the top of the screen,</w:t>
      </w:r>
      <w:r w:rsidR="00BE0CDC">
        <w:rPr>
          <w:sz w:val="24"/>
        </w:rPr>
        <w:t xml:space="preserve"> shown below,</w:t>
      </w:r>
      <w:r>
        <w:rPr>
          <w:sz w:val="24"/>
        </w:rPr>
        <w:t xml:space="preserve"> note the ability to </w:t>
      </w:r>
      <w:r w:rsidR="00DD2CE1">
        <w:rPr>
          <w:sz w:val="24"/>
        </w:rPr>
        <w:t>access various</w:t>
      </w:r>
      <w:r>
        <w:rPr>
          <w:sz w:val="24"/>
        </w:rPr>
        <w:t xml:space="preserve"> Microsoft Applications </w:t>
      </w:r>
      <w:r w:rsidR="00DD2CE1">
        <w:rPr>
          <w:sz w:val="24"/>
        </w:rPr>
        <w:t>online, without downloading</w:t>
      </w:r>
      <w:r w:rsidR="005052FA">
        <w:rPr>
          <w:sz w:val="24"/>
        </w:rPr>
        <w:t xml:space="preserve"> the</w:t>
      </w:r>
      <w:r w:rsidR="00BE0CDC">
        <w:rPr>
          <w:sz w:val="24"/>
        </w:rPr>
        <w:t>m</w:t>
      </w:r>
      <w:r w:rsidR="005052FA">
        <w:rPr>
          <w:sz w:val="24"/>
        </w:rPr>
        <w:t>.</w:t>
      </w:r>
      <w:r w:rsidR="009D0D61">
        <w:rPr>
          <w:sz w:val="24"/>
        </w:rPr>
        <w:t xml:space="preserve"> These can be accessed under “Apps” at the top of the screen, or by selecting the launcher grid in the upper left.</w:t>
      </w:r>
    </w:p>
    <w:p w:rsidR="00B1553F" w:rsidRDefault="00B1553F" w:rsidP="00B1553F">
      <w:pPr>
        <w:rPr>
          <w:sz w:val="24"/>
        </w:rPr>
      </w:pPr>
    </w:p>
    <w:p w:rsidR="00B1553F" w:rsidRDefault="00BE0CDC" w:rsidP="00B1553F">
      <w:pPr>
        <w:rPr>
          <w:sz w:val="24"/>
        </w:rPr>
      </w:pPr>
      <w:r>
        <w:rPr>
          <w:noProof/>
        </w:rPr>
        <w:drawing>
          <wp:inline distT="0" distB="0" distL="0" distR="0" wp14:anchorId="27BF15FC" wp14:editId="60CE7370">
            <wp:extent cx="5943600" cy="1246505"/>
            <wp:effectExtent l="152400" t="152400" r="361950" b="353695"/>
            <wp:docPr id="3" name="Picture 3" descr="Office 364 Home screen" title="Office 365 Hom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6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0CDC" w:rsidRDefault="00BE0CDC" w:rsidP="00B1553F">
      <w:pPr>
        <w:rPr>
          <w:sz w:val="24"/>
        </w:rPr>
      </w:pPr>
    </w:p>
    <w:p w:rsidR="00B1553F" w:rsidRDefault="00B1553F" w:rsidP="00B1553F">
      <w:pPr>
        <w:pStyle w:val="ListParagraph"/>
        <w:numPr>
          <w:ilvl w:val="0"/>
          <w:numId w:val="44"/>
        </w:numPr>
        <w:rPr>
          <w:sz w:val="24"/>
        </w:rPr>
      </w:pPr>
      <w:r>
        <w:rPr>
          <w:sz w:val="24"/>
        </w:rPr>
        <w:t xml:space="preserve">To download desktop applications, select Install </w:t>
      </w:r>
      <w:r w:rsidRPr="00B1553F">
        <w:rPr>
          <w:b/>
          <w:sz w:val="24"/>
        </w:rPr>
        <w:t>Office Apps</w:t>
      </w:r>
      <w:r>
        <w:rPr>
          <w:sz w:val="24"/>
        </w:rPr>
        <w:t xml:space="preserve"> in the upper right, and select the first option with the down arrow.</w:t>
      </w:r>
    </w:p>
    <w:p w:rsidR="00B1553F" w:rsidRPr="00B1553F" w:rsidRDefault="00B1553F" w:rsidP="00B1553F">
      <w:pPr>
        <w:rPr>
          <w:sz w:val="24"/>
        </w:rPr>
      </w:pPr>
      <w:r>
        <w:rPr>
          <w:noProof/>
        </w:rPr>
        <w:lastRenderedPageBreak/>
        <w:drawing>
          <wp:inline distT="0" distB="0" distL="0" distR="0" wp14:anchorId="1094DA08" wp14:editId="4F476D84">
            <wp:extent cx="3019646" cy="1846726"/>
            <wp:effectExtent l="152400" t="152400" r="352425" b="363220"/>
            <wp:docPr id="15" name="Picture 15" descr="Install Office Apps Drop Down" title="Install Office Apps Drop 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1528" cy="18539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553F" w:rsidRDefault="00B1553F" w:rsidP="00B1553F">
      <w:pPr>
        <w:pStyle w:val="ListParagraph"/>
        <w:numPr>
          <w:ilvl w:val="0"/>
          <w:numId w:val="44"/>
        </w:numPr>
        <w:rPr>
          <w:sz w:val="24"/>
        </w:rPr>
      </w:pPr>
      <w:r>
        <w:rPr>
          <w:sz w:val="24"/>
        </w:rPr>
        <w:t>Users may be asked to enter login credentials again upon installation.</w:t>
      </w:r>
    </w:p>
    <w:p w:rsidR="00B1553F" w:rsidRPr="00A73487" w:rsidRDefault="00B1553F" w:rsidP="00AE329B">
      <w:pPr>
        <w:pStyle w:val="ListParagraph"/>
        <w:numPr>
          <w:ilvl w:val="0"/>
          <w:numId w:val="44"/>
        </w:numPr>
        <w:rPr>
          <w:sz w:val="24"/>
        </w:rPr>
      </w:pPr>
      <w:r w:rsidRPr="00DD2CE1">
        <w:rPr>
          <w:sz w:val="24"/>
        </w:rPr>
        <w:t xml:space="preserve">At any point, check the number </w:t>
      </w:r>
      <w:r w:rsidR="00DD2CE1">
        <w:rPr>
          <w:sz w:val="24"/>
        </w:rPr>
        <w:t>of active installations by clicking on</w:t>
      </w:r>
      <w:r w:rsidR="009D0D61">
        <w:rPr>
          <w:sz w:val="24"/>
        </w:rPr>
        <w:t xml:space="preserve"> your</w:t>
      </w:r>
      <w:r w:rsidR="00DD2CE1">
        <w:rPr>
          <w:sz w:val="24"/>
        </w:rPr>
        <w:t xml:space="preserve"> initials in upper right and selecting </w:t>
      </w:r>
      <w:r w:rsidR="00DD2CE1" w:rsidRPr="00DD2CE1">
        <w:rPr>
          <w:b/>
          <w:sz w:val="24"/>
        </w:rPr>
        <w:t>My Account</w:t>
      </w:r>
      <w:r w:rsidR="00DD2CE1">
        <w:rPr>
          <w:b/>
          <w:sz w:val="24"/>
        </w:rPr>
        <w:t>.</w:t>
      </w:r>
      <w:r w:rsidR="00A73487">
        <w:rPr>
          <w:b/>
          <w:sz w:val="24"/>
        </w:rPr>
        <w:t xml:space="preserve"> </w:t>
      </w:r>
    </w:p>
    <w:p w:rsidR="00A73487" w:rsidRPr="00A73487" w:rsidRDefault="00A73487" w:rsidP="00A73487">
      <w:pPr>
        <w:pStyle w:val="ListParagraph"/>
        <w:numPr>
          <w:ilvl w:val="1"/>
          <w:numId w:val="44"/>
        </w:numPr>
        <w:rPr>
          <w:sz w:val="24"/>
        </w:rPr>
      </w:pPr>
      <w:r w:rsidRPr="00A73487">
        <w:rPr>
          <w:sz w:val="24"/>
        </w:rPr>
        <w:t>A total of five (5) installations of Office 365 are allowed on PCs, Macs, tablets or smart phones.</w:t>
      </w:r>
    </w:p>
    <w:p w:rsidR="00DD2CE1" w:rsidRDefault="00DD2CE1" w:rsidP="00DD2CE1">
      <w:pPr>
        <w:rPr>
          <w:sz w:val="24"/>
        </w:rPr>
      </w:pPr>
    </w:p>
    <w:p w:rsidR="00DD2CE1" w:rsidRDefault="00DD2CE1" w:rsidP="00DD2CE1">
      <w:pPr>
        <w:rPr>
          <w:sz w:val="24"/>
        </w:rPr>
      </w:pPr>
      <w:r>
        <w:rPr>
          <w:noProof/>
        </w:rPr>
        <w:drawing>
          <wp:inline distT="0" distB="0" distL="0" distR="0" wp14:anchorId="1005FFFA" wp14:editId="550194E7">
            <wp:extent cx="1959459" cy="2317897"/>
            <wp:effectExtent l="152400" t="152400" r="365125" b="368300"/>
            <wp:docPr id="16" name="Picture 16" descr="My Account Link" title="My Account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6999" cy="23268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D2CE1" w:rsidRPr="00DD2CE1" w:rsidRDefault="00DD2CE1" w:rsidP="00DD2CE1">
      <w:pPr>
        <w:rPr>
          <w:sz w:val="24"/>
        </w:rPr>
      </w:pPr>
    </w:p>
    <w:p w:rsidR="00C0272E" w:rsidRDefault="00D33E10" w:rsidP="00C0272E">
      <w:pPr>
        <w:rPr>
          <w:rStyle w:val="Hyperlink"/>
          <w:b/>
        </w:rPr>
      </w:pPr>
      <w:hyperlink w:anchor="Beginning" w:history="1">
        <w:r w:rsidR="00C0272E">
          <w:rPr>
            <w:rStyle w:val="Hyperlink"/>
            <w:b/>
          </w:rPr>
          <w:t>Back to Top</w:t>
        </w:r>
      </w:hyperlink>
    </w:p>
    <w:p w:rsidR="00C0272E" w:rsidRPr="00C0272E" w:rsidRDefault="00C0272E" w:rsidP="00C0272E"/>
    <w:p w:rsidR="00DD2CE1" w:rsidRDefault="00DD2CE1" w:rsidP="003836B4">
      <w:pPr>
        <w:pStyle w:val="Ban9-Heading1"/>
      </w:pPr>
      <w:bookmarkStart w:id="9" w:name="_Toc517966681"/>
      <w:bookmarkStart w:id="10" w:name="_Toc517962631"/>
      <w:bookmarkStart w:id="11" w:name="Questions"/>
      <w:bookmarkEnd w:id="7"/>
      <w:r>
        <w:t>myWSU</w:t>
      </w:r>
      <w:bookmarkEnd w:id="9"/>
    </w:p>
    <w:p w:rsidR="00DD2CE1" w:rsidRDefault="00DD2CE1" w:rsidP="00DD2CE1">
      <w:pPr>
        <w:rPr>
          <w:sz w:val="24"/>
        </w:rPr>
      </w:pPr>
      <w:r w:rsidRPr="00DD2CE1">
        <w:rPr>
          <w:sz w:val="24"/>
        </w:rPr>
        <w:t xml:space="preserve">Users may also </w:t>
      </w:r>
      <w:r>
        <w:rPr>
          <w:sz w:val="24"/>
        </w:rPr>
        <w:t xml:space="preserve">access the 365 subscription by logging in to </w:t>
      </w:r>
      <w:r w:rsidRPr="00DD2CE1">
        <w:rPr>
          <w:i/>
          <w:sz w:val="24"/>
        </w:rPr>
        <w:t>myWSU</w:t>
      </w:r>
      <w:r>
        <w:rPr>
          <w:sz w:val="24"/>
        </w:rPr>
        <w:t xml:space="preserve"> and selecting the Office 365 icon in the upper right.</w:t>
      </w:r>
    </w:p>
    <w:p w:rsidR="00DD2CE1" w:rsidRDefault="00DD2CE1" w:rsidP="00DD2CE1">
      <w:pPr>
        <w:rPr>
          <w:sz w:val="24"/>
        </w:rPr>
      </w:pPr>
    </w:p>
    <w:p w:rsidR="00DD2CE1" w:rsidRPr="00DD2CE1" w:rsidRDefault="00DD2CE1" w:rsidP="00DD2CE1">
      <w:pPr>
        <w:rPr>
          <w:sz w:val="24"/>
        </w:rPr>
      </w:pPr>
      <w:r>
        <w:rPr>
          <w:noProof/>
        </w:rPr>
        <w:lastRenderedPageBreak/>
        <w:drawing>
          <wp:inline distT="0" distB="0" distL="0" distR="0" wp14:anchorId="121A7207" wp14:editId="5D2F2352">
            <wp:extent cx="4082902" cy="1138938"/>
            <wp:effectExtent l="152400" t="152400" r="356235" b="366395"/>
            <wp:docPr id="17" name="Picture 17" descr="Office 365 logo in myWSU" title="Office 365 logo in myW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3396" cy="11502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836B4" w:rsidRDefault="003836B4" w:rsidP="003836B4">
      <w:pPr>
        <w:pStyle w:val="Ban9-Heading1"/>
      </w:pPr>
      <w:bookmarkStart w:id="12" w:name="_Toc517966682"/>
      <w:r>
        <w:t>Questions?</w:t>
      </w:r>
      <w:bookmarkEnd w:id="10"/>
      <w:bookmarkEnd w:id="12"/>
    </w:p>
    <w:p w:rsidR="003836B4" w:rsidRDefault="003836B4" w:rsidP="003836B4">
      <w:pPr>
        <w:pStyle w:val="Ban9-Heading2"/>
      </w:pPr>
      <w:bookmarkStart w:id="13" w:name="_Toc517962632"/>
      <w:bookmarkEnd w:id="11"/>
      <w:r>
        <w:t>Contact information</w:t>
      </w:r>
      <w:bookmarkEnd w:id="13"/>
    </w:p>
    <w:p w:rsidR="003836B4" w:rsidRDefault="003836B4" w:rsidP="007960D3">
      <w:r>
        <w:t>Password Assistance:</w:t>
      </w:r>
    </w:p>
    <w:p w:rsidR="003836B4" w:rsidRDefault="009D0D61" w:rsidP="000E0B4A">
      <w:pPr>
        <w:pStyle w:val="ListParagraph"/>
        <w:numPr>
          <w:ilvl w:val="0"/>
          <w:numId w:val="5"/>
        </w:numPr>
      </w:pPr>
      <w:r>
        <w:t xml:space="preserve">ITS </w:t>
      </w:r>
      <w:r w:rsidR="003836B4">
        <w:t xml:space="preserve">Technology Help Desk:  (316) 978-HELP or </w:t>
      </w:r>
      <w:hyperlink r:id="rId14" w:history="1">
        <w:r w:rsidR="003836B4" w:rsidRPr="00733EE3">
          <w:rPr>
            <w:rStyle w:val="Hyperlink"/>
          </w:rPr>
          <w:t>helpdesk@wichita.edu</w:t>
        </w:r>
      </w:hyperlink>
    </w:p>
    <w:p w:rsidR="003836B4" w:rsidRDefault="003836B4" w:rsidP="003836B4"/>
    <w:p w:rsidR="003836B4" w:rsidRDefault="003836B4" w:rsidP="003836B4"/>
    <w:p w:rsidR="009957EE" w:rsidRPr="009957EE" w:rsidRDefault="00D33E10" w:rsidP="003836B4">
      <w:pPr>
        <w:rPr>
          <w:b/>
        </w:rPr>
      </w:pPr>
      <w:hyperlink w:anchor="Beginning" w:history="1">
        <w:r w:rsidR="00C50AC3">
          <w:rPr>
            <w:rStyle w:val="Hyperlink"/>
            <w:b/>
          </w:rPr>
          <w:t>Back to Top</w:t>
        </w:r>
      </w:hyperlink>
    </w:p>
    <w:sectPr w:rsidR="009957EE" w:rsidRPr="009957EE" w:rsidSect="00295A55">
      <w:headerReference w:type="default" r:id="rId15"/>
      <w:footerReference w:type="default" r:id="rId1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E10" w:rsidRDefault="00D33E10" w:rsidP="00E61F35">
      <w:r>
        <w:separator/>
      </w:r>
    </w:p>
  </w:endnote>
  <w:endnote w:type="continuationSeparator" w:id="0">
    <w:p w:rsidR="00D33E10" w:rsidRDefault="00D33E10" w:rsidP="00E6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93218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73487" w:rsidRDefault="00A73487">
            <w:pPr>
              <w:pStyle w:val="Footer"/>
              <w:jc w:val="right"/>
            </w:pPr>
            <w:r w:rsidRPr="00A73487">
              <w:rPr>
                <w:b/>
              </w:rPr>
              <w:t>Microsoft 365</w:t>
            </w:r>
            <w:r w:rsidR="008A04B6">
              <w:tab/>
            </w: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078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0784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73487" w:rsidRDefault="00A73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E10" w:rsidRDefault="00D33E10" w:rsidP="00E61F35">
      <w:r>
        <w:separator/>
      </w:r>
    </w:p>
  </w:footnote>
  <w:footnote w:type="continuationSeparator" w:id="0">
    <w:p w:rsidR="00D33E10" w:rsidRDefault="00D33E10" w:rsidP="00E6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6AE" w:rsidRPr="00295A55" w:rsidRDefault="001C16AE" w:rsidP="00295A55">
    <w:pPr>
      <w:pStyle w:val="Header"/>
      <w:rPr>
        <w:i/>
        <w:sz w:val="2"/>
        <w:szCs w:val="2"/>
      </w:rPr>
    </w:pPr>
    <w:r w:rsidRPr="00295A55">
      <w:rPr>
        <w:noProof/>
        <w:sz w:val="2"/>
        <w:szCs w:val="2"/>
      </w:rPr>
      <w:drawing>
        <wp:inline distT="0" distB="0" distL="0" distR="0">
          <wp:extent cx="1645920" cy="460307"/>
          <wp:effectExtent l="0" t="0" r="0" b="0"/>
          <wp:docPr id="1" name="Picture 1" descr="WSU Logo" title="W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u_horizontal_color_we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2" t="11678" r="5588" b="6481"/>
                  <a:stretch/>
                </pic:blipFill>
                <pic:spPr bwMode="auto">
                  <a:xfrm>
                    <a:off x="0" y="0"/>
                    <a:ext cx="1650468" cy="461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C16AE" w:rsidRPr="00FF1B3B" w:rsidRDefault="001C16AE" w:rsidP="00CD0A3A">
    <w:pPr>
      <w:pStyle w:val="Header"/>
      <w:rPr>
        <w:i/>
        <w:sz w:val="16"/>
        <w:szCs w:val="16"/>
      </w:rPr>
    </w:pPr>
    <w:r w:rsidRPr="00182C7F">
      <w:rPr>
        <w:i/>
        <w:sz w:val="16"/>
        <w:szCs w:val="16"/>
      </w:rPr>
      <w:t xml:space="preserve">Last Updated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DATE \@ "MMMM d, yyyy" </w:instrText>
    </w:r>
    <w:r>
      <w:rPr>
        <w:i/>
        <w:sz w:val="16"/>
        <w:szCs w:val="16"/>
      </w:rPr>
      <w:fldChar w:fldCharType="separate"/>
    </w:r>
    <w:r w:rsidR="0083512F">
      <w:rPr>
        <w:i/>
        <w:noProof/>
        <w:sz w:val="16"/>
        <w:szCs w:val="16"/>
      </w:rPr>
      <w:t>July 17, 2018</w:t>
    </w:r>
    <w:r>
      <w:rPr>
        <w:i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5pt;height:45pt" o:bullet="t">
        <v:imagedata r:id="rId1" o:title="SmInformation"/>
      </v:shape>
    </w:pict>
  </w:numPicBullet>
  <w:abstractNum w:abstractNumId="0" w15:restartNumberingAfterBreak="0">
    <w:nsid w:val="042A6060"/>
    <w:multiLevelType w:val="multilevel"/>
    <w:tmpl w:val="79D2E2EC"/>
    <w:numStyleLink w:val="SectionOutline"/>
  </w:abstractNum>
  <w:abstractNum w:abstractNumId="1" w15:restartNumberingAfterBreak="0">
    <w:nsid w:val="0AB45E64"/>
    <w:multiLevelType w:val="hybridMultilevel"/>
    <w:tmpl w:val="03A889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C6A77"/>
    <w:multiLevelType w:val="hybridMultilevel"/>
    <w:tmpl w:val="C34A9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619C7"/>
    <w:multiLevelType w:val="hybridMultilevel"/>
    <w:tmpl w:val="C13EE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512D"/>
    <w:multiLevelType w:val="hybridMultilevel"/>
    <w:tmpl w:val="917004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16A2"/>
    <w:multiLevelType w:val="hybridMultilevel"/>
    <w:tmpl w:val="5C7C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5F0D"/>
    <w:multiLevelType w:val="hybridMultilevel"/>
    <w:tmpl w:val="97DC7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C4728"/>
    <w:multiLevelType w:val="multilevel"/>
    <w:tmpl w:val="24AC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A5A9B"/>
    <w:multiLevelType w:val="hybridMultilevel"/>
    <w:tmpl w:val="CD76B77C"/>
    <w:lvl w:ilvl="0" w:tplc="C896D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250EE"/>
    <w:multiLevelType w:val="hybridMultilevel"/>
    <w:tmpl w:val="8D92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C07EC"/>
    <w:multiLevelType w:val="hybridMultilevel"/>
    <w:tmpl w:val="326EE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30817"/>
    <w:multiLevelType w:val="hybridMultilevel"/>
    <w:tmpl w:val="787EF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07BE8"/>
    <w:multiLevelType w:val="hybridMultilevel"/>
    <w:tmpl w:val="E50CB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36B90"/>
    <w:multiLevelType w:val="hybridMultilevel"/>
    <w:tmpl w:val="0EB0D87E"/>
    <w:lvl w:ilvl="0" w:tplc="F2265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10C96"/>
    <w:multiLevelType w:val="hybridMultilevel"/>
    <w:tmpl w:val="2A648B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73227"/>
    <w:multiLevelType w:val="multilevel"/>
    <w:tmpl w:val="6B5E68C4"/>
    <w:styleLink w:val="Steps"/>
    <w:lvl w:ilvl="0">
      <w:start w:val="1"/>
      <w:numFmt w:val="none"/>
      <w:pStyle w:val="UnitLine"/>
      <w:suff w:val="nothing"/>
      <w:lvlText w:val="%1"/>
      <w:lvlJc w:val="left"/>
      <w:pPr>
        <w:ind w:left="1440" w:firstLine="0"/>
      </w:pPr>
      <w:rPr>
        <w:rFonts w:hint="default"/>
      </w:rPr>
    </w:lvl>
    <w:lvl w:ilvl="1">
      <w:start w:val="1"/>
      <w:numFmt w:val="decimal"/>
      <w:pStyle w:val="Step1"/>
      <w:lvlText w:val="%2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upperLetter"/>
      <w:pStyle w:val="Step2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bullet"/>
      <w:pStyle w:val="Note"/>
      <w:lvlText w:val=""/>
      <w:lvlPicBulletId w:val="0"/>
      <w:lvlJc w:val="left"/>
      <w:pPr>
        <w:ind w:left="2880" w:hanging="720"/>
      </w:pPr>
      <w:rPr>
        <w:rFonts w:ascii="Symbol" w:hAnsi="Symbol" w:hint="default"/>
        <w:color w:val="auto"/>
        <w:w w:val="100"/>
        <w:position w:val="0"/>
        <w:sz w:val="22"/>
      </w:rPr>
    </w:lvl>
    <w:lvl w:ilvl="4">
      <w:start w:val="1"/>
      <w:numFmt w:val="lowerRoman"/>
      <w:pStyle w:val="Step3"/>
      <w:lvlText w:val="%5."/>
      <w:lvlJc w:val="right"/>
      <w:pPr>
        <w:ind w:left="3600" w:hanging="720"/>
      </w:pPr>
      <w:rPr>
        <w:rFonts w:hint="default"/>
        <w:color w:val="auto"/>
        <w:position w:val="0"/>
        <w:sz w:val="22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sz w:val="28"/>
      </w:rPr>
    </w:lvl>
    <w:lvl w:ilvl="6">
      <w:start w:val="1"/>
      <w:numFmt w:val="none"/>
      <w:lvlText w:val="%7"/>
      <w:lvlJc w:val="left"/>
      <w:pPr>
        <w:tabs>
          <w:tab w:val="num" w:pos="3600"/>
        </w:tabs>
        <w:ind w:left="3600" w:hanging="720"/>
      </w:pPr>
      <w:rPr>
        <w:rFonts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-6120"/>
        </w:tabs>
        <w:ind w:left="-7056" w:firstLine="93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7200"/>
        </w:tabs>
        <w:ind w:left="-8136" w:firstLine="936"/>
      </w:pPr>
      <w:rPr>
        <w:rFonts w:hint="default"/>
      </w:rPr>
    </w:lvl>
  </w:abstractNum>
  <w:abstractNum w:abstractNumId="16" w15:restartNumberingAfterBreak="0">
    <w:nsid w:val="34DB73FF"/>
    <w:multiLevelType w:val="hybridMultilevel"/>
    <w:tmpl w:val="11286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6173B"/>
    <w:multiLevelType w:val="hybridMultilevel"/>
    <w:tmpl w:val="83D85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A0AAF"/>
    <w:multiLevelType w:val="hybridMultilevel"/>
    <w:tmpl w:val="3BFA4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83515"/>
    <w:multiLevelType w:val="hybridMultilevel"/>
    <w:tmpl w:val="49D004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10D22"/>
    <w:multiLevelType w:val="hybridMultilevel"/>
    <w:tmpl w:val="5EF41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972C9"/>
    <w:multiLevelType w:val="hybridMultilevel"/>
    <w:tmpl w:val="EEA49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52B69"/>
    <w:multiLevelType w:val="hybridMultilevel"/>
    <w:tmpl w:val="8BFA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E2BBC"/>
    <w:multiLevelType w:val="hybridMultilevel"/>
    <w:tmpl w:val="256868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57780"/>
    <w:multiLevelType w:val="hybridMultilevel"/>
    <w:tmpl w:val="FD0AF9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9D5395"/>
    <w:multiLevelType w:val="hybridMultilevel"/>
    <w:tmpl w:val="6A0CE7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0F43D4"/>
    <w:multiLevelType w:val="hybridMultilevel"/>
    <w:tmpl w:val="C974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95047"/>
    <w:multiLevelType w:val="hybridMultilevel"/>
    <w:tmpl w:val="F42832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224D2"/>
    <w:multiLevelType w:val="hybridMultilevel"/>
    <w:tmpl w:val="170E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30A9A"/>
    <w:multiLevelType w:val="hybridMultilevel"/>
    <w:tmpl w:val="69A09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872A4"/>
    <w:multiLevelType w:val="hybridMultilevel"/>
    <w:tmpl w:val="7BBAED9C"/>
    <w:lvl w:ilvl="0" w:tplc="E9EEE1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80D1F"/>
    <w:multiLevelType w:val="multilevel"/>
    <w:tmpl w:val="79D2E2EC"/>
    <w:styleLink w:val="SectionOutline"/>
    <w:lvl w:ilvl="0">
      <w:start w:val="1"/>
      <w:numFmt w:val="upperLetter"/>
      <w:pStyle w:val="SectionLetter1a"/>
      <w:suff w:val="nothing"/>
      <w:lvlText w:val="%1"/>
      <w:lvlJc w:val="left"/>
      <w:pPr>
        <w:ind w:left="0" w:firstLine="75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1D90054"/>
    <w:multiLevelType w:val="hybridMultilevel"/>
    <w:tmpl w:val="86981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B182B"/>
    <w:multiLevelType w:val="hybridMultilevel"/>
    <w:tmpl w:val="623C2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32BA2"/>
    <w:multiLevelType w:val="hybridMultilevel"/>
    <w:tmpl w:val="20F6D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60C10"/>
    <w:multiLevelType w:val="hybridMultilevel"/>
    <w:tmpl w:val="7992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B0811"/>
    <w:multiLevelType w:val="hybridMultilevel"/>
    <w:tmpl w:val="1500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92F9A"/>
    <w:multiLevelType w:val="hybridMultilevel"/>
    <w:tmpl w:val="6F242A1A"/>
    <w:lvl w:ilvl="0" w:tplc="9CF00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D0223"/>
    <w:multiLevelType w:val="hybridMultilevel"/>
    <w:tmpl w:val="381E36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652E5"/>
    <w:multiLevelType w:val="hybridMultilevel"/>
    <w:tmpl w:val="C85AD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D0E45"/>
    <w:multiLevelType w:val="hybridMultilevel"/>
    <w:tmpl w:val="8C08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97773"/>
    <w:multiLevelType w:val="hybridMultilevel"/>
    <w:tmpl w:val="C30AD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C6DC2"/>
    <w:multiLevelType w:val="hybridMultilevel"/>
    <w:tmpl w:val="B2D04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E407A"/>
    <w:multiLevelType w:val="hybridMultilevel"/>
    <w:tmpl w:val="A544ADD4"/>
    <w:lvl w:ilvl="0" w:tplc="B4E66C66">
      <w:start w:val="1"/>
      <w:numFmt w:val="bullet"/>
      <w:pStyle w:val="BulletedTopicTex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B751CC4"/>
    <w:multiLevelType w:val="hybridMultilevel"/>
    <w:tmpl w:val="4372D36C"/>
    <w:lvl w:ilvl="0" w:tplc="954E4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1"/>
  </w:num>
  <w:num w:numId="3">
    <w:abstractNumId w:val="1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7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39"/>
  </w:num>
  <w:num w:numId="12">
    <w:abstractNumId w:val="18"/>
  </w:num>
  <w:num w:numId="13">
    <w:abstractNumId w:val="28"/>
  </w:num>
  <w:num w:numId="14">
    <w:abstractNumId w:val="42"/>
  </w:num>
  <w:num w:numId="15">
    <w:abstractNumId w:val="29"/>
  </w:num>
  <w:num w:numId="16">
    <w:abstractNumId w:val="19"/>
  </w:num>
  <w:num w:numId="17">
    <w:abstractNumId w:val="26"/>
  </w:num>
  <w:num w:numId="18">
    <w:abstractNumId w:val="36"/>
  </w:num>
  <w:num w:numId="19">
    <w:abstractNumId w:val="30"/>
  </w:num>
  <w:num w:numId="20">
    <w:abstractNumId w:val="40"/>
  </w:num>
  <w:num w:numId="21">
    <w:abstractNumId w:val="32"/>
  </w:num>
  <w:num w:numId="22">
    <w:abstractNumId w:val="35"/>
  </w:num>
  <w:num w:numId="23">
    <w:abstractNumId w:val="41"/>
  </w:num>
  <w:num w:numId="24">
    <w:abstractNumId w:val="3"/>
  </w:num>
  <w:num w:numId="25">
    <w:abstractNumId w:val="9"/>
  </w:num>
  <w:num w:numId="26">
    <w:abstractNumId w:val="12"/>
  </w:num>
  <w:num w:numId="27">
    <w:abstractNumId w:val="33"/>
  </w:num>
  <w:num w:numId="28">
    <w:abstractNumId w:val="27"/>
  </w:num>
  <w:num w:numId="29">
    <w:abstractNumId w:val="38"/>
  </w:num>
  <w:num w:numId="30">
    <w:abstractNumId w:val="20"/>
  </w:num>
  <w:num w:numId="31">
    <w:abstractNumId w:val="21"/>
  </w:num>
  <w:num w:numId="32">
    <w:abstractNumId w:val="25"/>
  </w:num>
  <w:num w:numId="33">
    <w:abstractNumId w:val="11"/>
  </w:num>
  <w:num w:numId="34">
    <w:abstractNumId w:val="23"/>
  </w:num>
  <w:num w:numId="35">
    <w:abstractNumId w:val="16"/>
  </w:num>
  <w:num w:numId="36">
    <w:abstractNumId w:val="10"/>
  </w:num>
  <w:num w:numId="37">
    <w:abstractNumId w:val="34"/>
  </w:num>
  <w:num w:numId="38">
    <w:abstractNumId w:val="1"/>
  </w:num>
  <w:num w:numId="39">
    <w:abstractNumId w:val="17"/>
  </w:num>
  <w:num w:numId="40">
    <w:abstractNumId w:val="7"/>
  </w:num>
  <w:num w:numId="41">
    <w:abstractNumId w:val="13"/>
  </w:num>
  <w:num w:numId="42">
    <w:abstractNumId w:val="44"/>
  </w:num>
  <w:num w:numId="43">
    <w:abstractNumId w:val="14"/>
  </w:num>
  <w:num w:numId="44">
    <w:abstractNumId w:val="5"/>
  </w:num>
  <w:num w:numId="45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hideSpellingErrors/>
  <w:hideGrammaticalError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68"/>
    <w:rsid w:val="000009E1"/>
    <w:rsid w:val="000242AF"/>
    <w:rsid w:val="000327D4"/>
    <w:rsid w:val="00040A09"/>
    <w:rsid w:val="00052165"/>
    <w:rsid w:val="00054B31"/>
    <w:rsid w:val="00054DDC"/>
    <w:rsid w:val="00084F7A"/>
    <w:rsid w:val="000B057A"/>
    <w:rsid w:val="000B21D1"/>
    <w:rsid w:val="000C4627"/>
    <w:rsid w:val="000D03E3"/>
    <w:rsid w:val="000D7E6D"/>
    <w:rsid w:val="000E0B4A"/>
    <w:rsid w:val="000F44BE"/>
    <w:rsid w:val="001048A5"/>
    <w:rsid w:val="00107847"/>
    <w:rsid w:val="0011316C"/>
    <w:rsid w:val="00115603"/>
    <w:rsid w:val="001314EE"/>
    <w:rsid w:val="001373EF"/>
    <w:rsid w:val="00146B7D"/>
    <w:rsid w:val="00163ACD"/>
    <w:rsid w:val="00165A5A"/>
    <w:rsid w:val="0017747B"/>
    <w:rsid w:val="00181B3D"/>
    <w:rsid w:val="00182C7F"/>
    <w:rsid w:val="00185724"/>
    <w:rsid w:val="00186CF7"/>
    <w:rsid w:val="001961CA"/>
    <w:rsid w:val="00197648"/>
    <w:rsid w:val="00197F98"/>
    <w:rsid w:val="001A38A1"/>
    <w:rsid w:val="001B30ED"/>
    <w:rsid w:val="001B4971"/>
    <w:rsid w:val="001C0028"/>
    <w:rsid w:val="001C16AE"/>
    <w:rsid w:val="001D0989"/>
    <w:rsid w:val="001D1E4A"/>
    <w:rsid w:val="001D38B5"/>
    <w:rsid w:val="001E7C35"/>
    <w:rsid w:val="001F0EE6"/>
    <w:rsid w:val="001F3566"/>
    <w:rsid w:val="001F36C0"/>
    <w:rsid w:val="001F59E8"/>
    <w:rsid w:val="001F607F"/>
    <w:rsid w:val="001F632A"/>
    <w:rsid w:val="0021004C"/>
    <w:rsid w:val="00216926"/>
    <w:rsid w:val="002234F5"/>
    <w:rsid w:val="00223B60"/>
    <w:rsid w:val="00226F87"/>
    <w:rsid w:val="00230219"/>
    <w:rsid w:val="002317A8"/>
    <w:rsid w:val="00246127"/>
    <w:rsid w:val="00251C0E"/>
    <w:rsid w:val="0027394A"/>
    <w:rsid w:val="00274BD1"/>
    <w:rsid w:val="0027728E"/>
    <w:rsid w:val="00295A55"/>
    <w:rsid w:val="00297497"/>
    <w:rsid w:val="002F6992"/>
    <w:rsid w:val="00300024"/>
    <w:rsid w:val="003029C4"/>
    <w:rsid w:val="00304ED5"/>
    <w:rsid w:val="003075FB"/>
    <w:rsid w:val="003219B1"/>
    <w:rsid w:val="00322288"/>
    <w:rsid w:val="00323138"/>
    <w:rsid w:val="00325329"/>
    <w:rsid w:val="00335B92"/>
    <w:rsid w:val="00344FFC"/>
    <w:rsid w:val="00360BF7"/>
    <w:rsid w:val="00365739"/>
    <w:rsid w:val="003718E1"/>
    <w:rsid w:val="00377378"/>
    <w:rsid w:val="003836B4"/>
    <w:rsid w:val="00390E28"/>
    <w:rsid w:val="003B0236"/>
    <w:rsid w:val="003D01AA"/>
    <w:rsid w:val="003D2FEF"/>
    <w:rsid w:val="003D44BA"/>
    <w:rsid w:val="003D7D94"/>
    <w:rsid w:val="003E2D11"/>
    <w:rsid w:val="003E360A"/>
    <w:rsid w:val="003E37D2"/>
    <w:rsid w:val="003E79A2"/>
    <w:rsid w:val="003F0E97"/>
    <w:rsid w:val="0040246D"/>
    <w:rsid w:val="00421F98"/>
    <w:rsid w:val="00425780"/>
    <w:rsid w:val="00427801"/>
    <w:rsid w:val="00427D41"/>
    <w:rsid w:val="0043536F"/>
    <w:rsid w:val="00444B61"/>
    <w:rsid w:val="00447801"/>
    <w:rsid w:val="004602AD"/>
    <w:rsid w:val="00461C44"/>
    <w:rsid w:val="004641A6"/>
    <w:rsid w:val="004847E6"/>
    <w:rsid w:val="00497457"/>
    <w:rsid w:val="004B587B"/>
    <w:rsid w:val="004B7124"/>
    <w:rsid w:val="004C1393"/>
    <w:rsid w:val="004C2837"/>
    <w:rsid w:val="004C5807"/>
    <w:rsid w:val="004D2312"/>
    <w:rsid w:val="004D2921"/>
    <w:rsid w:val="004D45E9"/>
    <w:rsid w:val="004E6EE3"/>
    <w:rsid w:val="004F3409"/>
    <w:rsid w:val="005052FA"/>
    <w:rsid w:val="0050713D"/>
    <w:rsid w:val="00513DCA"/>
    <w:rsid w:val="005154B2"/>
    <w:rsid w:val="005300BD"/>
    <w:rsid w:val="00540742"/>
    <w:rsid w:val="0055754E"/>
    <w:rsid w:val="005671AB"/>
    <w:rsid w:val="0057351F"/>
    <w:rsid w:val="00582E08"/>
    <w:rsid w:val="00586428"/>
    <w:rsid w:val="00592352"/>
    <w:rsid w:val="00596AEB"/>
    <w:rsid w:val="005A0841"/>
    <w:rsid w:val="005A2FA3"/>
    <w:rsid w:val="005A74D2"/>
    <w:rsid w:val="005D6FC3"/>
    <w:rsid w:val="005F1456"/>
    <w:rsid w:val="005F6557"/>
    <w:rsid w:val="00616B3A"/>
    <w:rsid w:val="00621055"/>
    <w:rsid w:val="00624A7C"/>
    <w:rsid w:val="00633224"/>
    <w:rsid w:val="00634DCF"/>
    <w:rsid w:val="006402D4"/>
    <w:rsid w:val="006619E9"/>
    <w:rsid w:val="006650B4"/>
    <w:rsid w:val="006663BF"/>
    <w:rsid w:val="0067542B"/>
    <w:rsid w:val="006846A6"/>
    <w:rsid w:val="006866C9"/>
    <w:rsid w:val="0069337A"/>
    <w:rsid w:val="00696CAB"/>
    <w:rsid w:val="006A57BC"/>
    <w:rsid w:val="006B09B0"/>
    <w:rsid w:val="006B40AF"/>
    <w:rsid w:val="006C52C6"/>
    <w:rsid w:val="006C56FA"/>
    <w:rsid w:val="006E1112"/>
    <w:rsid w:val="006E43FF"/>
    <w:rsid w:val="006E46E5"/>
    <w:rsid w:val="006F1929"/>
    <w:rsid w:val="006F4026"/>
    <w:rsid w:val="00721E58"/>
    <w:rsid w:val="00730D02"/>
    <w:rsid w:val="00731E92"/>
    <w:rsid w:val="00733F86"/>
    <w:rsid w:val="00734658"/>
    <w:rsid w:val="00747171"/>
    <w:rsid w:val="00751934"/>
    <w:rsid w:val="00753AC6"/>
    <w:rsid w:val="0075694E"/>
    <w:rsid w:val="007602C1"/>
    <w:rsid w:val="00762D2B"/>
    <w:rsid w:val="00771856"/>
    <w:rsid w:val="00771ABE"/>
    <w:rsid w:val="007762C0"/>
    <w:rsid w:val="0078234C"/>
    <w:rsid w:val="00793511"/>
    <w:rsid w:val="007956A2"/>
    <w:rsid w:val="007960D3"/>
    <w:rsid w:val="007A1D19"/>
    <w:rsid w:val="007A1E04"/>
    <w:rsid w:val="007A41CD"/>
    <w:rsid w:val="007A5746"/>
    <w:rsid w:val="007C0126"/>
    <w:rsid w:val="007C1567"/>
    <w:rsid w:val="007C73E7"/>
    <w:rsid w:val="007C7AF4"/>
    <w:rsid w:val="007D25E6"/>
    <w:rsid w:val="007D4216"/>
    <w:rsid w:val="007D4CB4"/>
    <w:rsid w:val="007D7BF7"/>
    <w:rsid w:val="00803956"/>
    <w:rsid w:val="00805A1B"/>
    <w:rsid w:val="008122E9"/>
    <w:rsid w:val="008160EE"/>
    <w:rsid w:val="00820ADE"/>
    <w:rsid w:val="0083512F"/>
    <w:rsid w:val="00837F6E"/>
    <w:rsid w:val="0084653B"/>
    <w:rsid w:val="00850B04"/>
    <w:rsid w:val="008527E9"/>
    <w:rsid w:val="008752D6"/>
    <w:rsid w:val="00886780"/>
    <w:rsid w:val="00896733"/>
    <w:rsid w:val="008A04B6"/>
    <w:rsid w:val="008A0F48"/>
    <w:rsid w:val="008B12ED"/>
    <w:rsid w:val="008E0E7D"/>
    <w:rsid w:val="00902B3E"/>
    <w:rsid w:val="009112BC"/>
    <w:rsid w:val="0093029B"/>
    <w:rsid w:val="00940CBF"/>
    <w:rsid w:val="009426AC"/>
    <w:rsid w:val="00942E66"/>
    <w:rsid w:val="00946A0C"/>
    <w:rsid w:val="009473C4"/>
    <w:rsid w:val="0097415C"/>
    <w:rsid w:val="00974D77"/>
    <w:rsid w:val="009836D8"/>
    <w:rsid w:val="009957EE"/>
    <w:rsid w:val="009A5A26"/>
    <w:rsid w:val="009A7990"/>
    <w:rsid w:val="009D0D61"/>
    <w:rsid w:val="009D1ECA"/>
    <w:rsid w:val="009D7E6E"/>
    <w:rsid w:val="009E3424"/>
    <w:rsid w:val="009F2D0A"/>
    <w:rsid w:val="009F4C80"/>
    <w:rsid w:val="009F6351"/>
    <w:rsid w:val="00A03972"/>
    <w:rsid w:val="00A072A2"/>
    <w:rsid w:val="00A10D68"/>
    <w:rsid w:val="00A17039"/>
    <w:rsid w:val="00A20868"/>
    <w:rsid w:val="00A245BF"/>
    <w:rsid w:val="00A27FCD"/>
    <w:rsid w:val="00A35C8A"/>
    <w:rsid w:val="00A51495"/>
    <w:rsid w:val="00A57330"/>
    <w:rsid w:val="00A63201"/>
    <w:rsid w:val="00A664D7"/>
    <w:rsid w:val="00A73487"/>
    <w:rsid w:val="00A741A1"/>
    <w:rsid w:val="00A946E8"/>
    <w:rsid w:val="00A964D0"/>
    <w:rsid w:val="00AA1EE3"/>
    <w:rsid w:val="00AA5FFC"/>
    <w:rsid w:val="00AA6546"/>
    <w:rsid w:val="00AC01B4"/>
    <w:rsid w:val="00AC6EEF"/>
    <w:rsid w:val="00AD3568"/>
    <w:rsid w:val="00AE4ACE"/>
    <w:rsid w:val="00AE5722"/>
    <w:rsid w:val="00AE7DAA"/>
    <w:rsid w:val="00AF4983"/>
    <w:rsid w:val="00B005D3"/>
    <w:rsid w:val="00B034BD"/>
    <w:rsid w:val="00B0743D"/>
    <w:rsid w:val="00B1553F"/>
    <w:rsid w:val="00B15A22"/>
    <w:rsid w:val="00B22F75"/>
    <w:rsid w:val="00B3283B"/>
    <w:rsid w:val="00B356B1"/>
    <w:rsid w:val="00B356C7"/>
    <w:rsid w:val="00B37620"/>
    <w:rsid w:val="00B43A69"/>
    <w:rsid w:val="00B44DF5"/>
    <w:rsid w:val="00B66412"/>
    <w:rsid w:val="00B737C9"/>
    <w:rsid w:val="00B75200"/>
    <w:rsid w:val="00B761E5"/>
    <w:rsid w:val="00B86AFF"/>
    <w:rsid w:val="00B87240"/>
    <w:rsid w:val="00B876C1"/>
    <w:rsid w:val="00B944B9"/>
    <w:rsid w:val="00B94E12"/>
    <w:rsid w:val="00BA61DB"/>
    <w:rsid w:val="00BA66CE"/>
    <w:rsid w:val="00BB1D50"/>
    <w:rsid w:val="00BB1EAA"/>
    <w:rsid w:val="00BE0CDC"/>
    <w:rsid w:val="00BE7177"/>
    <w:rsid w:val="00C0272E"/>
    <w:rsid w:val="00C14C9D"/>
    <w:rsid w:val="00C17E52"/>
    <w:rsid w:val="00C17E6E"/>
    <w:rsid w:val="00C20DAB"/>
    <w:rsid w:val="00C24078"/>
    <w:rsid w:val="00C2682D"/>
    <w:rsid w:val="00C31125"/>
    <w:rsid w:val="00C415C0"/>
    <w:rsid w:val="00C41D61"/>
    <w:rsid w:val="00C42E62"/>
    <w:rsid w:val="00C47B00"/>
    <w:rsid w:val="00C502D0"/>
    <w:rsid w:val="00C50AC3"/>
    <w:rsid w:val="00C52E26"/>
    <w:rsid w:val="00C61E72"/>
    <w:rsid w:val="00C65355"/>
    <w:rsid w:val="00C70B61"/>
    <w:rsid w:val="00C77B6D"/>
    <w:rsid w:val="00C857D2"/>
    <w:rsid w:val="00C91060"/>
    <w:rsid w:val="00C91B68"/>
    <w:rsid w:val="00CA3CAC"/>
    <w:rsid w:val="00CA4886"/>
    <w:rsid w:val="00CB0D39"/>
    <w:rsid w:val="00CB3495"/>
    <w:rsid w:val="00CC28BA"/>
    <w:rsid w:val="00CC58BA"/>
    <w:rsid w:val="00CC667A"/>
    <w:rsid w:val="00CC7FC4"/>
    <w:rsid w:val="00CD0A3A"/>
    <w:rsid w:val="00CD2519"/>
    <w:rsid w:val="00CE1A87"/>
    <w:rsid w:val="00CF14DA"/>
    <w:rsid w:val="00CF69C2"/>
    <w:rsid w:val="00CF6D0C"/>
    <w:rsid w:val="00D03E67"/>
    <w:rsid w:val="00D1596B"/>
    <w:rsid w:val="00D1649F"/>
    <w:rsid w:val="00D23776"/>
    <w:rsid w:val="00D24A61"/>
    <w:rsid w:val="00D325A2"/>
    <w:rsid w:val="00D33E10"/>
    <w:rsid w:val="00D36F48"/>
    <w:rsid w:val="00D425FB"/>
    <w:rsid w:val="00D47C17"/>
    <w:rsid w:val="00D5453B"/>
    <w:rsid w:val="00D55E87"/>
    <w:rsid w:val="00D73E49"/>
    <w:rsid w:val="00D80CE9"/>
    <w:rsid w:val="00D82801"/>
    <w:rsid w:val="00D84A67"/>
    <w:rsid w:val="00D87A63"/>
    <w:rsid w:val="00DB1350"/>
    <w:rsid w:val="00DC6D29"/>
    <w:rsid w:val="00DD0668"/>
    <w:rsid w:val="00DD2CE1"/>
    <w:rsid w:val="00DD4762"/>
    <w:rsid w:val="00DD6884"/>
    <w:rsid w:val="00DF4015"/>
    <w:rsid w:val="00E1158D"/>
    <w:rsid w:val="00E16225"/>
    <w:rsid w:val="00E16784"/>
    <w:rsid w:val="00E16BEA"/>
    <w:rsid w:val="00E24070"/>
    <w:rsid w:val="00E2421F"/>
    <w:rsid w:val="00E26EC9"/>
    <w:rsid w:val="00E30775"/>
    <w:rsid w:val="00E3270E"/>
    <w:rsid w:val="00E3549B"/>
    <w:rsid w:val="00E37E26"/>
    <w:rsid w:val="00E502CF"/>
    <w:rsid w:val="00E5160D"/>
    <w:rsid w:val="00E61F35"/>
    <w:rsid w:val="00E83B85"/>
    <w:rsid w:val="00EA028D"/>
    <w:rsid w:val="00EB642F"/>
    <w:rsid w:val="00ED7D09"/>
    <w:rsid w:val="00EE6F44"/>
    <w:rsid w:val="00EF2D95"/>
    <w:rsid w:val="00F014C0"/>
    <w:rsid w:val="00F03BFB"/>
    <w:rsid w:val="00F151AF"/>
    <w:rsid w:val="00F250A3"/>
    <w:rsid w:val="00F34A8F"/>
    <w:rsid w:val="00F50979"/>
    <w:rsid w:val="00F52AC9"/>
    <w:rsid w:val="00F55CC4"/>
    <w:rsid w:val="00F66920"/>
    <w:rsid w:val="00F66F5A"/>
    <w:rsid w:val="00F750F4"/>
    <w:rsid w:val="00F7685E"/>
    <w:rsid w:val="00F83E67"/>
    <w:rsid w:val="00F840F7"/>
    <w:rsid w:val="00F93186"/>
    <w:rsid w:val="00F9796F"/>
    <w:rsid w:val="00FA2E1F"/>
    <w:rsid w:val="00FA575F"/>
    <w:rsid w:val="00FC2D9E"/>
    <w:rsid w:val="00FD1435"/>
    <w:rsid w:val="00FD3593"/>
    <w:rsid w:val="00FD4C44"/>
    <w:rsid w:val="00FE4647"/>
    <w:rsid w:val="00FE4E04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99F7D9-7C4F-4AE5-808C-BEB9F330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DCF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47B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9-Heading1">
    <w:name w:val="Ban 9 - Heading 1"/>
    <w:basedOn w:val="Heading1"/>
    <w:next w:val="Normal"/>
    <w:link w:val="Ban9-Heading1Char"/>
    <w:qFormat/>
    <w:rsid w:val="00C47B00"/>
    <w:pPr>
      <w:shd w:val="clear" w:color="auto" w:fill="FFD54F"/>
      <w:spacing w:before="0" w:after="240"/>
    </w:pPr>
    <w:rPr>
      <w:rFonts w:ascii="Calibri" w:hAnsi="Calibri"/>
      <w:b/>
      <w:smallCaps/>
      <w:color w:val="000000" w:themeColor="text1"/>
      <w:sz w:val="40"/>
    </w:rPr>
  </w:style>
  <w:style w:type="character" w:customStyle="1" w:styleId="Ban9-Heading1Char">
    <w:name w:val="Ban 9 - Heading 1 Char"/>
    <w:basedOn w:val="Heading1Char"/>
    <w:link w:val="Ban9-Heading1"/>
    <w:rsid w:val="00C47B00"/>
    <w:rPr>
      <w:rFonts w:ascii="Calibri" w:eastAsiaTheme="majorEastAsia" w:hAnsi="Calibri" w:cstheme="majorBidi"/>
      <w:b/>
      <w:smallCaps/>
      <w:color w:val="000000" w:themeColor="text1"/>
      <w:sz w:val="40"/>
      <w:szCs w:val="32"/>
      <w:shd w:val="clear" w:color="auto" w:fill="FFD54F"/>
    </w:rPr>
  </w:style>
  <w:style w:type="character" w:customStyle="1" w:styleId="Heading1Char">
    <w:name w:val="Heading 1 Char"/>
    <w:basedOn w:val="DefaultParagraphFont"/>
    <w:link w:val="Heading1"/>
    <w:uiPriority w:val="9"/>
    <w:rsid w:val="00C47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9-Heading2">
    <w:name w:val="Ban 9 - Heading 2"/>
    <w:basedOn w:val="Heading2"/>
    <w:next w:val="Normal"/>
    <w:link w:val="Ban9-Heading2Char"/>
    <w:qFormat/>
    <w:rsid w:val="00C47B00"/>
    <w:pPr>
      <w:pBdr>
        <w:bottom w:val="thinThickSmallGap" w:sz="18" w:space="1" w:color="FFC000"/>
      </w:pBdr>
      <w:spacing w:before="0" w:after="120"/>
    </w:pPr>
    <w:rPr>
      <w:rFonts w:ascii="Calibri" w:hAnsi="Calibri"/>
      <w:b/>
      <w:color w:val="000000" w:themeColor="text1"/>
      <w:sz w:val="32"/>
    </w:rPr>
  </w:style>
  <w:style w:type="character" w:customStyle="1" w:styleId="Ban9-Heading2Char">
    <w:name w:val="Ban 9 - Heading 2 Char"/>
    <w:basedOn w:val="Heading2Char"/>
    <w:link w:val="Ban9-Heading2"/>
    <w:rsid w:val="00C47B00"/>
    <w:rPr>
      <w:rFonts w:ascii="Calibri" w:eastAsiaTheme="majorEastAsia" w:hAnsi="Calibri" w:cstheme="majorBidi"/>
      <w:b/>
      <w:color w:val="000000" w:themeColor="text1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47B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an9-Heading3">
    <w:name w:val="Ban 9 - Heading 3"/>
    <w:basedOn w:val="Heading3"/>
    <w:next w:val="Normal"/>
    <w:link w:val="Ban9-Heading3Char"/>
    <w:qFormat/>
    <w:rsid w:val="00C47B00"/>
    <w:pPr>
      <w:spacing w:before="0" w:after="120"/>
    </w:pPr>
    <w:rPr>
      <w:rFonts w:ascii="Calibri" w:hAnsi="Calibri"/>
      <w:b/>
      <w:color w:val="000000" w:themeColor="text1"/>
      <w:sz w:val="28"/>
    </w:rPr>
  </w:style>
  <w:style w:type="character" w:customStyle="1" w:styleId="Ban9-Heading3Char">
    <w:name w:val="Ban 9 - Heading 3 Char"/>
    <w:basedOn w:val="Heading3Char"/>
    <w:link w:val="Ban9-Heading3"/>
    <w:rsid w:val="00C47B00"/>
    <w:rPr>
      <w:rFonts w:ascii="Calibri" w:eastAsiaTheme="majorEastAsia" w:hAnsi="Calibri" w:cstheme="majorBidi"/>
      <w:b/>
      <w:color w:val="000000" w:themeColor="text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B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00"/>
  </w:style>
  <w:style w:type="paragraph" w:styleId="Header">
    <w:name w:val="header"/>
    <w:basedOn w:val="Normal"/>
    <w:link w:val="HeaderChar"/>
    <w:uiPriority w:val="99"/>
    <w:unhideWhenUsed/>
    <w:rsid w:val="00C47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00"/>
  </w:style>
  <w:style w:type="paragraph" w:styleId="BalloonText">
    <w:name w:val="Balloon Text"/>
    <w:basedOn w:val="Normal"/>
    <w:link w:val="BalloonTextChar"/>
    <w:uiPriority w:val="99"/>
    <w:semiHidden/>
    <w:unhideWhenUsed/>
    <w:rsid w:val="00C47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00"/>
    <w:rPr>
      <w:rFonts w:ascii="Segoe UI" w:hAnsi="Segoe UI" w:cs="Segoe UI"/>
      <w:sz w:val="18"/>
      <w:szCs w:val="18"/>
    </w:rPr>
  </w:style>
  <w:style w:type="paragraph" w:customStyle="1" w:styleId="TopicText">
    <w:name w:val="Topic Text"/>
    <w:qFormat/>
    <w:rsid w:val="00C91B68"/>
    <w:pPr>
      <w:spacing w:before="120" w:after="120" w:line="276" w:lineRule="auto"/>
      <w:ind w:left="1440"/>
    </w:pPr>
    <w:rPr>
      <w:rFonts w:ascii="Arial" w:eastAsia="Times New Roman" w:hAnsi="Arial" w:cs="Times New Roman"/>
    </w:rPr>
  </w:style>
  <w:style w:type="paragraph" w:customStyle="1" w:styleId="BulletedTopicText">
    <w:name w:val="Bulleted Topic Text"/>
    <w:basedOn w:val="TopicText"/>
    <w:qFormat/>
    <w:rsid w:val="00C91B68"/>
    <w:pPr>
      <w:numPr>
        <w:numId w:val="1"/>
      </w:numPr>
      <w:ind w:left="2160"/>
      <w:contextualSpacing/>
    </w:pPr>
  </w:style>
  <w:style w:type="paragraph" w:customStyle="1" w:styleId="Graphic">
    <w:name w:val="Graphic"/>
    <w:next w:val="Step1"/>
    <w:qFormat/>
    <w:rsid w:val="00C91B68"/>
    <w:pPr>
      <w:spacing w:after="0" w:line="240" w:lineRule="auto"/>
      <w:ind w:left="1800"/>
    </w:pPr>
    <w:rPr>
      <w:rFonts w:ascii="Arial" w:eastAsia="Times New Roman" w:hAnsi="Arial" w:cs="Times New Roman"/>
      <w:noProof/>
      <w:sz w:val="24"/>
      <w:szCs w:val="24"/>
    </w:rPr>
  </w:style>
  <w:style w:type="paragraph" w:customStyle="1" w:styleId="LGSection">
    <w:name w:val="LG Section"/>
    <w:next w:val="SectionLetter1a"/>
    <w:qFormat/>
    <w:rsid w:val="00C91B68"/>
    <w:pPr>
      <w:tabs>
        <w:tab w:val="right" w:pos="8640"/>
      </w:tabs>
      <w:spacing w:after="0" w:line="240" w:lineRule="auto"/>
      <w:jc w:val="right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customStyle="1" w:styleId="Note">
    <w:name w:val="Note"/>
    <w:qFormat/>
    <w:rsid w:val="00C91B68"/>
    <w:pPr>
      <w:numPr>
        <w:ilvl w:val="3"/>
        <w:numId w:val="3"/>
      </w:numPr>
      <w:spacing w:after="0" w:line="276" w:lineRule="auto"/>
    </w:pPr>
    <w:rPr>
      <w:rFonts w:ascii="Arial" w:eastAsia="Times New Roman" w:hAnsi="Arial" w:cs="Times New Roman"/>
      <w:szCs w:val="24"/>
    </w:rPr>
  </w:style>
  <w:style w:type="paragraph" w:customStyle="1" w:styleId="SectionLetter1a">
    <w:name w:val="Section Letter 1a"/>
    <w:next w:val="UnitLine"/>
    <w:qFormat/>
    <w:rsid w:val="00C91B68"/>
    <w:pPr>
      <w:numPr>
        <w:numId w:val="4"/>
      </w:num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after="0" w:line="640" w:lineRule="exact"/>
      <w:jc w:val="center"/>
    </w:pPr>
    <w:rPr>
      <w:rFonts w:ascii="Arial Black" w:eastAsia="Times New Roman" w:hAnsi="Arial Black" w:cs="Arial"/>
      <w:b/>
      <w:w w:val="125"/>
      <w:sz w:val="64"/>
      <w:szCs w:val="64"/>
    </w:rPr>
  </w:style>
  <w:style w:type="numbering" w:customStyle="1" w:styleId="SectionOutline">
    <w:name w:val="Section Outline"/>
    <w:uiPriority w:val="99"/>
    <w:rsid w:val="00C91B68"/>
    <w:pPr>
      <w:numPr>
        <w:numId w:val="2"/>
      </w:numPr>
    </w:pPr>
  </w:style>
  <w:style w:type="paragraph" w:customStyle="1" w:styleId="Step1">
    <w:name w:val="Step 1"/>
    <w:qFormat/>
    <w:rsid w:val="00C91B68"/>
    <w:pPr>
      <w:numPr>
        <w:ilvl w:val="1"/>
        <w:numId w:val="3"/>
      </w:numPr>
      <w:tabs>
        <w:tab w:val="left" w:pos="2160"/>
      </w:tabs>
      <w:spacing w:after="0" w:line="276" w:lineRule="auto"/>
    </w:pPr>
    <w:rPr>
      <w:rFonts w:ascii="Arial" w:eastAsia="Times New Roman" w:hAnsi="Arial" w:cs="Times New Roman"/>
      <w:szCs w:val="24"/>
    </w:rPr>
  </w:style>
  <w:style w:type="paragraph" w:customStyle="1" w:styleId="Step2">
    <w:name w:val="Step 2"/>
    <w:qFormat/>
    <w:rsid w:val="00C91B68"/>
    <w:pPr>
      <w:numPr>
        <w:ilvl w:val="2"/>
        <w:numId w:val="3"/>
      </w:numPr>
      <w:spacing w:after="0" w:line="276" w:lineRule="auto"/>
    </w:pPr>
    <w:rPr>
      <w:rFonts w:ascii="Arial" w:eastAsia="Times New Roman" w:hAnsi="Arial" w:cs="Times New Roman"/>
      <w:szCs w:val="24"/>
    </w:rPr>
  </w:style>
  <w:style w:type="numbering" w:customStyle="1" w:styleId="Steps">
    <w:name w:val="Steps"/>
    <w:uiPriority w:val="99"/>
    <w:rsid w:val="00C91B68"/>
    <w:pPr>
      <w:numPr>
        <w:numId w:val="3"/>
      </w:numPr>
    </w:pPr>
  </w:style>
  <w:style w:type="paragraph" w:customStyle="1" w:styleId="UnitLine">
    <w:name w:val="Unit Line"/>
    <w:next w:val="Heading2"/>
    <w:qFormat/>
    <w:rsid w:val="00C91B68"/>
    <w:pPr>
      <w:keepNext/>
      <w:numPr>
        <w:numId w:val="3"/>
      </w:numPr>
      <w:pBdr>
        <w:top w:val="single" w:sz="6" w:space="1" w:color="auto"/>
        <w:between w:val="single" w:sz="6" w:space="1" w:color="auto"/>
      </w:pBdr>
      <w:spacing w:before="60" w:after="0" w:line="6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Step3">
    <w:name w:val="Step 3"/>
    <w:next w:val="TopicText"/>
    <w:rsid w:val="00C91B68"/>
    <w:pPr>
      <w:numPr>
        <w:ilvl w:val="4"/>
        <w:numId w:val="3"/>
      </w:numPr>
      <w:tabs>
        <w:tab w:val="num" w:pos="360"/>
      </w:tabs>
      <w:spacing w:after="0" w:line="240" w:lineRule="auto"/>
      <w:ind w:left="0" w:firstLine="0"/>
    </w:pPr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741A1"/>
    <w:pPr>
      <w:shd w:val="clear" w:color="auto" w:fill="FFC000"/>
      <w:contextualSpacing/>
    </w:pPr>
    <w:rPr>
      <w:rFonts w:ascii="Arial" w:eastAsiaTheme="majorEastAsia" w:hAnsi="Arial" w:cstheme="majorBidi"/>
      <w:b/>
      <w:smallCap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1A1"/>
    <w:rPr>
      <w:rFonts w:ascii="Arial" w:eastAsiaTheme="majorEastAsia" w:hAnsi="Arial" w:cstheme="majorBidi"/>
      <w:b/>
      <w:smallCaps/>
      <w:spacing w:val="-10"/>
      <w:kern w:val="28"/>
      <w:sz w:val="56"/>
      <w:szCs w:val="56"/>
      <w:shd w:val="clear" w:color="auto" w:fill="FFC000"/>
    </w:rPr>
  </w:style>
  <w:style w:type="character" w:styleId="PlaceholderText">
    <w:name w:val="Placeholder Text"/>
    <w:basedOn w:val="DefaultParagraphFont"/>
    <w:uiPriority w:val="99"/>
    <w:semiHidden/>
    <w:rsid w:val="00F55CC4"/>
    <w:rPr>
      <w:color w:val="808080"/>
    </w:rPr>
  </w:style>
  <w:style w:type="paragraph" w:styleId="ListParagraph">
    <w:name w:val="List Paragraph"/>
    <w:basedOn w:val="Normal"/>
    <w:uiPriority w:val="34"/>
    <w:qFormat/>
    <w:rsid w:val="00760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6E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D476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1158D"/>
    <w:pPr>
      <w:spacing w:before="360" w:after="360"/>
    </w:pPr>
    <w:rPr>
      <w:rFonts w:asciiTheme="minorHAnsi" w:hAnsiTheme="minorHAnsi"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47C17"/>
    <w:rPr>
      <w:rFonts w:asciiTheme="minorHAnsi" w:hAnsiTheme="minorHAnsi"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22288"/>
    <w:rPr>
      <w:rFonts w:asciiTheme="minorHAnsi" w:hAnsiTheme="minorHAnsi" w:cstheme="minorHAnsi"/>
      <w:smallCap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40CBF"/>
    <w:rPr>
      <w:color w:val="954F72" w:themeColor="followedHyperlink"/>
      <w:u w:val="single"/>
    </w:rPr>
  </w:style>
  <w:style w:type="table" w:styleId="PlainTable4">
    <w:name w:val="Plain Table 4"/>
    <w:basedOn w:val="TableNormal"/>
    <w:uiPriority w:val="44"/>
    <w:rsid w:val="001857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1857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FD4C44"/>
    <w:rPr>
      <w:rFonts w:asciiTheme="minorHAnsi" w:hAnsiTheme="minorHAnsi"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D4C44"/>
    <w:rPr>
      <w:rFonts w:asciiTheme="minorHAnsi" w:hAnsiTheme="minorHAnsi"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D4C44"/>
    <w:rPr>
      <w:rFonts w:asciiTheme="minorHAnsi" w:hAnsiTheme="minorHAnsi"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D4C44"/>
    <w:rPr>
      <w:rFonts w:asciiTheme="minorHAnsi" w:hAnsiTheme="minorHAnsi"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D4C44"/>
    <w:rPr>
      <w:rFonts w:asciiTheme="minorHAnsi" w:hAnsiTheme="minorHAnsi"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D4C44"/>
    <w:rPr>
      <w:rFonts w:asciiTheme="minorHAnsi" w:hAnsiTheme="minorHAnsi" w:cs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365.wichita.edu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elpdesk@wichit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27089-22CA-3D49-9C17-1A01D0A1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Ali;amy.belden@wichita.edu</dc:creator>
  <cp:keywords/>
  <dc:description/>
  <cp:lastModifiedBy>Speer, Carolyn</cp:lastModifiedBy>
  <cp:revision>2</cp:revision>
  <cp:lastPrinted>2018-06-28T20:21:00Z</cp:lastPrinted>
  <dcterms:created xsi:type="dcterms:W3CDTF">2018-07-17T21:10:00Z</dcterms:created>
  <dcterms:modified xsi:type="dcterms:W3CDTF">2018-07-17T21:10:00Z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