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03CD7" w14:textId="77777777" w:rsidR="00592FB6" w:rsidRPr="00592FB6" w:rsidRDefault="00592FB6" w:rsidP="00155A84">
      <w:pPr>
        <w:pStyle w:val="Title"/>
      </w:pPr>
      <w:r w:rsidRPr="00592FB6">
        <w:t>UP and USS Joint Senate Meeting Minutes</w:t>
      </w:r>
    </w:p>
    <w:p w14:paraId="758ADD31" w14:textId="5C80A631" w:rsidR="00592FB6" w:rsidRPr="00155A84" w:rsidRDefault="00592FB6" w:rsidP="00155A84">
      <w:pPr>
        <w:pStyle w:val="Subtitle"/>
        <w:jc w:val="center"/>
      </w:pPr>
      <w:r w:rsidRPr="00155A84">
        <w:t xml:space="preserve">Tuesday, </w:t>
      </w:r>
      <w:r w:rsidR="00B242D1">
        <w:t>August 20, 2019</w:t>
      </w:r>
      <w:r w:rsidRPr="00155A84">
        <w:t xml:space="preserve">, </w:t>
      </w:r>
      <w:r w:rsidR="00B242D1">
        <w:t>9</w:t>
      </w:r>
      <w:r w:rsidR="00682E0F" w:rsidRPr="00155A84">
        <w:t>-</w:t>
      </w:r>
      <w:r w:rsidR="00B242D1">
        <w:t>11</w:t>
      </w:r>
      <w:r w:rsidR="00682E0F" w:rsidRPr="00155A84">
        <w:t xml:space="preserve"> </w:t>
      </w:r>
      <w:r w:rsidR="00B242D1">
        <w:t>a</w:t>
      </w:r>
      <w:r w:rsidR="00682E0F" w:rsidRPr="00155A84">
        <w:t>.m. RSC 142</w:t>
      </w:r>
    </w:p>
    <w:p w14:paraId="6B549FE0" w14:textId="5C7761FD" w:rsidR="00592FB6" w:rsidRPr="00163193" w:rsidRDefault="00592FB6" w:rsidP="00592FB6">
      <w:pPr>
        <w:rPr>
          <w:rFonts w:cstheme="minorHAnsi"/>
          <w:b/>
        </w:rPr>
      </w:pPr>
      <w:r>
        <w:rPr>
          <w:rFonts w:cstheme="minorHAnsi"/>
          <w:b/>
        </w:rPr>
        <w:t>In Attendance (UP Senators</w:t>
      </w:r>
      <w:r w:rsidR="00A869E9">
        <w:rPr>
          <w:rFonts w:cstheme="minorHAnsi"/>
          <w:b/>
        </w:rPr>
        <w:t>):</w:t>
      </w:r>
      <w:r>
        <w:rPr>
          <w:rFonts w:cstheme="minorHAnsi"/>
        </w:rPr>
        <w:t xml:space="preserve"> </w:t>
      </w:r>
      <w:r w:rsidRPr="00163193">
        <w:rPr>
          <w:rFonts w:cstheme="minorHAnsi"/>
        </w:rPr>
        <w:t xml:space="preserve">Julie Scott, </w:t>
      </w:r>
      <w:r w:rsidR="00435253">
        <w:rPr>
          <w:rFonts w:cstheme="minorHAnsi"/>
        </w:rPr>
        <w:t>Camille Childers, Jeanne Patton, Krysti Carlson-Goering, , Judi McBroom, Gabriel Fonseca, Susan Norton, Heather Perkins, Deb Wagner-Kirmer, Sally Fiscus, Trish Gandu, Lisa Clancy</w:t>
      </w:r>
      <w:r w:rsidR="00AC6501">
        <w:rPr>
          <w:rFonts w:cstheme="minorHAnsi"/>
        </w:rPr>
        <w:t>,</w:t>
      </w:r>
      <w:r w:rsidR="00AC6501" w:rsidRPr="00AC6501">
        <w:rPr>
          <w:rFonts w:cstheme="minorHAnsi"/>
        </w:rPr>
        <w:t xml:space="preserve"> </w:t>
      </w:r>
      <w:r w:rsidR="00AC6501">
        <w:rPr>
          <w:rFonts w:cstheme="minorHAnsi"/>
        </w:rPr>
        <w:t>Tyler Gegen, Ellen Abbey,</w:t>
      </w:r>
      <w:r w:rsidR="00AC6501" w:rsidRPr="00AC6501">
        <w:rPr>
          <w:rFonts w:cstheme="minorHAnsi"/>
        </w:rPr>
        <w:t xml:space="preserve"> </w:t>
      </w:r>
      <w:r w:rsidR="00AC6501">
        <w:rPr>
          <w:rFonts w:cstheme="minorHAnsi"/>
        </w:rPr>
        <w:t>Kayla Jasso,</w:t>
      </w:r>
      <w:r w:rsidR="00AC6501" w:rsidRPr="00AC6501">
        <w:rPr>
          <w:rFonts w:cstheme="minorHAnsi"/>
        </w:rPr>
        <w:t xml:space="preserve"> </w:t>
      </w:r>
      <w:r w:rsidR="00AC6501">
        <w:rPr>
          <w:rFonts w:cstheme="minorHAnsi"/>
        </w:rPr>
        <w:t>Alison Babb</w:t>
      </w:r>
    </w:p>
    <w:p w14:paraId="288656FA" w14:textId="34B47A3A" w:rsidR="00592FB6" w:rsidRPr="004D77E6" w:rsidRDefault="004D77E6" w:rsidP="004D77E6">
      <w:pPr>
        <w:jc w:val="both"/>
      </w:pPr>
      <w:r>
        <w:rPr>
          <w:rFonts w:cstheme="minorHAnsi"/>
          <w:b/>
        </w:rPr>
        <w:t xml:space="preserve">In Attendance (USS Senators):  </w:t>
      </w:r>
      <w:r>
        <w:rPr>
          <w:rFonts w:cstheme="minorHAnsi"/>
        </w:rPr>
        <w:t xml:space="preserve">Matt Houston, </w:t>
      </w:r>
      <w:r w:rsidR="00435253">
        <w:rPr>
          <w:rFonts w:cstheme="minorHAnsi"/>
        </w:rPr>
        <w:t xml:space="preserve">Rosemary Hedrick, Sheryl </w:t>
      </w:r>
      <w:proofErr w:type="spellStart"/>
      <w:r w:rsidR="00435253">
        <w:rPr>
          <w:rFonts w:cstheme="minorHAnsi"/>
        </w:rPr>
        <w:t>McKelvey</w:t>
      </w:r>
      <w:proofErr w:type="spellEnd"/>
      <w:r w:rsidR="00435253">
        <w:rPr>
          <w:rFonts w:cstheme="minorHAnsi"/>
        </w:rPr>
        <w:t xml:space="preserve">, Connie </w:t>
      </w:r>
      <w:proofErr w:type="spellStart"/>
      <w:r w:rsidR="00435253">
        <w:rPr>
          <w:rFonts w:cstheme="minorHAnsi"/>
        </w:rPr>
        <w:t>Basquez</w:t>
      </w:r>
      <w:proofErr w:type="spellEnd"/>
      <w:r w:rsidR="00435253">
        <w:rPr>
          <w:rFonts w:cstheme="minorHAnsi"/>
        </w:rPr>
        <w:t xml:space="preserve">, Angie Linder, </w:t>
      </w:r>
      <w:r w:rsidR="00AC6501" w:rsidRPr="00AC6501">
        <w:rPr>
          <w:rFonts w:cstheme="minorHAnsi"/>
        </w:rPr>
        <w:t xml:space="preserve"> </w:t>
      </w:r>
      <w:r w:rsidR="00AC6501">
        <w:rPr>
          <w:rFonts w:cstheme="minorHAnsi"/>
        </w:rPr>
        <w:t>Donna Hughes,</w:t>
      </w:r>
      <w:r w:rsidR="00AC6501" w:rsidRPr="00AC6501">
        <w:rPr>
          <w:rFonts w:cstheme="minorHAnsi"/>
        </w:rPr>
        <w:t xml:space="preserve"> </w:t>
      </w:r>
      <w:r w:rsidR="00AC6501">
        <w:rPr>
          <w:rFonts w:cstheme="minorHAnsi"/>
        </w:rPr>
        <w:t>Sandra Goldsmith,</w:t>
      </w:r>
      <w:r w:rsidR="00AC6501" w:rsidRPr="00AC6501">
        <w:rPr>
          <w:rFonts w:cstheme="minorHAnsi"/>
        </w:rPr>
        <w:t xml:space="preserve"> </w:t>
      </w:r>
      <w:proofErr w:type="spellStart"/>
      <w:r w:rsidR="00AC6501">
        <w:rPr>
          <w:rFonts w:cstheme="minorHAnsi"/>
        </w:rPr>
        <w:t>Jama</w:t>
      </w:r>
      <w:proofErr w:type="spellEnd"/>
      <w:r w:rsidR="00AC6501">
        <w:rPr>
          <w:rFonts w:cstheme="minorHAnsi"/>
        </w:rPr>
        <w:t xml:space="preserve"> Challans,</w:t>
      </w:r>
      <w:r w:rsidR="00AC6501" w:rsidRPr="00AC6501">
        <w:rPr>
          <w:rFonts w:cstheme="minorHAnsi"/>
        </w:rPr>
        <w:t xml:space="preserve"> </w:t>
      </w:r>
      <w:r w:rsidR="00AC6501">
        <w:rPr>
          <w:rFonts w:cstheme="minorHAnsi"/>
        </w:rPr>
        <w:t>Lisa Wood</w:t>
      </w:r>
    </w:p>
    <w:p w14:paraId="44C37F60" w14:textId="77777777" w:rsidR="00CD009F" w:rsidRPr="00155A84" w:rsidRDefault="00592FB6" w:rsidP="00592FB6">
      <w:pPr>
        <w:rPr>
          <w:rFonts w:cstheme="minorHAnsi"/>
        </w:rPr>
      </w:pPr>
      <w:r w:rsidRPr="00A85622">
        <w:rPr>
          <w:rFonts w:cstheme="minorHAnsi"/>
          <w:b/>
        </w:rPr>
        <w:t>Guest</w:t>
      </w:r>
      <w:r w:rsidR="004D77E6">
        <w:rPr>
          <w:rFonts w:cstheme="minorHAnsi"/>
          <w:b/>
        </w:rPr>
        <w:t>s</w:t>
      </w:r>
      <w:r w:rsidRPr="00A85622">
        <w:rPr>
          <w:rFonts w:cstheme="minorHAnsi"/>
          <w:b/>
        </w:rPr>
        <w:t xml:space="preserve">: </w:t>
      </w:r>
      <w:r w:rsidR="00D30C29" w:rsidRPr="00D30C29">
        <w:rPr>
          <w:rFonts w:cstheme="minorHAnsi"/>
        </w:rPr>
        <w:t>Kaye Monk-Morgan</w:t>
      </w:r>
      <w:r w:rsidR="00D30C29">
        <w:rPr>
          <w:rFonts w:cstheme="minorHAnsi"/>
          <w:b/>
        </w:rPr>
        <w:t xml:space="preserve"> </w:t>
      </w:r>
    </w:p>
    <w:p w14:paraId="1AFA5574" w14:textId="77777777" w:rsidR="00CD009F" w:rsidRPr="00CD009F" w:rsidRDefault="00CD009F" w:rsidP="00155A84">
      <w:pPr>
        <w:pStyle w:val="Heading1"/>
        <w:numPr>
          <w:ilvl w:val="0"/>
          <w:numId w:val="15"/>
        </w:numPr>
        <w:rPr>
          <w:b/>
        </w:rPr>
      </w:pPr>
      <w:r>
        <w:t>Call to Order</w:t>
      </w:r>
    </w:p>
    <w:p w14:paraId="10ACF2E0" w14:textId="77777777" w:rsidR="00CD009F" w:rsidRPr="00CD009F" w:rsidRDefault="00CD009F" w:rsidP="00CD009F">
      <w:pPr>
        <w:pStyle w:val="ListParagraph"/>
        <w:numPr>
          <w:ilvl w:val="1"/>
          <w:numId w:val="7"/>
        </w:numPr>
        <w:rPr>
          <w:b/>
        </w:rPr>
      </w:pPr>
      <w:r>
        <w:t>Announcements or Proposals</w:t>
      </w:r>
      <w:r w:rsidR="000F2A29">
        <w:t xml:space="preserve">:  </w:t>
      </w:r>
      <w:r>
        <w:t>None</w:t>
      </w:r>
    </w:p>
    <w:p w14:paraId="55EE2389" w14:textId="48170168" w:rsidR="00D30C29" w:rsidRPr="00435253" w:rsidRDefault="00CD009F" w:rsidP="001E0D4D">
      <w:pPr>
        <w:pStyle w:val="ListParagraph"/>
        <w:numPr>
          <w:ilvl w:val="1"/>
          <w:numId w:val="15"/>
        </w:numPr>
        <w:rPr>
          <w:b/>
        </w:rPr>
      </w:pPr>
      <w:r>
        <w:t>Minutes Approval Process</w:t>
      </w:r>
      <w:r w:rsidR="000F2A29">
        <w:t xml:space="preserve">: </w:t>
      </w:r>
      <w:r w:rsidR="00163559">
        <w:t>Minutes from the July 16</w:t>
      </w:r>
      <w:r w:rsidR="00163559" w:rsidRPr="00AA27D2">
        <w:rPr>
          <w:vertAlign w:val="superscript"/>
        </w:rPr>
        <w:t>th</w:t>
      </w:r>
      <w:r w:rsidR="00163559">
        <w:t xml:space="preserve"> meeting were approved electronically.  Senators were reminded that they can add comments in the </w:t>
      </w:r>
      <w:proofErr w:type="spellStart"/>
      <w:r w:rsidR="00163559">
        <w:t>Qualtrics</w:t>
      </w:r>
      <w:proofErr w:type="spellEnd"/>
      <w:r w:rsidR="00163559">
        <w:t xml:space="preserve"> survey to what needs to be changed or added for them to approve the minutes.</w:t>
      </w:r>
    </w:p>
    <w:p w14:paraId="518BD28C" w14:textId="01D8C41C" w:rsidR="00320E2C" w:rsidRPr="00435253" w:rsidRDefault="00320E2C" w:rsidP="001057FE">
      <w:pPr>
        <w:pStyle w:val="Heading1"/>
        <w:numPr>
          <w:ilvl w:val="0"/>
          <w:numId w:val="15"/>
        </w:numPr>
        <w:rPr>
          <w:b/>
        </w:rPr>
      </w:pPr>
      <w:r w:rsidRPr="00435253">
        <w:t>Old Business for USS &amp; UP Senates</w:t>
      </w:r>
    </w:p>
    <w:p w14:paraId="7C19273D" w14:textId="4C383256" w:rsidR="00D30C29" w:rsidRPr="001E0D4D" w:rsidRDefault="00D30C29" w:rsidP="0047466B">
      <w:pPr>
        <w:pStyle w:val="ListParagraph"/>
        <w:numPr>
          <w:ilvl w:val="1"/>
          <w:numId w:val="7"/>
        </w:numPr>
      </w:pPr>
      <w:r w:rsidRPr="00D30C29">
        <w:rPr>
          <w:b/>
        </w:rPr>
        <w:t>Results of UP Senate Election for Vice President/President-Elect:</w:t>
      </w:r>
      <w:r w:rsidR="001E0D4D">
        <w:rPr>
          <w:b/>
        </w:rPr>
        <w:t xml:space="preserve"> </w:t>
      </w:r>
      <w:r w:rsidR="001E0D4D" w:rsidRPr="001E0D4D">
        <w:t xml:space="preserve">Trish Gandu </w:t>
      </w:r>
      <w:r w:rsidR="00163559">
        <w:t>has been elected</w:t>
      </w:r>
      <w:r w:rsidR="001E0D4D" w:rsidRPr="001E0D4D">
        <w:t xml:space="preserve"> the Vice President/President-Elect</w:t>
      </w:r>
      <w:r w:rsidR="00163559">
        <w:t xml:space="preserve"> and will serve as UP Senate President during the 2020-2021 year.</w:t>
      </w:r>
    </w:p>
    <w:p w14:paraId="6C033BF4" w14:textId="1FDE4EF7" w:rsidR="00320E2C" w:rsidRPr="00D30C29" w:rsidRDefault="00D30C29" w:rsidP="0047466B">
      <w:pPr>
        <w:pStyle w:val="ListParagraph"/>
        <w:numPr>
          <w:ilvl w:val="1"/>
          <w:numId w:val="7"/>
        </w:numPr>
        <w:rPr>
          <w:b/>
        </w:rPr>
      </w:pPr>
      <w:r>
        <w:rPr>
          <w:b/>
        </w:rPr>
        <w:t>S</w:t>
      </w:r>
      <w:r w:rsidR="000F2A29" w:rsidRPr="00D30C29">
        <w:rPr>
          <w:b/>
        </w:rPr>
        <w:t xml:space="preserve">tatus </w:t>
      </w:r>
      <w:r>
        <w:rPr>
          <w:b/>
        </w:rPr>
        <w:t>Update</w:t>
      </w:r>
      <w:r w:rsidR="000F2A29" w:rsidRPr="00D30C29">
        <w:rPr>
          <w:b/>
        </w:rPr>
        <w:t>:</w:t>
      </w:r>
      <w:r w:rsidR="000F2A29">
        <w:t xml:space="preserve">  </w:t>
      </w:r>
      <w:r>
        <w:t>KBOR Survey for USS &amp; UP Staff from the Docking Institute</w:t>
      </w:r>
      <w:r w:rsidR="000F2A29">
        <w:t xml:space="preserve">. </w:t>
      </w:r>
      <w:r w:rsidR="001E0D4D">
        <w:t>Matt, Camille</w:t>
      </w:r>
      <w:r w:rsidR="00163559">
        <w:t>, Sheryl,</w:t>
      </w:r>
      <w:r w:rsidR="001E0D4D">
        <w:t xml:space="preserve"> and </w:t>
      </w:r>
      <w:r w:rsidR="00220DAB">
        <w:t xml:space="preserve">Julie </w:t>
      </w:r>
      <w:r w:rsidR="001E0D4D">
        <w:t>met with</w:t>
      </w:r>
      <w:r w:rsidR="00163559">
        <w:t xml:space="preserve"> </w:t>
      </w:r>
      <w:r w:rsidR="001E0D4D">
        <w:t xml:space="preserve">President </w:t>
      </w:r>
      <w:r w:rsidR="00163559">
        <w:t xml:space="preserve">Tompkins to review the survey, </w:t>
      </w:r>
      <w:r w:rsidR="001E0D4D">
        <w:t xml:space="preserve">and </w:t>
      </w:r>
      <w:r w:rsidR="00220DAB">
        <w:t xml:space="preserve">Matt and Julie </w:t>
      </w:r>
      <w:r w:rsidR="00AC6501">
        <w:t xml:space="preserve">are </w:t>
      </w:r>
      <w:r w:rsidR="00163559">
        <w:t>following up with any identified concerns</w:t>
      </w:r>
      <w:r w:rsidR="001E0D4D">
        <w:t xml:space="preserve">. </w:t>
      </w:r>
      <w:r w:rsidR="00163559">
        <w:t>President Tompkins and Provost Muma offered funding to enable a WSU researcher to pull the WSU survey comments into themes/categories.</w:t>
      </w:r>
      <w:r w:rsidR="001E0D4D">
        <w:t xml:space="preserve"> </w:t>
      </w:r>
      <w:r w:rsidR="00163559">
        <w:t>The USS and UP Councils have phone calls with the other KBOR schools later this month to discuss the timeline for releasing the survey results.  The Docking Institute will present the aggregate results at the September KBOR meeting.</w:t>
      </w:r>
    </w:p>
    <w:p w14:paraId="531FF5F4" w14:textId="0C52FA0A" w:rsidR="00D30C29" w:rsidRDefault="00434FF2" w:rsidP="00D30C29">
      <w:pPr>
        <w:pStyle w:val="ListParagraph"/>
        <w:numPr>
          <w:ilvl w:val="1"/>
          <w:numId w:val="7"/>
        </w:numPr>
      </w:pPr>
      <w:r w:rsidRPr="00C14617">
        <w:rPr>
          <w:b/>
        </w:rPr>
        <w:t>University Policies Reviewed – Status Updates</w:t>
      </w:r>
      <w:r w:rsidR="00C14617">
        <w:rPr>
          <w:b/>
        </w:rPr>
        <w:t>:</w:t>
      </w:r>
      <w:r w:rsidRPr="00434FF2">
        <w:t xml:space="preserve">  </w:t>
      </w:r>
      <w:r w:rsidR="001E0D4D">
        <w:t xml:space="preserve">Volunteer Policy reviewed last year </w:t>
      </w:r>
      <w:r w:rsidR="00220DAB">
        <w:t xml:space="preserve">received </w:t>
      </w:r>
      <w:r w:rsidR="001E0D4D">
        <w:t xml:space="preserve">a lot of feedback and the PET </w:t>
      </w:r>
      <w:r w:rsidR="00220DAB">
        <w:t xml:space="preserve">also </w:t>
      </w:r>
      <w:r w:rsidR="001E0D4D">
        <w:t>provided feedback.  Several policies have come out that were updated</w:t>
      </w:r>
      <w:r w:rsidR="00C9653A">
        <w:t>,</w:t>
      </w:r>
      <w:r w:rsidR="00220DAB">
        <w:t xml:space="preserve"> including</w:t>
      </w:r>
      <w:r w:rsidR="001E0D4D">
        <w:t xml:space="preserve"> the new travel policy</w:t>
      </w:r>
      <w:r w:rsidR="00220DAB">
        <w:t>.</w:t>
      </w:r>
      <w:r w:rsidR="001E0D4D">
        <w:t xml:space="preserve"> </w:t>
      </w:r>
      <w:r w:rsidR="00220DAB">
        <w:t>Some of the policies will bypass the Senates</w:t>
      </w:r>
      <w:r w:rsidR="00C9653A">
        <w:t xml:space="preserve"> due to compliance-related issues</w:t>
      </w:r>
      <w:r w:rsidR="00220DAB">
        <w:t>. P</w:t>
      </w:r>
      <w:r w:rsidR="001E0D4D">
        <w:t xml:space="preserve">lease read through </w:t>
      </w:r>
      <w:r w:rsidR="00C9653A">
        <w:t xml:space="preserve">new policies </w:t>
      </w:r>
      <w:r w:rsidR="001E0D4D">
        <w:t>and send any questions to either Julie or Matt.</w:t>
      </w:r>
      <w:r w:rsidR="0024412F">
        <w:t xml:space="preserve"> </w:t>
      </w:r>
    </w:p>
    <w:p w14:paraId="77B32BC5" w14:textId="512935D8" w:rsidR="003218D7" w:rsidRPr="001057FE" w:rsidRDefault="001057FE" w:rsidP="001057FE">
      <w:pPr>
        <w:pStyle w:val="Heading1"/>
      </w:pPr>
      <w:r w:rsidRPr="001057FE">
        <w:t xml:space="preserve">III. </w:t>
      </w:r>
      <w:r w:rsidRPr="001057FE">
        <w:tab/>
      </w:r>
      <w:r w:rsidR="003218D7" w:rsidRPr="001057FE">
        <w:t>New Business for USS &amp; UP Senates:</w:t>
      </w:r>
    </w:p>
    <w:p w14:paraId="2FA309F2" w14:textId="252E2653" w:rsidR="00D30C29" w:rsidRPr="0024412F" w:rsidRDefault="00D30C29" w:rsidP="00E644E9">
      <w:pPr>
        <w:pStyle w:val="ListParagraph"/>
        <w:numPr>
          <w:ilvl w:val="0"/>
          <w:numId w:val="9"/>
        </w:numPr>
        <w:rPr>
          <w:rFonts w:cstheme="minorHAnsi"/>
          <w:sz w:val="20"/>
        </w:rPr>
      </w:pPr>
      <w:r w:rsidRPr="00D30C29">
        <w:rPr>
          <w:b/>
        </w:rPr>
        <w:t>Strategic Plan Update/Presentation – Kaye Monk-Morgan, Asst. Vice President for Academic Affairs</w:t>
      </w:r>
      <w:r w:rsidR="00C14617" w:rsidRPr="00D30C29">
        <w:rPr>
          <w:b/>
        </w:rPr>
        <w:t>:</w:t>
      </w:r>
      <w:r w:rsidR="00C14617">
        <w:t xml:space="preserve"> </w:t>
      </w:r>
      <w:r w:rsidR="00C9653A">
        <w:t>During the past year, Activation Teams have helped</w:t>
      </w:r>
      <w:r w:rsidR="0024412F">
        <w:t xml:space="preserve"> update and refresh </w:t>
      </w:r>
      <w:r w:rsidR="00C9653A">
        <w:t xml:space="preserve">Wichita State’s </w:t>
      </w:r>
      <w:r w:rsidR="0024412F">
        <w:t xml:space="preserve">current </w:t>
      </w:r>
      <w:r w:rsidR="00C9653A">
        <w:t>s</w:t>
      </w:r>
      <w:r w:rsidR="0024412F">
        <w:t xml:space="preserve">trategic </w:t>
      </w:r>
      <w:r w:rsidR="00C9653A">
        <w:t>p</w:t>
      </w:r>
      <w:r w:rsidR="0024412F">
        <w:t xml:space="preserve">lan and goals. </w:t>
      </w:r>
    </w:p>
    <w:p w14:paraId="1CC1599D" w14:textId="24EF3192" w:rsidR="0024412F" w:rsidRDefault="0024412F" w:rsidP="0024412F">
      <w:pPr>
        <w:pStyle w:val="ListParagraph"/>
        <w:ind w:left="1440"/>
      </w:pPr>
      <w:r>
        <w:t xml:space="preserve">One recommendation to </w:t>
      </w:r>
      <w:r w:rsidR="00C9653A">
        <w:t>v</w:t>
      </w:r>
      <w:r>
        <w:t xml:space="preserve">ision statement </w:t>
      </w:r>
      <w:r w:rsidR="00A869E9">
        <w:t xml:space="preserve">was </w:t>
      </w:r>
      <w:r>
        <w:t xml:space="preserve">to </w:t>
      </w:r>
      <w:r w:rsidR="00C9653A">
        <w:t xml:space="preserve">modernize and change the </w:t>
      </w:r>
      <w:r w:rsidR="00A869E9">
        <w:t>wording from “nationally recognized” to “</w:t>
      </w:r>
      <w:r>
        <w:t xml:space="preserve">globally </w:t>
      </w:r>
      <w:proofErr w:type="gramStart"/>
      <w:r>
        <w:t>recognized</w:t>
      </w:r>
      <w:proofErr w:type="gramEnd"/>
      <w:r w:rsidR="00C9653A">
        <w:t>.</w:t>
      </w:r>
      <w:r w:rsidR="00A869E9">
        <w:t>”</w:t>
      </w:r>
      <w:r>
        <w:t xml:space="preserve"> </w:t>
      </w:r>
    </w:p>
    <w:p w14:paraId="4097A790" w14:textId="2800ECF7" w:rsidR="0024412F" w:rsidRDefault="00C9653A" w:rsidP="0024412F">
      <w:pPr>
        <w:pStyle w:val="ListParagraph"/>
        <w:ind w:left="1440"/>
      </w:pPr>
      <w:r>
        <w:t>Previously, the strategic plan identified seven goals, while the new plan will have five.</w:t>
      </w:r>
      <w:r w:rsidR="007416A2">
        <w:t xml:space="preserve">  The draft of the goals are as follows:</w:t>
      </w:r>
      <w:r w:rsidR="00AC6501">
        <w:t xml:space="preserve"> </w:t>
      </w:r>
    </w:p>
    <w:p w14:paraId="15041CC0" w14:textId="239E1B1A" w:rsidR="0024412F" w:rsidRPr="00AA27D2" w:rsidRDefault="00895E43" w:rsidP="00895E43">
      <w:pPr>
        <w:pStyle w:val="ListParagraph"/>
        <w:numPr>
          <w:ilvl w:val="0"/>
          <w:numId w:val="17"/>
        </w:numPr>
        <w:rPr>
          <w:rFonts w:cstheme="minorHAnsi"/>
        </w:rPr>
      </w:pPr>
      <w:r w:rsidRPr="00AA27D2">
        <w:rPr>
          <w:rFonts w:cstheme="minorHAnsi"/>
        </w:rPr>
        <w:t xml:space="preserve">Student Centeredness – Promote </w:t>
      </w:r>
      <w:r w:rsidR="00C9653A" w:rsidRPr="00AA27D2">
        <w:rPr>
          <w:rFonts w:cstheme="minorHAnsi"/>
        </w:rPr>
        <w:t>h</w:t>
      </w:r>
      <w:r w:rsidRPr="00AA27D2">
        <w:rPr>
          <w:rFonts w:cstheme="minorHAnsi"/>
        </w:rPr>
        <w:t>olistic-student success through a supportive learning environment in which all our students… past, present and future, continually thrive and grow.</w:t>
      </w:r>
    </w:p>
    <w:p w14:paraId="59CFB8A2" w14:textId="77777777" w:rsidR="00895E43" w:rsidRPr="00AA27D2" w:rsidRDefault="00895E43" w:rsidP="00895E43">
      <w:pPr>
        <w:pStyle w:val="ListParagraph"/>
        <w:numPr>
          <w:ilvl w:val="0"/>
          <w:numId w:val="17"/>
        </w:numPr>
        <w:rPr>
          <w:rFonts w:cstheme="minorHAnsi"/>
        </w:rPr>
      </w:pPr>
      <w:r w:rsidRPr="00AA27D2">
        <w:rPr>
          <w:rFonts w:cstheme="minorHAnsi"/>
        </w:rPr>
        <w:lastRenderedPageBreak/>
        <w:t xml:space="preserve">Campus Culture – Empower students, faculty, staff and the greater Wichita community to create a culture and experience that meets their ever-changing needs. </w:t>
      </w:r>
    </w:p>
    <w:p w14:paraId="10EAF240" w14:textId="77777777" w:rsidR="00895E43" w:rsidRPr="00AA27D2" w:rsidRDefault="00895E43" w:rsidP="00895E43">
      <w:pPr>
        <w:pStyle w:val="ListParagraph"/>
        <w:numPr>
          <w:ilvl w:val="0"/>
          <w:numId w:val="17"/>
        </w:numPr>
        <w:rPr>
          <w:rFonts w:cstheme="minorHAnsi"/>
        </w:rPr>
      </w:pPr>
      <w:r w:rsidRPr="00AA27D2">
        <w:rPr>
          <w:rFonts w:cstheme="minorHAnsi"/>
        </w:rPr>
        <w:t xml:space="preserve">Inclusive Excellence – Be a campus that reflects and promotes – in all community members – the evolving diversity of society. </w:t>
      </w:r>
    </w:p>
    <w:p w14:paraId="205C3B19" w14:textId="77777777" w:rsidR="00895E43" w:rsidRPr="00AA27D2" w:rsidRDefault="00895E43" w:rsidP="00895E43">
      <w:pPr>
        <w:pStyle w:val="ListParagraph"/>
        <w:numPr>
          <w:ilvl w:val="0"/>
          <w:numId w:val="17"/>
        </w:numPr>
        <w:rPr>
          <w:rFonts w:cstheme="minorHAnsi"/>
        </w:rPr>
      </w:pPr>
      <w:r w:rsidRPr="00AA27D2">
        <w:rPr>
          <w:rFonts w:cstheme="minorHAnsi"/>
        </w:rPr>
        <w:t xml:space="preserve">Partnerships – Advance industry and community partnerships to provide quality educational opportunities and collaborations to satisfy rapidly evolving community and workforce needs. </w:t>
      </w:r>
    </w:p>
    <w:p w14:paraId="0D53EA41" w14:textId="77777777" w:rsidR="00895E43" w:rsidRPr="00AA27D2" w:rsidRDefault="00895E43" w:rsidP="00895E43">
      <w:pPr>
        <w:pStyle w:val="ListParagraph"/>
        <w:numPr>
          <w:ilvl w:val="0"/>
          <w:numId w:val="17"/>
        </w:numPr>
        <w:rPr>
          <w:rFonts w:cstheme="minorHAnsi"/>
        </w:rPr>
      </w:pPr>
      <w:r w:rsidRPr="00AA27D2">
        <w:rPr>
          <w:rFonts w:cstheme="minorHAnsi"/>
        </w:rPr>
        <w:t>Research and Scholarship – Accelerate the discovery, creation and transfer of new knowledge.</w:t>
      </w:r>
    </w:p>
    <w:p w14:paraId="674E6D9E" w14:textId="6E4AE682" w:rsidR="00340BA8" w:rsidRPr="00AA27D2" w:rsidRDefault="00895E43" w:rsidP="00895E43">
      <w:pPr>
        <w:ind w:left="1800"/>
        <w:rPr>
          <w:rFonts w:cstheme="minorHAnsi"/>
        </w:rPr>
      </w:pPr>
      <w:r w:rsidRPr="00AA27D2">
        <w:rPr>
          <w:rFonts w:cstheme="minorHAnsi"/>
        </w:rPr>
        <w:t>Work of th</w:t>
      </w:r>
      <w:r w:rsidR="00C9653A" w:rsidRPr="00AA27D2">
        <w:rPr>
          <w:rFonts w:cstheme="minorHAnsi"/>
        </w:rPr>
        <w:t>e strategic planning</w:t>
      </w:r>
      <w:r w:rsidRPr="00AA27D2">
        <w:rPr>
          <w:rFonts w:cstheme="minorHAnsi"/>
        </w:rPr>
        <w:t xml:space="preserve"> committee defined the new </w:t>
      </w:r>
      <w:r w:rsidR="00340BA8" w:rsidRPr="00AA27D2">
        <w:rPr>
          <w:rFonts w:cstheme="minorHAnsi"/>
        </w:rPr>
        <w:t xml:space="preserve">five </w:t>
      </w:r>
      <w:r w:rsidRPr="00AA27D2">
        <w:rPr>
          <w:rFonts w:cstheme="minorHAnsi"/>
        </w:rPr>
        <w:t>goals</w:t>
      </w:r>
      <w:r w:rsidR="00C9653A" w:rsidRPr="00AA27D2">
        <w:rPr>
          <w:rFonts w:cstheme="minorHAnsi"/>
        </w:rPr>
        <w:t xml:space="preserve"> based on recommendations from the activation teams</w:t>
      </w:r>
      <w:r w:rsidRPr="00AA27D2">
        <w:rPr>
          <w:rFonts w:cstheme="minorHAnsi"/>
        </w:rPr>
        <w:t xml:space="preserve">. </w:t>
      </w:r>
      <w:r w:rsidR="00C9653A" w:rsidRPr="00AA27D2">
        <w:rPr>
          <w:rFonts w:cstheme="minorHAnsi"/>
        </w:rPr>
        <w:t xml:space="preserve">The University will also define university-wide priorities each year and put assessments in place to measure the success of the goals and priorities.  </w:t>
      </w:r>
    </w:p>
    <w:p w14:paraId="46D03478" w14:textId="2B00C007" w:rsidR="00895E43" w:rsidRPr="00AA27D2" w:rsidRDefault="00C9653A" w:rsidP="00895E43">
      <w:pPr>
        <w:ind w:left="1800"/>
        <w:rPr>
          <w:rFonts w:cstheme="minorHAnsi"/>
        </w:rPr>
      </w:pPr>
      <w:r w:rsidRPr="00AA27D2">
        <w:rPr>
          <w:rFonts w:cstheme="minorHAnsi"/>
        </w:rPr>
        <w:t xml:space="preserve">The Provost’s Office has </w:t>
      </w:r>
      <w:r w:rsidR="00895E43" w:rsidRPr="00AA27D2">
        <w:rPr>
          <w:rFonts w:cstheme="minorHAnsi"/>
        </w:rPr>
        <w:t>created an online</w:t>
      </w:r>
      <w:r w:rsidR="002543A6" w:rsidRPr="00AA27D2">
        <w:rPr>
          <w:rFonts w:cstheme="minorHAnsi"/>
        </w:rPr>
        <w:t>-</w:t>
      </w:r>
      <w:r w:rsidR="00895E43" w:rsidRPr="00AA27D2">
        <w:rPr>
          <w:rFonts w:cstheme="minorHAnsi"/>
        </w:rPr>
        <w:t xml:space="preserve">system through Team </w:t>
      </w:r>
      <w:proofErr w:type="spellStart"/>
      <w:r w:rsidR="00895E43" w:rsidRPr="00AA27D2">
        <w:rPr>
          <w:rFonts w:cstheme="minorHAnsi"/>
        </w:rPr>
        <w:t>Dynamix</w:t>
      </w:r>
      <w:proofErr w:type="spellEnd"/>
      <w:r w:rsidR="00895E43" w:rsidRPr="00AA27D2">
        <w:rPr>
          <w:rFonts w:cstheme="minorHAnsi"/>
        </w:rPr>
        <w:t xml:space="preserve"> so </w:t>
      </w:r>
      <w:r w:rsidRPr="00AA27D2">
        <w:rPr>
          <w:rFonts w:cstheme="minorHAnsi"/>
        </w:rPr>
        <w:t xml:space="preserve">departments/colleges </w:t>
      </w:r>
      <w:r w:rsidR="00895E43" w:rsidRPr="00AA27D2">
        <w:rPr>
          <w:rFonts w:cstheme="minorHAnsi"/>
        </w:rPr>
        <w:t>can identify stra</w:t>
      </w:r>
      <w:r w:rsidR="00F150D1" w:rsidRPr="00AA27D2">
        <w:rPr>
          <w:rFonts w:cstheme="minorHAnsi"/>
        </w:rPr>
        <w:t>t</w:t>
      </w:r>
      <w:r w:rsidR="00895E43" w:rsidRPr="00AA27D2">
        <w:rPr>
          <w:rFonts w:cstheme="minorHAnsi"/>
        </w:rPr>
        <w:t>eg</w:t>
      </w:r>
      <w:r w:rsidRPr="00AA27D2">
        <w:rPr>
          <w:rFonts w:cstheme="minorHAnsi"/>
        </w:rPr>
        <w:t>ies</w:t>
      </w:r>
      <w:r w:rsidR="00895E43" w:rsidRPr="00AA27D2">
        <w:rPr>
          <w:rFonts w:cstheme="minorHAnsi"/>
        </w:rPr>
        <w:t xml:space="preserve"> they would like to see put in place and </w:t>
      </w:r>
      <w:r w:rsidR="00340BA8" w:rsidRPr="00AA27D2">
        <w:rPr>
          <w:rFonts w:cstheme="minorHAnsi"/>
        </w:rPr>
        <w:t xml:space="preserve">indicate </w:t>
      </w:r>
      <w:r w:rsidR="00895E43" w:rsidRPr="00AA27D2">
        <w:rPr>
          <w:rFonts w:cstheme="minorHAnsi"/>
        </w:rPr>
        <w:t>where they would like it to fit</w:t>
      </w:r>
      <w:r w:rsidR="00340BA8" w:rsidRPr="00AA27D2">
        <w:rPr>
          <w:rFonts w:cstheme="minorHAnsi"/>
        </w:rPr>
        <w:t>,</w:t>
      </w:r>
      <w:r w:rsidR="00F150D1" w:rsidRPr="00AA27D2">
        <w:rPr>
          <w:rFonts w:cstheme="minorHAnsi"/>
        </w:rPr>
        <w:t xml:space="preserve"> what the tactics are</w:t>
      </w:r>
      <w:r w:rsidRPr="00AA27D2">
        <w:rPr>
          <w:rFonts w:cstheme="minorHAnsi"/>
        </w:rPr>
        <w:t>,</w:t>
      </w:r>
      <w:r w:rsidR="00F150D1" w:rsidRPr="00AA27D2">
        <w:rPr>
          <w:rFonts w:cstheme="minorHAnsi"/>
        </w:rPr>
        <w:t xml:space="preserve"> and </w:t>
      </w:r>
      <w:r w:rsidR="00A869E9" w:rsidRPr="00AA27D2">
        <w:rPr>
          <w:rFonts w:cstheme="minorHAnsi"/>
        </w:rPr>
        <w:t xml:space="preserve">what </w:t>
      </w:r>
      <w:r w:rsidR="00F150D1" w:rsidRPr="00AA27D2">
        <w:rPr>
          <w:rFonts w:cstheme="minorHAnsi"/>
        </w:rPr>
        <w:t xml:space="preserve">strategy </w:t>
      </w:r>
      <w:r w:rsidR="00340BA8" w:rsidRPr="00AA27D2">
        <w:rPr>
          <w:rFonts w:cstheme="minorHAnsi"/>
        </w:rPr>
        <w:t xml:space="preserve">it </w:t>
      </w:r>
      <w:r w:rsidR="00F150D1" w:rsidRPr="00AA27D2">
        <w:rPr>
          <w:rFonts w:cstheme="minorHAnsi"/>
        </w:rPr>
        <w:t>belongs</w:t>
      </w:r>
      <w:r w:rsidR="00340BA8" w:rsidRPr="00AA27D2">
        <w:rPr>
          <w:rFonts w:cstheme="minorHAnsi"/>
        </w:rPr>
        <w:t xml:space="preserve"> to</w:t>
      </w:r>
      <w:r w:rsidR="00F150D1" w:rsidRPr="00AA27D2">
        <w:rPr>
          <w:rFonts w:cstheme="minorHAnsi"/>
        </w:rPr>
        <w:t xml:space="preserve">. The tactics belong to the unit. </w:t>
      </w:r>
    </w:p>
    <w:p w14:paraId="3C79B2EA" w14:textId="4D9F6609" w:rsidR="00F150D1" w:rsidRPr="00AA27D2" w:rsidRDefault="00F150D1" w:rsidP="00895E43">
      <w:pPr>
        <w:ind w:left="1800"/>
        <w:rPr>
          <w:rFonts w:cstheme="minorHAnsi"/>
        </w:rPr>
      </w:pPr>
      <w:r w:rsidRPr="00AA27D2">
        <w:rPr>
          <w:rFonts w:cstheme="minorHAnsi"/>
        </w:rPr>
        <w:t>Ultimately</w:t>
      </w:r>
      <w:r w:rsidR="00C9653A" w:rsidRPr="00AA27D2">
        <w:rPr>
          <w:rFonts w:cstheme="minorHAnsi"/>
        </w:rPr>
        <w:t>, the updated process</w:t>
      </w:r>
      <w:r w:rsidRPr="00AA27D2">
        <w:rPr>
          <w:rFonts w:cstheme="minorHAnsi"/>
        </w:rPr>
        <w:t xml:space="preserve"> will put the emphasis on measuring how our strategic plan is working. </w:t>
      </w:r>
      <w:r w:rsidR="00C9653A" w:rsidRPr="00AA27D2">
        <w:rPr>
          <w:rFonts w:cstheme="minorHAnsi"/>
        </w:rPr>
        <w:t xml:space="preserve">The goal is to make the Team </w:t>
      </w:r>
      <w:proofErr w:type="spellStart"/>
      <w:r w:rsidR="00C9653A" w:rsidRPr="00AA27D2">
        <w:rPr>
          <w:rFonts w:cstheme="minorHAnsi"/>
        </w:rPr>
        <w:t>Dynamix</w:t>
      </w:r>
      <w:proofErr w:type="spellEnd"/>
      <w:r w:rsidR="00C9653A" w:rsidRPr="00AA27D2">
        <w:rPr>
          <w:rFonts w:cstheme="minorHAnsi"/>
        </w:rPr>
        <w:t xml:space="preserve"> system/tool available to campus after the Strategic Plan Town Hall meeting on September 19</w:t>
      </w:r>
      <w:r w:rsidR="00C9653A" w:rsidRPr="00AA27D2">
        <w:rPr>
          <w:rFonts w:cstheme="minorHAnsi"/>
          <w:vertAlign w:val="superscript"/>
        </w:rPr>
        <w:t>th</w:t>
      </w:r>
      <w:r w:rsidR="00C9653A" w:rsidRPr="00AA27D2">
        <w:rPr>
          <w:rFonts w:cstheme="minorHAnsi"/>
        </w:rPr>
        <w:t xml:space="preserve"> and keep the system open for submissions through late November. </w:t>
      </w:r>
      <w:r w:rsidRPr="00AA27D2">
        <w:rPr>
          <w:rFonts w:cstheme="minorHAnsi"/>
        </w:rPr>
        <w:t xml:space="preserve">Please send any comments or ideas to Kaye Monk-Morgan. </w:t>
      </w:r>
    </w:p>
    <w:p w14:paraId="23D19440" w14:textId="46E336B2" w:rsidR="00A16CBB" w:rsidRPr="00D30C29" w:rsidRDefault="00D30C29" w:rsidP="00E644E9">
      <w:pPr>
        <w:pStyle w:val="ListParagraph"/>
        <w:numPr>
          <w:ilvl w:val="0"/>
          <w:numId w:val="9"/>
        </w:numPr>
        <w:rPr>
          <w:rFonts w:cstheme="minorHAnsi"/>
          <w:sz w:val="20"/>
        </w:rPr>
      </w:pPr>
      <w:r>
        <w:rPr>
          <w:b/>
        </w:rPr>
        <w:t>Shocker Circle Keepers Handout</w:t>
      </w:r>
      <w:r w:rsidR="003218D7" w:rsidRPr="00D30C29">
        <w:rPr>
          <w:b/>
        </w:rPr>
        <w:t>:</w:t>
      </w:r>
      <w:r w:rsidR="003218D7">
        <w:t xml:space="preserve"> </w:t>
      </w:r>
      <w:r w:rsidR="00340BA8">
        <w:t>H</w:t>
      </w:r>
      <w:r w:rsidR="00B27C55">
        <w:t>andout</w:t>
      </w:r>
      <w:r w:rsidR="00340BA8">
        <w:t xml:space="preserve"> was not available yet</w:t>
      </w:r>
      <w:r w:rsidR="00C9653A">
        <w:t>,</w:t>
      </w:r>
      <w:r w:rsidR="00B27C55">
        <w:t xml:space="preserve"> but</w:t>
      </w:r>
      <w:r w:rsidR="00340BA8">
        <w:t xml:space="preserve"> </w:t>
      </w:r>
      <w:r w:rsidR="00B27C55">
        <w:t>will be</w:t>
      </w:r>
      <w:r w:rsidR="005B684E">
        <w:t xml:space="preserve"> distributed to campus soon</w:t>
      </w:r>
      <w:r w:rsidR="00B27C55">
        <w:t xml:space="preserve">. </w:t>
      </w:r>
      <w:r w:rsidR="00340BA8">
        <w:t>Staff are encouraged to participate in</w:t>
      </w:r>
      <w:r w:rsidR="00B27C55">
        <w:t xml:space="preserve"> events coming up September</w:t>
      </w:r>
      <w:r w:rsidR="005A6DF6">
        <w:t xml:space="preserve"> 23</w:t>
      </w:r>
      <w:r w:rsidR="00340BA8">
        <w:t>-</w:t>
      </w:r>
      <w:r w:rsidR="005A6DF6">
        <w:t>29, 2019</w:t>
      </w:r>
      <w:r w:rsidR="00B27C55">
        <w:t>.</w:t>
      </w:r>
      <w:r w:rsidR="005B684E">
        <w:t xml:space="preserve">  Additional information is available at the Shocker Circle Keepers website: </w:t>
      </w:r>
      <w:hyperlink r:id="rId7" w:history="1">
        <w:r w:rsidR="005B684E">
          <w:rPr>
            <w:rStyle w:val="Hyperlink"/>
          </w:rPr>
          <w:t>https://www.wichita.edu/academics/academic_affairs/shocker_circle_keepers.php</w:t>
        </w:r>
      </w:hyperlink>
      <w:r w:rsidR="005B684E">
        <w:t xml:space="preserve">. </w:t>
      </w:r>
      <w:r w:rsidR="00B27C55">
        <w:t xml:space="preserve"> </w:t>
      </w:r>
    </w:p>
    <w:p w14:paraId="3A311B8A" w14:textId="3ED55C07" w:rsidR="00A21BE6" w:rsidRDefault="00D30C29" w:rsidP="003218D7">
      <w:pPr>
        <w:pStyle w:val="ListParagraph"/>
        <w:numPr>
          <w:ilvl w:val="0"/>
          <w:numId w:val="9"/>
        </w:numPr>
      </w:pPr>
      <w:r>
        <w:rPr>
          <w:b/>
        </w:rPr>
        <w:t>2019-2020 Goals Handout</w:t>
      </w:r>
      <w:r w:rsidR="0025300A">
        <w:rPr>
          <w:b/>
        </w:rPr>
        <w:t xml:space="preserve"> &amp; Committee Tasks/Charges</w:t>
      </w:r>
      <w:r w:rsidR="005D27A1" w:rsidRPr="00C14617">
        <w:rPr>
          <w:b/>
        </w:rPr>
        <w:t>:</w:t>
      </w:r>
      <w:r w:rsidR="005D27A1">
        <w:t xml:space="preserve">  </w:t>
      </w:r>
      <w:r w:rsidR="00356302">
        <w:t xml:space="preserve">Provided </w:t>
      </w:r>
      <w:r w:rsidR="005A6DF6">
        <w:t>a draft copy of</w:t>
      </w:r>
      <w:r w:rsidR="00356302">
        <w:t xml:space="preserve"> this year’s goals for each of </w:t>
      </w:r>
      <w:r w:rsidR="005A6DF6">
        <w:t xml:space="preserve">the Senate </w:t>
      </w:r>
      <w:r w:rsidR="00356302">
        <w:t>committees.</w:t>
      </w:r>
      <w:r w:rsidR="005A6DF6">
        <w:t xml:space="preserve"> </w:t>
      </w:r>
      <w:r w:rsidR="005B684E">
        <w:t xml:space="preserve">Each committee should develop </w:t>
      </w:r>
      <w:r w:rsidR="005A6DF6">
        <w:t>a to-do list</w:t>
      </w:r>
      <w:r w:rsidR="00356302">
        <w:t>/timeline of tasks for the year</w:t>
      </w:r>
      <w:r w:rsidR="005A6DF6">
        <w:t xml:space="preserve"> </w:t>
      </w:r>
      <w:r w:rsidR="00356302">
        <w:t xml:space="preserve">along with contacts </w:t>
      </w:r>
      <w:r w:rsidR="005A6DF6">
        <w:t xml:space="preserve">that can be </w:t>
      </w:r>
      <w:r w:rsidR="00356302">
        <w:t xml:space="preserve">included in a </w:t>
      </w:r>
      <w:r w:rsidR="005B684E">
        <w:t xml:space="preserve">committee handbook </w:t>
      </w:r>
      <w:r w:rsidR="00356302">
        <w:t xml:space="preserve">and provided </w:t>
      </w:r>
      <w:r w:rsidR="005A6DF6">
        <w:t>to the next chair</w:t>
      </w:r>
      <w:r w:rsidR="00356302">
        <w:t xml:space="preserve"> in order to better transition responsibilities. </w:t>
      </w:r>
      <w:r w:rsidR="005A6DF6">
        <w:t xml:space="preserve">Each committee </w:t>
      </w:r>
      <w:r w:rsidR="005B684E">
        <w:t>should also assist with developing the Senate’s</w:t>
      </w:r>
      <w:r w:rsidR="005A6DF6">
        <w:t xml:space="preserve"> strategic plan </w:t>
      </w:r>
      <w:r w:rsidR="005B684E">
        <w:t xml:space="preserve">by identifying what tangible goals they would like to achieve in the coming one to five years. </w:t>
      </w:r>
    </w:p>
    <w:p w14:paraId="7E6F272A" w14:textId="504AA286" w:rsidR="004B7D12" w:rsidRDefault="005A6DF6" w:rsidP="005A6DF6">
      <w:pPr>
        <w:pStyle w:val="ListParagraph"/>
        <w:numPr>
          <w:ilvl w:val="1"/>
          <w:numId w:val="9"/>
        </w:numPr>
      </w:pPr>
      <w:r>
        <w:t>Archives</w:t>
      </w:r>
    </w:p>
    <w:p w14:paraId="58260D04" w14:textId="5161B2F4" w:rsidR="004B7D12" w:rsidRDefault="004B7D12" w:rsidP="00AA27D2">
      <w:pPr>
        <w:pStyle w:val="ListParagraph"/>
        <w:numPr>
          <w:ilvl w:val="2"/>
          <w:numId w:val="9"/>
        </w:numPr>
      </w:pPr>
      <w:r>
        <w:t>Charge: Research storage options for historic and current Senate materials so that they are accessible to current Senators and make a recommendation to the Senate for review/discussion.  Transition materials to the approved location.</w:t>
      </w:r>
    </w:p>
    <w:p w14:paraId="1FE3F15A" w14:textId="2C1B2CFC" w:rsidR="004B7D12" w:rsidRDefault="0050503C" w:rsidP="005A6DF6">
      <w:pPr>
        <w:pStyle w:val="ListParagraph"/>
        <w:numPr>
          <w:ilvl w:val="1"/>
          <w:numId w:val="9"/>
        </w:numPr>
      </w:pPr>
      <w:r>
        <w:t>Awards/Recognition</w:t>
      </w:r>
    </w:p>
    <w:p w14:paraId="3E57E800" w14:textId="2FCE3409" w:rsidR="004B7D12" w:rsidRDefault="004B7D12" w:rsidP="00AA27D2">
      <w:pPr>
        <w:pStyle w:val="ListParagraph"/>
        <w:numPr>
          <w:ilvl w:val="2"/>
          <w:numId w:val="9"/>
        </w:numPr>
      </w:pPr>
      <w:r>
        <w:t>Charge: Collaborate with USS/UP Senates to create a single nomination form.  Increase the number of nominations received.  Develop process for informing staff and their supervisors of their nomination.</w:t>
      </w:r>
    </w:p>
    <w:p w14:paraId="5BEB67E8" w14:textId="0C7E2C98" w:rsidR="005A6DF6" w:rsidRDefault="0049002D" w:rsidP="00AA27D2">
      <w:pPr>
        <w:pStyle w:val="ListParagraph"/>
        <w:numPr>
          <w:ilvl w:val="2"/>
          <w:numId w:val="9"/>
        </w:numPr>
      </w:pPr>
      <w:r>
        <w:lastRenderedPageBreak/>
        <w:t xml:space="preserve">Task Force: </w:t>
      </w:r>
      <w:r w:rsidR="0050503C">
        <w:t>Review and offer recommendations for alternative staff recognition/incentives. Findings will be shared with Human Resources by November 1, 2019.</w:t>
      </w:r>
    </w:p>
    <w:p w14:paraId="32DA414B" w14:textId="77777777" w:rsidR="004B7D12" w:rsidRDefault="0050503C" w:rsidP="005A6DF6">
      <w:pPr>
        <w:pStyle w:val="ListParagraph"/>
        <w:numPr>
          <w:ilvl w:val="1"/>
          <w:numId w:val="9"/>
        </w:numPr>
      </w:pPr>
      <w:r>
        <w:t>Communication</w:t>
      </w:r>
    </w:p>
    <w:p w14:paraId="70FE06A5" w14:textId="48CAD4A8" w:rsidR="0050503C" w:rsidRDefault="004B7D12" w:rsidP="00AA27D2">
      <w:pPr>
        <w:pStyle w:val="ListParagraph"/>
        <w:numPr>
          <w:ilvl w:val="2"/>
          <w:numId w:val="9"/>
        </w:numPr>
      </w:pPr>
      <w:r>
        <w:t xml:space="preserve">Charge: </w:t>
      </w:r>
      <w:r w:rsidR="0050503C">
        <w:t xml:space="preserve">Prepare monthly meeting summaries for distribution and coordinate Senator </w:t>
      </w:r>
      <w:proofErr w:type="gramStart"/>
      <w:r w:rsidR="0050503C">
        <w:t>pictures</w:t>
      </w:r>
      <w:proofErr w:type="gramEnd"/>
      <w:r w:rsidR="0050503C">
        <w:t xml:space="preserve"> for the Senate websites. Support and </w:t>
      </w:r>
      <w:r w:rsidR="00A869E9">
        <w:t>provide</w:t>
      </w:r>
      <w:r w:rsidR="0050503C">
        <w:t xml:space="preserve"> editorial and distribution guidance to </w:t>
      </w:r>
      <w:r w:rsidR="00A869E9">
        <w:t>their</w:t>
      </w:r>
      <w:r w:rsidR="0050503C">
        <w:t xml:space="preserve"> committees as needed – </w:t>
      </w:r>
      <w:r w:rsidR="00356302">
        <w:t>e</w:t>
      </w:r>
      <w:r w:rsidR="0050503C">
        <w:t xml:space="preserve">lection announcements, </w:t>
      </w:r>
      <w:r w:rsidR="00356302">
        <w:t>s</w:t>
      </w:r>
      <w:r w:rsidR="0050503C">
        <w:t xml:space="preserve">ervice events, etc. </w:t>
      </w:r>
    </w:p>
    <w:p w14:paraId="7998457B" w14:textId="77777777" w:rsidR="004B7D12" w:rsidRDefault="0050503C" w:rsidP="005A6DF6">
      <w:pPr>
        <w:pStyle w:val="ListParagraph"/>
        <w:numPr>
          <w:ilvl w:val="1"/>
          <w:numId w:val="9"/>
        </w:numPr>
      </w:pPr>
      <w:r>
        <w:t>Election</w:t>
      </w:r>
    </w:p>
    <w:p w14:paraId="5C51E033" w14:textId="284D028E" w:rsidR="0050503C" w:rsidRDefault="004B7D12" w:rsidP="00AA27D2">
      <w:pPr>
        <w:pStyle w:val="ListParagraph"/>
        <w:numPr>
          <w:ilvl w:val="2"/>
          <w:numId w:val="9"/>
        </w:numPr>
      </w:pPr>
      <w:r>
        <w:t xml:space="preserve">Charge: </w:t>
      </w:r>
      <w:r w:rsidR="0050503C">
        <w:t xml:space="preserve">Hold elections for both Senates and increase voter participation across campus both for UP and USS Senates. </w:t>
      </w:r>
    </w:p>
    <w:p w14:paraId="496241F0" w14:textId="77777777" w:rsidR="004B7D12" w:rsidRDefault="0050503C" w:rsidP="00AA27D2">
      <w:pPr>
        <w:pStyle w:val="ListParagraph"/>
        <w:numPr>
          <w:ilvl w:val="1"/>
          <w:numId w:val="9"/>
        </w:numPr>
      </w:pPr>
      <w:r>
        <w:t>Organizational Governance</w:t>
      </w:r>
    </w:p>
    <w:p w14:paraId="4C12F2E5" w14:textId="5EE5DDD7" w:rsidR="0050503C" w:rsidRDefault="004B7D12" w:rsidP="00AA27D2">
      <w:pPr>
        <w:pStyle w:val="ListParagraph"/>
        <w:numPr>
          <w:ilvl w:val="2"/>
          <w:numId w:val="9"/>
        </w:numPr>
      </w:pPr>
      <w:r>
        <w:t xml:space="preserve">Charge: </w:t>
      </w:r>
      <w:r w:rsidRPr="004B7D12">
        <w:t xml:space="preserve"> </w:t>
      </w:r>
      <w:r>
        <w:t>Bring any necessary Constitutional updates before the Senate/constituents for a vote.  Develop a written, strategic long-range plan for the Senate by May 1, 2020.</w:t>
      </w:r>
    </w:p>
    <w:p w14:paraId="3EEE7687" w14:textId="77777777" w:rsidR="004B7D12" w:rsidRDefault="0050503C" w:rsidP="005A6DF6">
      <w:pPr>
        <w:pStyle w:val="ListParagraph"/>
        <w:numPr>
          <w:ilvl w:val="1"/>
          <w:numId w:val="9"/>
        </w:numPr>
      </w:pPr>
      <w:r>
        <w:t xml:space="preserve">Policy Review </w:t>
      </w:r>
    </w:p>
    <w:p w14:paraId="0DFD2A63" w14:textId="51241BC3" w:rsidR="0050503C" w:rsidRDefault="004B7D12" w:rsidP="00AA27D2">
      <w:pPr>
        <w:pStyle w:val="ListParagraph"/>
        <w:numPr>
          <w:ilvl w:val="2"/>
          <w:numId w:val="9"/>
        </w:numPr>
      </w:pPr>
      <w:r>
        <w:t xml:space="preserve">Charge: </w:t>
      </w:r>
      <w:r w:rsidR="0050503C">
        <w:t xml:space="preserve">– Evaluate pending and current policies to predict the effect for staff. Solicit feedback from the Senate – and staff when requested – on policy issues of concern and communicate that feedback to Senate leaders for distribution to Human Resources and/or the President’s Executive Team. </w:t>
      </w:r>
    </w:p>
    <w:p w14:paraId="34D03FAF" w14:textId="77777777" w:rsidR="0070439E" w:rsidRDefault="0014330A" w:rsidP="0014330A">
      <w:pPr>
        <w:pStyle w:val="ListParagraph"/>
        <w:numPr>
          <w:ilvl w:val="0"/>
          <w:numId w:val="18"/>
        </w:numPr>
      </w:pPr>
      <w:r>
        <w:t xml:space="preserve">Service </w:t>
      </w:r>
    </w:p>
    <w:p w14:paraId="476CDAFE" w14:textId="3655120C" w:rsidR="0014330A" w:rsidRDefault="0070439E" w:rsidP="00AA27D2">
      <w:pPr>
        <w:pStyle w:val="ListParagraph"/>
        <w:numPr>
          <w:ilvl w:val="1"/>
          <w:numId w:val="18"/>
        </w:numPr>
      </w:pPr>
      <w:r>
        <w:t xml:space="preserve">Charge: </w:t>
      </w:r>
      <w:r w:rsidR="0014330A">
        <w:t>Coordinate the first annual Stock the Shocker Support Locker challenge with Faculty Senate. Collaborate with the appropriate offices for a list of supplies needed, plan the rules for the challenge, and coordinate the marketing and timing for the event.</w:t>
      </w:r>
    </w:p>
    <w:p w14:paraId="49D5F22D" w14:textId="77777777" w:rsidR="0070439E" w:rsidRDefault="0014330A" w:rsidP="0014330A">
      <w:pPr>
        <w:pStyle w:val="ListParagraph"/>
        <w:numPr>
          <w:ilvl w:val="0"/>
          <w:numId w:val="18"/>
        </w:numPr>
      </w:pPr>
      <w:r>
        <w:t>Website</w:t>
      </w:r>
    </w:p>
    <w:p w14:paraId="361A2E8C" w14:textId="78A22F85" w:rsidR="0014330A" w:rsidRDefault="0070439E" w:rsidP="00AA27D2">
      <w:pPr>
        <w:pStyle w:val="ListParagraph"/>
        <w:numPr>
          <w:ilvl w:val="1"/>
          <w:numId w:val="18"/>
        </w:numPr>
      </w:pPr>
      <w:r>
        <w:t xml:space="preserve">Charge: </w:t>
      </w:r>
      <w:r w:rsidR="0014330A">
        <w:t>Determine if the Senates should combine our website presences to reduce the workload in managing the sites and streamline the content available to staff.</w:t>
      </w:r>
    </w:p>
    <w:p w14:paraId="25787665" w14:textId="1FB5D2EC" w:rsidR="00880BAF" w:rsidRDefault="00234199" w:rsidP="00880BAF">
      <w:pPr>
        <w:pStyle w:val="ListParagraph"/>
        <w:numPr>
          <w:ilvl w:val="0"/>
          <w:numId w:val="19"/>
        </w:numPr>
      </w:pPr>
      <w:r>
        <w:t xml:space="preserve">Joint Faculty/USS/UP Senate Meeting – Tentatively </w:t>
      </w:r>
      <w:r w:rsidR="0070439E">
        <w:t xml:space="preserve">scheduled for </w:t>
      </w:r>
      <w:r>
        <w:t>September 30</w:t>
      </w:r>
      <w:r w:rsidRPr="00234199">
        <w:rPr>
          <w:vertAlign w:val="superscript"/>
        </w:rPr>
        <w:t>th</w:t>
      </w:r>
      <w:r>
        <w:t>, 3</w:t>
      </w:r>
      <w:r w:rsidR="000B542B">
        <w:t>:30</w:t>
      </w:r>
      <w:r>
        <w:t>-5 p.m.</w:t>
      </w:r>
      <w:r w:rsidR="0070439E">
        <w:t xml:space="preserve">  The location will be announced once the meeting date is finalized.</w:t>
      </w:r>
    </w:p>
    <w:p w14:paraId="1962C9C0" w14:textId="77777777" w:rsidR="00234199" w:rsidRDefault="00234199" w:rsidP="00880BAF">
      <w:pPr>
        <w:pStyle w:val="ListParagraph"/>
        <w:numPr>
          <w:ilvl w:val="0"/>
          <w:numId w:val="19"/>
        </w:numPr>
      </w:pPr>
      <w:r>
        <w:t>Fall General Meeting – USS/UP Staff</w:t>
      </w:r>
    </w:p>
    <w:p w14:paraId="4F314BA4" w14:textId="77777777" w:rsidR="001057FE" w:rsidRDefault="00234199" w:rsidP="001057FE">
      <w:pPr>
        <w:pStyle w:val="ListParagraph"/>
        <w:numPr>
          <w:ilvl w:val="0"/>
          <w:numId w:val="20"/>
        </w:numPr>
      </w:pPr>
      <w:r>
        <w:t xml:space="preserve">Format </w:t>
      </w:r>
      <w:r w:rsidR="001057FE">
        <w:t xml:space="preserve">and Speaker </w:t>
      </w:r>
      <w:r>
        <w:t>Suggestions</w:t>
      </w:r>
      <w:r w:rsidR="001057FE">
        <w:t xml:space="preserve">: </w:t>
      </w:r>
      <w:r w:rsidR="0070439E">
        <w:t>Send your ideas to Matt or Julie.</w:t>
      </w:r>
    </w:p>
    <w:p w14:paraId="625CCA8B" w14:textId="597B3E45" w:rsidR="00DF651A" w:rsidRPr="001057FE" w:rsidRDefault="001057FE" w:rsidP="001057FE">
      <w:pPr>
        <w:pStyle w:val="Heading1"/>
      </w:pPr>
      <w:r>
        <w:t xml:space="preserve">IV. </w:t>
      </w:r>
      <w:r>
        <w:tab/>
      </w:r>
      <w:r w:rsidR="00234199" w:rsidRPr="001057FE">
        <w:t xml:space="preserve">Committee Updates &amp; </w:t>
      </w:r>
      <w:r w:rsidR="00684379" w:rsidRPr="001057FE">
        <w:t>Discussions</w:t>
      </w:r>
      <w:r w:rsidR="00234199" w:rsidRPr="001057FE">
        <w:t xml:space="preserve"> </w:t>
      </w:r>
    </w:p>
    <w:p w14:paraId="283BDD05" w14:textId="77777777" w:rsidR="0014330A" w:rsidRDefault="0014330A" w:rsidP="00AA27D2">
      <w:pPr>
        <w:pStyle w:val="Heading2"/>
        <w:ind w:firstLine="720"/>
      </w:pPr>
      <w:r>
        <w:t>C</w:t>
      </w:r>
      <w:r w:rsidR="00234199">
        <w:t>ommittees:</w:t>
      </w:r>
    </w:p>
    <w:p w14:paraId="1B9AE3A2" w14:textId="2E15DC15" w:rsidR="004A3C92" w:rsidRDefault="004A3C92" w:rsidP="00234199">
      <w:pPr>
        <w:pStyle w:val="ListParagraph"/>
        <w:numPr>
          <w:ilvl w:val="2"/>
          <w:numId w:val="15"/>
        </w:numPr>
      </w:pPr>
      <w:r w:rsidRPr="004A3C92">
        <w:rPr>
          <w:b/>
        </w:rPr>
        <w:t>Archives</w:t>
      </w:r>
      <w:r>
        <w:t xml:space="preserve"> –</w:t>
      </w:r>
      <w:r w:rsidR="00684379">
        <w:t xml:space="preserve">No </w:t>
      </w:r>
      <w:r w:rsidR="0070439E">
        <w:t>updates at this time.</w:t>
      </w:r>
    </w:p>
    <w:p w14:paraId="201B7706" w14:textId="1C705329" w:rsidR="004A3C92" w:rsidRDefault="004A3C92" w:rsidP="00234199">
      <w:pPr>
        <w:pStyle w:val="ListParagraph"/>
        <w:numPr>
          <w:ilvl w:val="2"/>
          <w:numId w:val="15"/>
        </w:numPr>
      </w:pPr>
      <w:r w:rsidRPr="004A3C92">
        <w:rPr>
          <w:b/>
        </w:rPr>
        <w:t>Awards/Recognition</w:t>
      </w:r>
      <w:r>
        <w:t xml:space="preserve"> – </w:t>
      </w:r>
      <w:r w:rsidR="0070439E">
        <w:t>No updates at this time.</w:t>
      </w:r>
    </w:p>
    <w:p w14:paraId="58B1EB5C" w14:textId="7EBA88A4" w:rsidR="00234199" w:rsidRPr="004A3C92" w:rsidRDefault="004A3C92" w:rsidP="00234199">
      <w:pPr>
        <w:pStyle w:val="ListParagraph"/>
        <w:numPr>
          <w:ilvl w:val="2"/>
          <w:numId w:val="15"/>
        </w:numPr>
        <w:rPr>
          <w:b/>
        </w:rPr>
      </w:pPr>
      <w:r w:rsidRPr="004A3C92">
        <w:rPr>
          <w:b/>
        </w:rPr>
        <w:t>Communication</w:t>
      </w:r>
      <w:r>
        <w:rPr>
          <w:b/>
        </w:rPr>
        <w:t xml:space="preserve"> </w:t>
      </w:r>
      <w:r>
        <w:t xml:space="preserve">– </w:t>
      </w:r>
      <w:r w:rsidR="0070439E">
        <w:t xml:space="preserve">Sent first communication after July meeting and will prepare August meeting update.  A request was made for new /revised </w:t>
      </w:r>
      <w:r w:rsidR="00684379">
        <w:t>constituent list</w:t>
      </w:r>
      <w:r w:rsidR="0070439E">
        <w:t>s</w:t>
      </w:r>
      <w:r w:rsidR="00684379">
        <w:t xml:space="preserve"> to reflect </w:t>
      </w:r>
      <w:r w:rsidR="0070439E">
        <w:t xml:space="preserve">new </w:t>
      </w:r>
      <w:r w:rsidR="00684379">
        <w:t>employees for FY20.</w:t>
      </w:r>
    </w:p>
    <w:p w14:paraId="3C9EFB85" w14:textId="4349B345" w:rsidR="004A3C92" w:rsidRDefault="004A3C92" w:rsidP="00234199">
      <w:pPr>
        <w:pStyle w:val="ListParagraph"/>
        <w:numPr>
          <w:ilvl w:val="2"/>
          <w:numId w:val="15"/>
        </w:numPr>
      </w:pPr>
      <w:r w:rsidRPr="004A3C92">
        <w:rPr>
          <w:b/>
        </w:rPr>
        <w:t>Election</w:t>
      </w:r>
      <w:r>
        <w:rPr>
          <w:b/>
        </w:rPr>
        <w:t xml:space="preserve"> </w:t>
      </w:r>
      <w:r w:rsidRPr="00583A9F">
        <w:t xml:space="preserve">– </w:t>
      </w:r>
      <w:r w:rsidR="0070439E">
        <w:t>No updates at this time.</w:t>
      </w:r>
      <w:r w:rsidR="00583A9F">
        <w:t xml:space="preserve"> </w:t>
      </w:r>
    </w:p>
    <w:p w14:paraId="3A23E1A7" w14:textId="7DB89268" w:rsidR="005477D8" w:rsidRDefault="00583A9F" w:rsidP="005477D8">
      <w:pPr>
        <w:pStyle w:val="ListParagraph"/>
        <w:numPr>
          <w:ilvl w:val="0"/>
          <w:numId w:val="9"/>
        </w:numPr>
      </w:pPr>
      <w:r>
        <w:rPr>
          <w:b/>
        </w:rPr>
        <w:t xml:space="preserve">Organizational Governance </w:t>
      </w:r>
      <w:r>
        <w:t xml:space="preserve">– </w:t>
      </w:r>
      <w:r w:rsidR="0070439E">
        <w:t xml:space="preserve">No updates at this time.  </w:t>
      </w:r>
      <w:r w:rsidR="005477D8">
        <w:t xml:space="preserve"> </w:t>
      </w:r>
    </w:p>
    <w:p w14:paraId="17716CAA" w14:textId="4A1D3E6D" w:rsidR="00583A9F" w:rsidRDefault="00583A9F" w:rsidP="00AA27D2">
      <w:pPr>
        <w:pStyle w:val="ListParagraph"/>
        <w:numPr>
          <w:ilvl w:val="1"/>
          <w:numId w:val="15"/>
        </w:numPr>
      </w:pPr>
      <w:r>
        <w:rPr>
          <w:b/>
        </w:rPr>
        <w:t>Policy Review</w:t>
      </w:r>
      <w:r>
        <w:t xml:space="preserve"> – </w:t>
      </w:r>
      <w:r w:rsidR="0070439E">
        <w:t>No updates at this time, but HR will be sending 3-5 policies for fall review soon.</w:t>
      </w:r>
    </w:p>
    <w:p w14:paraId="3E67B47F" w14:textId="77777777" w:rsidR="0070439E" w:rsidRDefault="005477D8" w:rsidP="00AA27D2">
      <w:pPr>
        <w:pStyle w:val="ListParagraph"/>
        <w:numPr>
          <w:ilvl w:val="1"/>
          <w:numId w:val="15"/>
        </w:numPr>
      </w:pPr>
      <w:r w:rsidRPr="005477D8">
        <w:rPr>
          <w:b/>
        </w:rPr>
        <w:lastRenderedPageBreak/>
        <w:t>Professional Development &amp; Grow at WSU Website</w:t>
      </w:r>
      <w:r w:rsidR="0070439E">
        <w:t xml:space="preserve">: Discussed that the Grow at WSU website and database has been fixed and committee members can again begin entering in development opportunities into the database.  </w:t>
      </w:r>
    </w:p>
    <w:p w14:paraId="7562652F" w14:textId="5EF0AE8B" w:rsidR="005477D8" w:rsidRDefault="0070439E" w:rsidP="0070439E">
      <w:pPr>
        <w:pStyle w:val="ListParagraph"/>
        <w:numPr>
          <w:ilvl w:val="2"/>
          <w:numId w:val="15"/>
        </w:numPr>
      </w:pPr>
      <w:r>
        <w:rPr>
          <w:b/>
        </w:rPr>
        <w:t xml:space="preserve">Charge: </w:t>
      </w:r>
      <w:r w:rsidR="005477D8">
        <w:t xml:space="preserve">Determine how the Senate can support professional development participation across campus and the various initiatives already in motion with the Grow at WSU website. </w:t>
      </w:r>
    </w:p>
    <w:p w14:paraId="5AD0BB73" w14:textId="000B1931" w:rsidR="00583A9F" w:rsidRDefault="00583A9F" w:rsidP="00AA27D2">
      <w:pPr>
        <w:pStyle w:val="ListParagraph"/>
        <w:numPr>
          <w:ilvl w:val="1"/>
          <w:numId w:val="15"/>
        </w:numPr>
      </w:pPr>
      <w:r>
        <w:rPr>
          <w:b/>
        </w:rPr>
        <w:t xml:space="preserve">Service </w:t>
      </w:r>
      <w:r>
        <w:t xml:space="preserve">– </w:t>
      </w:r>
      <w:r w:rsidR="0070439E">
        <w:t xml:space="preserve">The upcoming Stock the Shocker Support Locker </w:t>
      </w:r>
      <w:r w:rsidR="00A002C0">
        <w:t>challenge to the Faculty Senate was announced at the Back to School event on August 14</w:t>
      </w:r>
      <w:r w:rsidR="00DF651A" w:rsidRPr="00DF651A">
        <w:rPr>
          <w:vertAlign w:val="superscript"/>
        </w:rPr>
        <w:t>th</w:t>
      </w:r>
      <w:r w:rsidR="00A002C0">
        <w:t>.  The committee will work out the logistics and details and announce them at a later meeting.</w:t>
      </w:r>
      <w:r>
        <w:t xml:space="preserve"> </w:t>
      </w:r>
    </w:p>
    <w:p w14:paraId="5DAB3ED2" w14:textId="28FE4082" w:rsidR="00234199" w:rsidRDefault="00583A9F" w:rsidP="00DF651A">
      <w:pPr>
        <w:pStyle w:val="ListParagraph"/>
        <w:numPr>
          <w:ilvl w:val="1"/>
          <w:numId w:val="15"/>
        </w:numPr>
      </w:pPr>
      <w:r>
        <w:rPr>
          <w:b/>
        </w:rPr>
        <w:t xml:space="preserve">Website </w:t>
      </w:r>
      <w:r>
        <w:t xml:space="preserve">– </w:t>
      </w:r>
      <w:r w:rsidR="00DF651A">
        <w:t>No updates at this time.</w:t>
      </w:r>
    </w:p>
    <w:p w14:paraId="31617160" w14:textId="7CDA1907" w:rsidR="00DF651A" w:rsidRDefault="00DF651A" w:rsidP="00AA27D2">
      <w:pPr>
        <w:pStyle w:val="Heading2"/>
        <w:ind w:firstLine="720"/>
      </w:pPr>
      <w:r>
        <w:t>Campus/University Business Meeting Updates:</w:t>
      </w:r>
    </w:p>
    <w:p w14:paraId="38FE0D28" w14:textId="2DCC87BA" w:rsidR="00DF651A" w:rsidRDefault="0014330A" w:rsidP="00AA27D2">
      <w:pPr>
        <w:pStyle w:val="ListParagraph"/>
        <w:numPr>
          <w:ilvl w:val="1"/>
          <w:numId w:val="15"/>
        </w:numPr>
      </w:pPr>
      <w:r>
        <w:t>AOC</w:t>
      </w:r>
      <w:r w:rsidR="00DF651A">
        <w:t xml:space="preserve"> (Academic Operations Council) </w:t>
      </w:r>
      <w:r>
        <w:t>–</w:t>
      </w:r>
      <w:r w:rsidR="00DF651A">
        <w:t xml:space="preserve"> </w:t>
      </w:r>
      <w:r w:rsidR="005477D8">
        <w:t>First meeting is set for Septembe</w:t>
      </w:r>
      <w:r w:rsidR="00DF651A">
        <w:t>r 13</w:t>
      </w:r>
      <w:r w:rsidR="00DF651A" w:rsidRPr="00AA27D2">
        <w:rPr>
          <w:vertAlign w:val="superscript"/>
        </w:rPr>
        <w:t>th</w:t>
      </w:r>
      <w:r w:rsidR="00DF651A">
        <w:t>.</w:t>
      </w:r>
    </w:p>
    <w:p w14:paraId="4BF5549A" w14:textId="70171E6F" w:rsidR="003558D9" w:rsidRDefault="003558D9" w:rsidP="00AA27D2">
      <w:pPr>
        <w:pStyle w:val="ListParagraph"/>
        <w:numPr>
          <w:ilvl w:val="1"/>
          <w:numId w:val="15"/>
        </w:numPr>
      </w:pPr>
      <w:r>
        <w:t xml:space="preserve">Budget Advisory Committee – </w:t>
      </w:r>
      <w:r w:rsidR="00DF651A">
        <w:t>No updates at this time.</w:t>
      </w:r>
    </w:p>
    <w:p w14:paraId="1DBB86C4" w14:textId="0BE14374" w:rsidR="003558D9" w:rsidRDefault="003558D9" w:rsidP="00AA27D2">
      <w:pPr>
        <w:pStyle w:val="ListParagraph"/>
        <w:numPr>
          <w:ilvl w:val="1"/>
          <w:numId w:val="15"/>
        </w:numPr>
      </w:pPr>
      <w:r>
        <w:t xml:space="preserve">Legislative Update – </w:t>
      </w:r>
      <w:r w:rsidR="00DF651A">
        <w:t>No updates at this time.</w:t>
      </w:r>
    </w:p>
    <w:p w14:paraId="3E2DD97B" w14:textId="0E19DD54" w:rsidR="003558D9" w:rsidRDefault="003558D9" w:rsidP="00AA27D2">
      <w:pPr>
        <w:pStyle w:val="ListParagraph"/>
        <w:numPr>
          <w:ilvl w:val="1"/>
          <w:numId w:val="15"/>
        </w:numPr>
      </w:pPr>
      <w:r>
        <w:t xml:space="preserve">Library Appeals – </w:t>
      </w:r>
      <w:r w:rsidR="00DF651A">
        <w:t>No updates at this time.</w:t>
      </w:r>
    </w:p>
    <w:p w14:paraId="7FFD1A13" w14:textId="1C970C90" w:rsidR="003558D9" w:rsidRDefault="003558D9" w:rsidP="00AA27D2">
      <w:pPr>
        <w:pStyle w:val="ListParagraph"/>
        <w:numPr>
          <w:ilvl w:val="1"/>
          <w:numId w:val="15"/>
        </w:numPr>
      </w:pPr>
      <w:r>
        <w:t xml:space="preserve">Human Resources Joint Meeting – </w:t>
      </w:r>
      <w:r w:rsidR="00DF651A">
        <w:t>No updates at this time; the next meeting is August 29</w:t>
      </w:r>
      <w:r w:rsidR="00DF651A" w:rsidRPr="00AA27D2">
        <w:rPr>
          <w:vertAlign w:val="superscript"/>
        </w:rPr>
        <w:t>th</w:t>
      </w:r>
      <w:r w:rsidR="00DF651A">
        <w:t>.</w:t>
      </w:r>
    </w:p>
    <w:p w14:paraId="2BDE354D" w14:textId="7835A733" w:rsidR="003558D9" w:rsidRDefault="003558D9" w:rsidP="00AA27D2">
      <w:pPr>
        <w:pStyle w:val="ListParagraph"/>
        <w:numPr>
          <w:ilvl w:val="1"/>
          <w:numId w:val="15"/>
        </w:numPr>
      </w:pPr>
      <w:r>
        <w:t xml:space="preserve">Parking – </w:t>
      </w:r>
      <w:r w:rsidR="00DF651A">
        <w:t>No updates at this time.</w:t>
      </w:r>
    </w:p>
    <w:p w14:paraId="09D0E20E" w14:textId="502E1B6E" w:rsidR="00DF651A" w:rsidRDefault="003558D9" w:rsidP="00AA27D2">
      <w:pPr>
        <w:pStyle w:val="ListParagraph"/>
        <w:numPr>
          <w:ilvl w:val="1"/>
          <w:numId w:val="15"/>
        </w:numPr>
      </w:pPr>
      <w:r>
        <w:t xml:space="preserve">President’s Council – </w:t>
      </w:r>
      <w:r w:rsidR="00DF651A">
        <w:t>No updates at this time; the next meeting is August 2</w:t>
      </w:r>
      <w:r w:rsidR="0025300A">
        <w:t>6</w:t>
      </w:r>
      <w:r w:rsidR="00DF651A" w:rsidRPr="00AA27D2">
        <w:rPr>
          <w:vertAlign w:val="superscript"/>
        </w:rPr>
        <w:t>th</w:t>
      </w:r>
      <w:r w:rsidR="00DF651A">
        <w:t>.</w:t>
      </w:r>
    </w:p>
    <w:p w14:paraId="1AEB15E5" w14:textId="58559CD5" w:rsidR="003558D9" w:rsidRDefault="003558D9" w:rsidP="00AA27D2">
      <w:pPr>
        <w:pStyle w:val="ListParagraph"/>
        <w:numPr>
          <w:ilvl w:val="1"/>
          <w:numId w:val="15"/>
        </w:numPr>
      </w:pPr>
      <w:r>
        <w:t xml:space="preserve">President’s One-on-one – </w:t>
      </w:r>
      <w:r w:rsidR="00DF651A">
        <w:t>No updates at this time; the next meeting dates should be scheduled soon.</w:t>
      </w:r>
    </w:p>
    <w:p w14:paraId="700A1687" w14:textId="17F211A8" w:rsidR="00DF651A" w:rsidRDefault="003558D9" w:rsidP="00AA27D2">
      <w:pPr>
        <w:pStyle w:val="ListParagraph"/>
        <w:numPr>
          <w:ilvl w:val="1"/>
          <w:numId w:val="15"/>
        </w:numPr>
      </w:pPr>
      <w:r>
        <w:t>RSC Board of Directors –</w:t>
      </w:r>
      <w:r w:rsidR="005C5D04">
        <w:t xml:space="preserve"> </w:t>
      </w:r>
      <w:r w:rsidR="005477D8">
        <w:t>And</w:t>
      </w:r>
      <w:r w:rsidR="00DF651A">
        <w:t xml:space="preserve">i </w:t>
      </w:r>
      <w:proofErr w:type="spellStart"/>
      <w:r w:rsidR="00DF651A">
        <w:t>Stipp</w:t>
      </w:r>
      <w:proofErr w:type="spellEnd"/>
      <w:r w:rsidR="005477D8">
        <w:t xml:space="preserve"> </w:t>
      </w:r>
      <w:r w:rsidR="00DF651A">
        <w:t xml:space="preserve">from the Shocker Bookstore </w:t>
      </w:r>
      <w:r w:rsidR="005477D8">
        <w:t xml:space="preserve">made a presentation </w:t>
      </w:r>
      <w:r w:rsidR="00DF651A">
        <w:t xml:space="preserve">at the RSC Board of Directors meeting </w:t>
      </w:r>
      <w:r w:rsidR="00524FAE">
        <w:t>about the Access Now subscription service, a program that may of</w:t>
      </w:r>
      <w:bookmarkStart w:id="0" w:name="_GoBack"/>
      <w:bookmarkEnd w:id="0"/>
      <w:r w:rsidR="00524FAE">
        <w:t>fer savings on electronic</w:t>
      </w:r>
      <w:r w:rsidR="005477D8">
        <w:t xml:space="preserve"> books for students</w:t>
      </w:r>
      <w:r w:rsidR="00DF651A">
        <w:t xml:space="preserve"> that has been implemented at WSU Tech</w:t>
      </w:r>
      <w:r w:rsidR="005477D8">
        <w:t>.</w:t>
      </w:r>
      <w:r w:rsidR="00524FAE">
        <w:t xml:space="preserve">  Discussion among the senators followed and the Senate agreed that this was not a staff issue.  The issue will be left for faculty and student senates to discuss.</w:t>
      </w:r>
      <w:r w:rsidR="005477D8">
        <w:t xml:space="preserve"> </w:t>
      </w:r>
    </w:p>
    <w:p w14:paraId="5FF63ABE" w14:textId="77777777" w:rsidR="00DF651A" w:rsidRDefault="003558D9" w:rsidP="00AA27D2">
      <w:pPr>
        <w:pStyle w:val="ListParagraph"/>
        <w:numPr>
          <w:ilvl w:val="1"/>
          <w:numId w:val="15"/>
        </w:numPr>
      </w:pPr>
      <w:r>
        <w:t xml:space="preserve">Traffic – </w:t>
      </w:r>
      <w:r w:rsidR="00DF651A">
        <w:t>No updates at this time.</w:t>
      </w:r>
    </w:p>
    <w:p w14:paraId="546B433A" w14:textId="6976BFAF" w:rsidR="003558D9" w:rsidRDefault="003558D9" w:rsidP="00AA27D2">
      <w:pPr>
        <w:pStyle w:val="ListParagraph"/>
        <w:numPr>
          <w:ilvl w:val="1"/>
          <w:numId w:val="15"/>
        </w:numPr>
      </w:pPr>
      <w:r>
        <w:t xml:space="preserve">UPS Council (KBOR) – </w:t>
      </w:r>
      <w:r w:rsidR="00DF651A">
        <w:t>No updates at this time; the next conference call is August 29</w:t>
      </w:r>
      <w:r w:rsidR="0025300A" w:rsidRPr="00AA27D2">
        <w:rPr>
          <w:vertAlign w:val="superscript"/>
        </w:rPr>
        <w:t>th</w:t>
      </w:r>
      <w:r w:rsidR="00DF651A">
        <w:t>.</w:t>
      </w:r>
    </w:p>
    <w:p w14:paraId="0A48CCD7" w14:textId="4E4684CB" w:rsidR="0025300A" w:rsidRDefault="003558D9" w:rsidP="0025300A">
      <w:pPr>
        <w:pStyle w:val="ListParagraph"/>
        <w:numPr>
          <w:ilvl w:val="1"/>
          <w:numId w:val="15"/>
        </w:numPr>
      </w:pPr>
      <w:r>
        <w:t xml:space="preserve">USS Council (KBOR) – </w:t>
      </w:r>
      <w:r w:rsidR="0025300A">
        <w:t>No updates at this time; the next conference call is August 21</w:t>
      </w:r>
      <w:r w:rsidR="0025300A" w:rsidRPr="00AA27D2">
        <w:rPr>
          <w:vertAlign w:val="superscript"/>
        </w:rPr>
        <w:t>st</w:t>
      </w:r>
      <w:r w:rsidR="0025300A">
        <w:t>.</w:t>
      </w:r>
    </w:p>
    <w:p w14:paraId="4400913D" w14:textId="68986229" w:rsidR="00615DC7" w:rsidRPr="00AA7A4D" w:rsidRDefault="00AA64BC" w:rsidP="00155A84">
      <w:pPr>
        <w:pStyle w:val="Heading1"/>
      </w:pPr>
      <w:r>
        <w:t xml:space="preserve">V.   </w:t>
      </w:r>
      <w:r w:rsidR="005477D8">
        <w:t>As May Arise</w:t>
      </w:r>
      <w:r>
        <w:t xml:space="preserve"> </w:t>
      </w:r>
    </w:p>
    <w:p w14:paraId="09612881" w14:textId="081A342D" w:rsidR="0025300A" w:rsidRPr="00AA27D2" w:rsidRDefault="005477D8" w:rsidP="0025300A">
      <w:pPr>
        <w:pStyle w:val="ListParagraph"/>
        <w:numPr>
          <w:ilvl w:val="0"/>
          <w:numId w:val="10"/>
        </w:numPr>
        <w:rPr>
          <w:b/>
        </w:rPr>
      </w:pPr>
      <w:r>
        <w:rPr>
          <w:b/>
        </w:rPr>
        <w:t xml:space="preserve">Upcoming Meetings: </w:t>
      </w:r>
      <w:r w:rsidR="0025300A">
        <w:t xml:space="preserve">The September meeting, hosted by USS, will be held Tuesday, September 17, 2019 from 3-5 p.m. in 208 Hubbard Hall.   The Joint All-Senate Meeting between Faculty, USS, and UP Senates is tentatively scheduled for Monday, September 30, 2019 from 3:30-5 p.m.  The October meeting, hosted by UP, will be held Tuesday, October 15, 2019 from 9-11 a.m. in RSC Harvest Room 142.  </w:t>
      </w:r>
    </w:p>
    <w:p w14:paraId="103E707E" w14:textId="77777777" w:rsidR="00AA27D2" w:rsidRDefault="00AA27D2" w:rsidP="00AA27D2"/>
    <w:p w14:paraId="5D7ABF80" w14:textId="32AC1F6D" w:rsidR="0025300A" w:rsidRPr="00291C3A" w:rsidRDefault="0025300A" w:rsidP="00AA27D2">
      <w:r>
        <w:t>Meeting adjourned.</w:t>
      </w:r>
    </w:p>
    <w:sectPr w:rsidR="0025300A" w:rsidRPr="00291C3A" w:rsidSect="006A1C3D">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7EECF" w16cid:durableId="210F7319"/>
  <w16cid:commentId w16cid:paraId="7801642C" w16cid:durableId="210F73B5"/>
  <w16cid:commentId w16cid:paraId="686CD82E" w16cid:durableId="210F7533"/>
  <w16cid:commentId w16cid:paraId="32AE41A4" w16cid:durableId="210F7C66"/>
  <w16cid:commentId w16cid:paraId="4D4C6146" w16cid:durableId="210F7F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A4FC7" w14:textId="77777777" w:rsidR="00A749B7" w:rsidRDefault="00A749B7" w:rsidP="00592FB6">
      <w:pPr>
        <w:spacing w:after="0" w:line="240" w:lineRule="auto"/>
      </w:pPr>
      <w:r>
        <w:separator/>
      </w:r>
    </w:p>
  </w:endnote>
  <w:endnote w:type="continuationSeparator" w:id="0">
    <w:p w14:paraId="301216ED" w14:textId="77777777" w:rsidR="00A749B7" w:rsidRDefault="00A749B7" w:rsidP="0059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1D24" w14:textId="77777777" w:rsidR="00AA27D2" w:rsidRDefault="00AA2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F2896" w14:textId="77777777" w:rsidR="00AA27D2" w:rsidRDefault="00AA2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FF64" w14:textId="77777777" w:rsidR="00AA27D2" w:rsidRDefault="00AA2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8AFB1" w14:textId="77777777" w:rsidR="00A749B7" w:rsidRDefault="00A749B7" w:rsidP="00592FB6">
      <w:pPr>
        <w:spacing w:after="0" w:line="240" w:lineRule="auto"/>
      </w:pPr>
      <w:r>
        <w:separator/>
      </w:r>
    </w:p>
  </w:footnote>
  <w:footnote w:type="continuationSeparator" w:id="0">
    <w:p w14:paraId="05A022AC" w14:textId="77777777" w:rsidR="00A749B7" w:rsidRDefault="00A749B7" w:rsidP="00592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2592" w14:textId="77777777" w:rsidR="00592FB6" w:rsidRDefault="00592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751CC" w14:textId="77777777" w:rsidR="00592FB6" w:rsidRDefault="00592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9E1C" w14:textId="77777777" w:rsidR="00592FB6" w:rsidRDefault="00592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331"/>
    <w:multiLevelType w:val="hybridMultilevel"/>
    <w:tmpl w:val="9B88341E"/>
    <w:lvl w:ilvl="0" w:tplc="46BABAD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25FBA"/>
    <w:multiLevelType w:val="hybridMultilevel"/>
    <w:tmpl w:val="3F96C7F8"/>
    <w:lvl w:ilvl="0" w:tplc="46BABAD2">
      <w:start w:val="1"/>
      <w:numFmt w:val="upperRoman"/>
      <w:lvlText w:val="%1."/>
      <w:lvlJc w:val="left"/>
      <w:pPr>
        <w:ind w:left="1080" w:hanging="72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33719"/>
    <w:multiLevelType w:val="hybridMultilevel"/>
    <w:tmpl w:val="E5C8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463D7C"/>
    <w:multiLevelType w:val="hybridMultilevel"/>
    <w:tmpl w:val="6A06C832"/>
    <w:lvl w:ilvl="0" w:tplc="CE88F01C">
      <w:start w:val="1"/>
      <w:numFmt w:val="upperRoman"/>
      <w:lvlText w:val="%1."/>
      <w:lvlJc w:val="right"/>
      <w:pPr>
        <w:ind w:left="720" w:hanging="360"/>
      </w:pPr>
      <w:rPr>
        <w:b w:val="0"/>
      </w:rPr>
    </w:lvl>
    <w:lvl w:ilvl="1" w:tplc="BBF8CF42">
      <w:start w:val="1"/>
      <w:numFmt w:val="bullet"/>
      <w:lvlText w:val="•"/>
      <w:lvlJc w:val="left"/>
      <w:pPr>
        <w:ind w:left="1440" w:hanging="360"/>
      </w:pPr>
      <w:rPr>
        <w:rFonts w:ascii="Calibri" w:hAnsi="Calibri" w:hint="default"/>
      </w:rPr>
    </w:lvl>
    <w:lvl w:ilvl="2" w:tplc="04090001">
      <w:start w:val="1"/>
      <w:numFmt w:val="bullet"/>
      <w:lvlText w:val=""/>
      <w:lvlJc w:val="left"/>
      <w:pPr>
        <w:ind w:left="2250" w:hanging="180"/>
      </w:pPr>
      <w:rPr>
        <w:rFonts w:ascii="Symbol" w:hAnsi="Symbo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53C5D"/>
    <w:multiLevelType w:val="hybridMultilevel"/>
    <w:tmpl w:val="E6140894"/>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7D266D5"/>
    <w:multiLevelType w:val="hybridMultilevel"/>
    <w:tmpl w:val="E21E3574"/>
    <w:lvl w:ilvl="0" w:tplc="F900239C">
      <w:start w:val="1"/>
      <w:numFmt w:val="upperRoman"/>
      <w:lvlText w:val="%1V."/>
      <w:lvlJc w:val="left"/>
      <w:pPr>
        <w:ind w:left="450" w:hanging="360"/>
      </w:pPr>
      <w:rPr>
        <w:rFonts w:asciiTheme="majorHAnsi" w:hAnsiTheme="majorHAnsi" w:cstheme="majorHAnsi" w:hint="default"/>
        <w:color w:val="2E74B5" w:themeColor="accent1" w:themeShade="BF"/>
        <w:sz w:val="32"/>
        <w:szCs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D175B4"/>
    <w:multiLevelType w:val="hybridMultilevel"/>
    <w:tmpl w:val="7DE2B1F6"/>
    <w:lvl w:ilvl="0" w:tplc="04090001">
      <w:start w:val="1"/>
      <w:numFmt w:val="bullet"/>
      <w:lvlText w:val=""/>
      <w:lvlJc w:val="left"/>
      <w:pPr>
        <w:ind w:left="1800" w:hanging="720"/>
      </w:pPr>
      <w:rPr>
        <w:rFonts w:ascii="Symbol" w:hAnsi="Symbol"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D64869"/>
    <w:multiLevelType w:val="hybridMultilevel"/>
    <w:tmpl w:val="57FE0D5E"/>
    <w:lvl w:ilvl="0" w:tplc="04090001">
      <w:start w:val="1"/>
      <w:numFmt w:val="bullet"/>
      <w:lvlText w:val=""/>
      <w:lvlJc w:val="left"/>
      <w:pPr>
        <w:ind w:left="1440" w:hanging="360"/>
      </w:pPr>
      <w:rPr>
        <w:rFonts w:ascii="Symbol" w:hAnsi="Symbol" w:hint="default"/>
      </w:rPr>
    </w:lvl>
    <w:lvl w:ilvl="1" w:tplc="D78CD0E6">
      <w:start w:val="1"/>
      <w:numFmt w:val="upperRoman"/>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23FF7"/>
    <w:multiLevelType w:val="hybridMultilevel"/>
    <w:tmpl w:val="CA2A29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B5BDF"/>
    <w:multiLevelType w:val="hybridMultilevel"/>
    <w:tmpl w:val="70F265E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60841F4"/>
    <w:multiLevelType w:val="hybridMultilevel"/>
    <w:tmpl w:val="FE943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003FB7"/>
    <w:multiLevelType w:val="hybridMultilevel"/>
    <w:tmpl w:val="83246AEA"/>
    <w:lvl w:ilvl="0" w:tplc="D78CD0E6">
      <w:start w:val="1"/>
      <w:numFmt w:val="upperRoman"/>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C4A4A95"/>
    <w:multiLevelType w:val="hybridMultilevel"/>
    <w:tmpl w:val="E806E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9E5C72"/>
    <w:multiLevelType w:val="hybridMultilevel"/>
    <w:tmpl w:val="97F2B5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D24DA"/>
    <w:multiLevelType w:val="hybridMultilevel"/>
    <w:tmpl w:val="3CEEE92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DE5D32"/>
    <w:multiLevelType w:val="hybridMultilevel"/>
    <w:tmpl w:val="0D8271AA"/>
    <w:lvl w:ilvl="0" w:tplc="5B80B6F2">
      <w:start w:val="1"/>
      <w:numFmt w:val="upperRoman"/>
      <w:lvlText w:val="%1V."/>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D30155"/>
    <w:multiLevelType w:val="hybridMultilevel"/>
    <w:tmpl w:val="05CCA45E"/>
    <w:lvl w:ilvl="0" w:tplc="04090001">
      <w:start w:val="1"/>
      <w:numFmt w:val="bullet"/>
      <w:lvlText w:val=""/>
      <w:lvlJc w:val="left"/>
      <w:pPr>
        <w:ind w:left="1440" w:hanging="360"/>
      </w:pPr>
      <w:rPr>
        <w:rFonts w:ascii="Symbol" w:hAnsi="Symbol" w:hint="default"/>
      </w:rPr>
    </w:lvl>
    <w:lvl w:ilvl="1" w:tplc="D78CD0E6">
      <w:start w:val="1"/>
      <w:numFmt w:val="upperRoman"/>
      <w:lvlText w:val="%2."/>
      <w:lvlJc w:val="left"/>
      <w:pPr>
        <w:ind w:left="2160" w:hanging="360"/>
      </w:pPr>
      <w:rPr>
        <w:rFont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7E5D5A"/>
    <w:multiLevelType w:val="hybridMultilevel"/>
    <w:tmpl w:val="6C16E9AC"/>
    <w:lvl w:ilvl="0" w:tplc="5B80B6F2">
      <w:start w:val="1"/>
      <w:numFmt w:val="upperRoman"/>
      <w:lvlText w:val="%1V."/>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9"/>
  </w:num>
  <w:num w:numId="4">
    <w:abstractNumId w:val="6"/>
  </w:num>
  <w:num w:numId="5">
    <w:abstractNumId w:val="16"/>
  </w:num>
  <w:num w:numId="6">
    <w:abstractNumId w:val="0"/>
  </w:num>
  <w:num w:numId="7">
    <w:abstractNumId w:val="1"/>
  </w:num>
  <w:num w:numId="8">
    <w:abstractNumId w:val="7"/>
  </w:num>
  <w:num w:numId="9">
    <w:abstractNumId w:val="19"/>
  </w:num>
  <w:num w:numId="10">
    <w:abstractNumId w:val="8"/>
  </w:num>
  <w:num w:numId="11">
    <w:abstractNumId w:val="14"/>
  </w:num>
  <w:num w:numId="12">
    <w:abstractNumId w:val="2"/>
  </w:num>
  <w:num w:numId="13">
    <w:abstractNumId w:val="12"/>
  </w:num>
  <w:num w:numId="14">
    <w:abstractNumId w:val="12"/>
  </w:num>
  <w:num w:numId="15">
    <w:abstractNumId w:val="3"/>
  </w:num>
  <w:num w:numId="16">
    <w:abstractNumId w:val="13"/>
  </w:num>
  <w:num w:numId="17">
    <w:abstractNumId w:val="15"/>
  </w:num>
  <w:num w:numId="18">
    <w:abstractNumId w:val="20"/>
  </w:num>
  <w:num w:numId="19">
    <w:abstractNumId w:val="17"/>
  </w:num>
  <w:num w:numId="20">
    <w:abstractNumId w:val="4"/>
  </w:num>
  <w:num w:numId="21">
    <w:abstractNumId w:val="5"/>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5BB1"/>
    <w:rsid w:val="000629F9"/>
    <w:rsid w:val="00063320"/>
    <w:rsid w:val="000B24CF"/>
    <w:rsid w:val="000B542B"/>
    <w:rsid w:val="000F2A29"/>
    <w:rsid w:val="000F3886"/>
    <w:rsid w:val="001057FE"/>
    <w:rsid w:val="0014330A"/>
    <w:rsid w:val="00155A84"/>
    <w:rsid w:val="00163193"/>
    <w:rsid w:val="00163559"/>
    <w:rsid w:val="001869F0"/>
    <w:rsid w:val="001A2C8F"/>
    <w:rsid w:val="001B00D0"/>
    <w:rsid w:val="001B2ACB"/>
    <w:rsid w:val="001E0D4D"/>
    <w:rsid w:val="001F0DD1"/>
    <w:rsid w:val="00220DAB"/>
    <w:rsid w:val="00234199"/>
    <w:rsid w:val="0024412F"/>
    <w:rsid w:val="0025300A"/>
    <w:rsid w:val="002543A6"/>
    <w:rsid w:val="002744F6"/>
    <w:rsid w:val="0028180D"/>
    <w:rsid w:val="00291C3A"/>
    <w:rsid w:val="002B2660"/>
    <w:rsid w:val="002B671C"/>
    <w:rsid w:val="002D09D5"/>
    <w:rsid w:val="002D6B0A"/>
    <w:rsid w:val="00320E2C"/>
    <w:rsid w:val="003218D7"/>
    <w:rsid w:val="00321FA8"/>
    <w:rsid w:val="00335FAC"/>
    <w:rsid w:val="00340BA8"/>
    <w:rsid w:val="003558D9"/>
    <w:rsid w:val="00356302"/>
    <w:rsid w:val="00363834"/>
    <w:rsid w:val="00364BFC"/>
    <w:rsid w:val="003836CC"/>
    <w:rsid w:val="00434FF2"/>
    <w:rsid w:val="00435253"/>
    <w:rsid w:val="00461FC6"/>
    <w:rsid w:val="0049002D"/>
    <w:rsid w:val="004A3C92"/>
    <w:rsid w:val="004A3DD9"/>
    <w:rsid w:val="004B7D12"/>
    <w:rsid w:val="004D77E6"/>
    <w:rsid w:val="0050503C"/>
    <w:rsid w:val="00524FAE"/>
    <w:rsid w:val="00525D8A"/>
    <w:rsid w:val="005477D8"/>
    <w:rsid w:val="00583A9F"/>
    <w:rsid w:val="00592FB6"/>
    <w:rsid w:val="005A6DF6"/>
    <w:rsid w:val="005B684E"/>
    <w:rsid w:val="005C5D04"/>
    <w:rsid w:val="005D27A1"/>
    <w:rsid w:val="00615DC7"/>
    <w:rsid w:val="00651E0B"/>
    <w:rsid w:val="00681FFB"/>
    <w:rsid w:val="00682E0F"/>
    <w:rsid w:val="00684379"/>
    <w:rsid w:val="006A1C3D"/>
    <w:rsid w:val="006C5AB9"/>
    <w:rsid w:val="006D50C3"/>
    <w:rsid w:val="006F3AAB"/>
    <w:rsid w:val="0070439E"/>
    <w:rsid w:val="007330D9"/>
    <w:rsid w:val="007413BC"/>
    <w:rsid w:val="007416A2"/>
    <w:rsid w:val="007708E6"/>
    <w:rsid w:val="00791F0B"/>
    <w:rsid w:val="007A13C9"/>
    <w:rsid w:val="00825644"/>
    <w:rsid w:val="0085620F"/>
    <w:rsid w:val="00880BAF"/>
    <w:rsid w:val="00895E43"/>
    <w:rsid w:val="00896B78"/>
    <w:rsid w:val="008B2E38"/>
    <w:rsid w:val="008B620F"/>
    <w:rsid w:val="008D6290"/>
    <w:rsid w:val="008E3AC1"/>
    <w:rsid w:val="0092633B"/>
    <w:rsid w:val="0098349E"/>
    <w:rsid w:val="009F7106"/>
    <w:rsid w:val="00A002C0"/>
    <w:rsid w:val="00A16CBB"/>
    <w:rsid w:val="00A21BE6"/>
    <w:rsid w:val="00A22068"/>
    <w:rsid w:val="00A30EA8"/>
    <w:rsid w:val="00A556FF"/>
    <w:rsid w:val="00A72390"/>
    <w:rsid w:val="00A749B7"/>
    <w:rsid w:val="00A869E9"/>
    <w:rsid w:val="00AA27D2"/>
    <w:rsid w:val="00AA64BC"/>
    <w:rsid w:val="00AC6501"/>
    <w:rsid w:val="00AF29BC"/>
    <w:rsid w:val="00B042D0"/>
    <w:rsid w:val="00B04B8E"/>
    <w:rsid w:val="00B17732"/>
    <w:rsid w:val="00B242D1"/>
    <w:rsid w:val="00B27C55"/>
    <w:rsid w:val="00BD1CB3"/>
    <w:rsid w:val="00C1135D"/>
    <w:rsid w:val="00C14617"/>
    <w:rsid w:val="00C200CD"/>
    <w:rsid w:val="00C47839"/>
    <w:rsid w:val="00C9653A"/>
    <w:rsid w:val="00CB7224"/>
    <w:rsid w:val="00CD009F"/>
    <w:rsid w:val="00CD696E"/>
    <w:rsid w:val="00D21FF1"/>
    <w:rsid w:val="00D30C29"/>
    <w:rsid w:val="00D573B0"/>
    <w:rsid w:val="00DA28A9"/>
    <w:rsid w:val="00DB597A"/>
    <w:rsid w:val="00DF651A"/>
    <w:rsid w:val="00E92F9F"/>
    <w:rsid w:val="00E9418A"/>
    <w:rsid w:val="00F150D1"/>
    <w:rsid w:val="00F23DCA"/>
    <w:rsid w:val="00FA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C3D5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9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FB6"/>
  </w:style>
  <w:style w:type="paragraph" w:styleId="Footer">
    <w:name w:val="footer"/>
    <w:basedOn w:val="Normal"/>
    <w:link w:val="FooterChar"/>
    <w:uiPriority w:val="99"/>
    <w:unhideWhenUsed/>
    <w:rsid w:val="0059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FB6"/>
  </w:style>
  <w:style w:type="character" w:styleId="Hyperlink">
    <w:name w:val="Hyperlink"/>
    <w:basedOn w:val="DefaultParagraphFont"/>
    <w:uiPriority w:val="99"/>
    <w:semiHidden/>
    <w:unhideWhenUsed/>
    <w:rsid w:val="002D6B0A"/>
    <w:rPr>
      <w:color w:val="0000FF"/>
      <w:u w:val="single"/>
    </w:rPr>
  </w:style>
  <w:style w:type="character" w:styleId="CommentReference">
    <w:name w:val="annotation reference"/>
    <w:basedOn w:val="DefaultParagraphFont"/>
    <w:uiPriority w:val="99"/>
    <w:semiHidden/>
    <w:unhideWhenUsed/>
    <w:rsid w:val="00AC6501"/>
    <w:rPr>
      <w:sz w:val="16"/>
      <w:szCs w:val="16"/>
    </w:rPr>
  </w:style>
  <w:style w:type="paragraph" w:styleId="CommentText">
    <w:name w:val="annotation text"/>
    <w:basedOn w:val="Normal"/>
    <w:link w:val="CommentTextChar"/>
    <w:uiPriority w:val="99"/>
    <w:semiHidden/>
    <w:unhideWhenUsed/>
    <w:rsid w:val="00AC6501"/>
    <w:pPr>
      <w:spacing w:line="240" w:lineRule="auto"/>
    </w:pPr>
    <w:rPr>
      <w:sz w:val="20"/>
      <w:szCs w:val="20"/>
    </w:rPr>
  </w:style>
  <w:style w:type="character" w:customStyle="1" w:styleId="CommentTextChar">
    <w:name w:val="Comment Text Char"/>
    <w:basedOn w:val="DefaultParagraphFont"/>
    <w:link w:val="CommentText"/>
    <w:uiPriority w:val="99"/>
    <w:semiHidden/>
    <w:rsid w:val="00AC6501"/>
    <w:rPr>
      <w:sz w:val="20"/>
      <w:szCs w:val="20"/>
    </w:rPr>
  </w:style>
  <w:style w:type="paragraph" w:styleId="CommentSubject">
    <w:name w:val="annotation subject"/>
    <w:basedOn w:val="CommentText"/>
    <w:next w:val="CommentText"/>
    <w:link w:val="CommentSubjectChar"/>
    <w:uiPriority w:val="99"/>
    <w:semiHidden/>
    <w:unhideWhenUsed/>
    <w:rsid w:val="00AC6501"/>
    <w:rPr>
      <w:b/>
      <w:bCs/>
    </w:rPr>
  </w:style>
  <w:style w:type="character" w:customStyle="1" w:styleId="CommentSubjectChar">
    <w:name w:val="Comment Subject Char"/>
    <w:basedOn w:val="CommentTextChar"/>
    <w:link w:val="CommentSubject"/>
    <w:uiPriority w:val="99"/>
    <w:semiHidden/>
    <w:rsid w:val="00AC6501"/>
    <w:rPr>
      <w:b/>
      <w:bCs/>
      <w:sz w:val="20"/>
      <w:szCs w:val="20"/>
    </w:rPr>
  </w:style>
  <w:style w:type="paragraph" w:styleId="BalloonText">
    <w:name w:val="Balloon Text"/>
    <w:basedOn w:val="Normal"/>
    <w:link w:val="BalloonTextChar"/>
    <w:uiPriority w:val="99"/>
    <w:semiHidden/>
    <w:unhideWhenUsed/>
    <w:rsid w:val="00AC6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501"/>
    <w:rPr>
      <w:rFonts w:ascii="Segoe UI" w:hAnsi="Segoe UI" w:cs="Segoe UI"/>
      <w:sz w:val="18"/>
      <w:szCs w:val="18"/>
    </w:rPr>
  </w:style>
  <w:style w:type="paragraph" w:styleId="Revision">
    <w:name w:val="Revision"/>
    <w:hidden/>
    <w:uiPriority w:val="99"/>
    <w:semiHidden/>
    <w:rsid w:val="00C965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6556">
      <w:bodyDiv w:val="1"/>
      <w:marLeft w:val="0"/>
      <w:marRight w:val="0"/>
      <w:marTop w:val="0"/>
      <w:marBottom w:val="0"/>
      <w:divBdr>
        <w:top w:val="none" w:sz="0" w:space="0" w:color="auto"/>
        <w:left w:val="none" w:sz="0" w:space="0" w:color="auto"/>
        <w:bottom w:val="none" w:sz="0" w:space="0" w:color="auto"/>
        <w:right w:val="none" w:sz="0" w:space="0" w:color="auto"/>
      </w:divBdr>
    </w:div>
    <w:div w:id="16173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ichita.edu/academics/academic_affairs/shocker_circle_keepers.php"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8693</Characters>
  <Application>Microsoft Office Word</Application>
  <DocSecurity>0</DocSecurity>
  <Lines>72</Lines>
  <Paragraphs>20</Paragraphs>
  <ScaleCrop>false</ScaleCrop>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2019-08-27T18:51:00Z</dcterms:created>
  <dcterms:modified xsi:type="dcterms:W3CDTF">2019-08-27T20:20:00Z</dcterms:modified>
</cp:coreProperties>
</file>