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24D37" w14:textId="77777777" w:rsidR="00081B4B" w:rsidRDefault="00081B4B" w:rsidP="00D00D86">
      <w:pPr>
        <w:pStyle w:val="Title"/>
        <w:rPr>
          <w:sz w:val="36"/>
          <w:szCs w:val="36"/>
        </w:rPr>
      </w:pPr>
      <w:r>
        <w:rPr>
          <w:sz w:val="36"/>
          <w:szCs w:val="36"/>
        </w:rPr>
        <w:t>USS &amp; UP Joint Senate Meeting</w:t>
      </w:r>
    </w:p>
    <w:p w14:paraId="40B93217" w14:textId="54B7149F" w:rsidR="00081B4B" w:rsidRDefault="00081B4B" w:rsidP="00D00D86">
      <w:pPr>
        <w:pStyle w:val="Subtitle"/>
        <w:spacing w:after="0" w:line="240" w:lineRule="auto"/>
      </w:pPr>
      <w:r>
        <w:t xml:space="preserve">9:30-11 a.m. </w:t>
      </w:r>
      <w:r w:rsidR="00D63EBC">
        <w:t>April 20</w:t>
      </w:r>
      <w:r>
        <w:t>, 2021 via Zoom</w:t>
      </w:r>
    </w:p>
    <w:p w14:paraId="1BC3609E" w14:textId="77777777" w:rsidR="00081B4B" w:rsidRDefault="00081B4B" w:rsidP="00D00D86">
      <w:pPr>
        <w:spacing w:after="0" w:line="240" w:lineRule="auto"/>
      </w:pPr>
    </w:p>
    <w:p w14:paraId="315E5315" w14:textId="77777777" w:rsidR="00081B4B" w:rsidRDefault="00081B4B" w:rsidP="00D00D86">
      <w:pPr>
        <w:pStyle w:val="Heading1"/>
        <w:numPr>
          <w:ilvl w:val="0"/>
          <w:numId w:val="12"/>
        </w:numPr>
        <w:spacing w:before="0" w:line="240" w:lineRule="auto"/>
        <w:rPr>
          <w:sz w:val="24"/>
          <w:szCs w:val="24"/>
        </w:rPr>
      </w:pPr>
      <w:r>
        <w:rPr>
          <w:sz w:val="24"/>
          <w:szCs w:val="24"/>
        </w:rPr>
        <w:t>Call to Order</w:t>
      </w:r>
    </w:p>
    <w:p w14:paraId="0AA623A0" w14:textId="77777777" w:rsidR="00081B4B" w:rsidRDefault="00081B4B" w:rsidP="00D00D86">
      <w:pPr>
        <w:pStyle w:val="ListParagraph"/>
        <w:numPr>
          <w:ilvl w:val="1"/>
          <w:numId w:val="12"/>
        </w:numPr>
        <w:spacing w:after="0" w:line="240" w:lineRule="auto"/>
        <w:rPr>
          <w:sz w:val="20"/>
          <w:szCs w:val="20"/>
        </w:rPr>
      </w:pPr>
      <w:r>
        <w:rPr>
          <w:sz w:val="20"/>
          <w:szCs w:val="20"/>
        </w:rPr>
        <w:t xml:space="preserve">Minutes Approval Process – Electronic </w:t>
      </w:r>
    </w:p>
    <w:p w14:paraId="22B1602F" w14:textId="77777777" w:rsidR="00081B4B" w:rsidRDefault="00081B4B" w:rsidP="00D00D86">
      <w:pPr>
        <w:pStyle w:val="ListParagraph"/>
        <w:numPr>
          <w:ilvl w:val="1"/>
          <w:numId w:val="12"/>
        </w:numPr>
        <w:spacing w:after="0" w:line="240" w:lineRule="auto"/>
        <w:rPr>
          <w:sz w:val="20"/>
          <w:szCs w:val="20"/>
        </w:rPr>
      </w:pPr>
      <w:r>
        <w:rPr>
          <w:sz w:val="20"/>
          <w:szCs w:val="20"/>
        </w:rPr>
        <w:t xml:space="preserve">Committee Reports/Updates – Submitted in Advance </w:t>
      </w:r>
    </w:p>
    <w:p w14:paraId="09C3A140" w14:textId="77777777" w:rsidR="00081B4B" w:rsidRDefault="00081B4B" w:rsidP="00D00D86">
      <w:pPr>
        <w:spacing w:after="0" w:line="240" w:lineRule="auto"/>
        <w:rPr>
          <w:sz w:val="20"/>
          <w:szCs w:val="20"/>
        </w:rPr>
      </w:pPr>
    </w:p>
    <w:p w14:paraId="310DD43D" w14:textId="77777777" w:rsidR="00081B4B" w:rsidRDefault="00081B4B" w:rsidP="00D00D86">
      <w:pPr>
        <w:pStyle w:val="Heading1"/>
        <w:numPr>
          <w:ilvl w:val="0"/>
          <w:numId w:val="12"/>
        </w:numPr>
        <w:spacing w:before="0" w:line="240" w:lineRule="auto"/>
        <w:rPr>
          <w:sz w:val="24"/>
          <w:szCs w:val="24"/>
        </w:rPr>
      </w:pPr>
      <w:r>
        <w:rPr>
          <w:sz w:val="24"/>
          <w:szCs w:val="24"/>
        </w:rPr>
        <w:t>Old Business for USS &amp; UP Senates</w:t>
      </w:r>
    </w:p>
    <w:p w14:paraId="7A9406A4" w14:textId="77777777" w:rsidR="00081B4B" w:rsidRDefault="00081B4B" w:rsidP="00D00D86">
      <w:pPr>
        <w:pStyle w:val="ListParagraph"/>
        <w:numPr>
          <w:ilvl w:val="1"/>
          <w:numId w:val="12"/>
        </w:numPr>
        <w:spacing w:after="0" w:line="240" w:lineRule="auto"/>
        <w:rPr>
          <w:rFonts w:cstheme="minorHAnsi"/>
          <w:b/>
          <w:sz w:val="20"/>
        </w:rPr>
      </w:pPr>
      <w:r>
        <w:rPr>
          <w:b/>
          <w:sz w:val="20"/>
        </w:rPr>
        <w:t>Shared Governance Activities</w:t>
      </w:r>
    </w:p>
    <w:p w14:paraId="744AB60E" w14:textId="3C486381" w:rsidR="00D00D86" w:rsidRDefault="00D00D86" w:rsidP="00D00D86">
      <w:pPr>
        <w:pStyle w:val="ListParagraph"/>
        <w:numPr>
          <w:ilvl w:val="2"/>
          <w:numId w:val="12"/>
        </w:numPr>
        <w:spacing w:after="0" w:line="240" w:lineRule="auto"/>
        <w:rPr>
          <w:rFonts w:cstheme="minorHAnsi"/>
          <w:b/>
          <w:bCs/>
          <w:sz w:val="20"/>
          <w:szCs w:val="20"/>
        </w:rPr>
      </w:pPr>
      <w:r>
        <w:rPr>
          <w:rFonts w:cstheme="minorHAnsi"/>
          <w:b/>
          <w:bCs/>
          <w:sz w:val="20"/>
          <w:szCs w:val="20"/>
        </w:rPr>
        <w:t>Presidential Search Update</w:t>
      </w:r>
    </w:p>
    <w:p w14:paraId="401E27A7" w14:textId="56161534" w:rsidR="00D00D86" w:rsidRDefault="00D00D86" w:rsidP="00D00D86">
      <w:pPr>
        <w:pStyle w:val="ListParagraph"/>
        <w:numPr>
          <w:ilvl w:val="3"/>
          <w:numId w:val="12"/>
        </w:numPr>
        <w:spacing w:after="0" w:line="240" w:lineRule="auto"/>
        <w:rPr>
          <w:rFonts w:cstheme="minorHAnsi"/>
          <w:sz w:val="20"/>
          <w:szCs w:val="20"/>
        </w:rPr>
      </w:pPr>
      <w:r w:rsidRPr="00D00D86">
        <w:rPr>
          <w:rFonts w:cstheme="minorHAnsi"/>
          <w:sz w:val="20"/>
          <w:szCs w:val="20"/>
        </w:rPr>
        <w:t xml:space="preserve">Search committee </w:t>
      </w:r>
      <w:r>
        <w:rPr>
          <w:rFonts w:cstheme="minorHAnsi"/>
          <w:sz w:val="20"/>
          <w:szCs w:val="20"/>
        </w:rPr>
        <w:t xml:space="preserve">conducted </w:t>
      </w:r>
      <w:r w:rsidRPr="00D00D86">
        <w:rPr>
          <w:rFonts w:cstheme="minorHAnsi"/>
          <w:sz w:val="20"/>
          <w:szCs w:val="20"/>
        </w:rPr>
        <w:t>interview</w:t>
      </w:r>
      <w:r>
        <w:rPr>
          <w:rFonts w:cstheme="minorHAnsi"/>
          <w:sz w:val="20"/>
          <w:szCs w:val="20"/>
        </w:rPr>
        <w:t>s with</w:t>
      </w:r>
      <w:r w:rsidRPr="00D00D86">
        <w:rPr>
          <w:rFonts w:cstheme="minorHAnsi"/>
          <w:sz w:val="20"/>
          <w:szCs w:val="20"/>
        </w:rPr>
        <w:t xml:space="preserve"> candidates </w:t>
      </w:r>
      <w:r>
        <w:rPr>
          <w:rFonts w:cstheme="minorHAnsi"/>
          <w:sz w:val="20"/>
          <w:szCs w:val="20"/>
        </w:rPr>
        <w:t xml:space="preserve">and recommended finalists to KBOR. </w:t>
      </w:r>
    </w:p>
    <w:p w14:paraId="6F0ECC6F" w14:textId="77777777" w:rsidR="00D00D86" w:rsidRPr="00D00D86" w:rsidRDefault="00D00D86" w:rsidP="00D00D86">
      <w:pPr>
        <w:spacing w:after="0" w:line="240" w:lineRule="auto"/>
        <w:rPr>
          <w:rFonts w:cstheme="minorHAnsi"/>
          <w:sz w:val="20"/>
          <w:szCs w:val="20"/>
        </w:rPr>
      </w:pPr>
    </w:p>
    <w:p w14:paraId="3525B510" w14:textId="263FAFDF" w:rsidR="00853DF1" w:rsidRPr="005B1B78" w:rsidRDefault="00081B4B" w:rsidP="00D00D86">
      <w:pPr>
        <w:pStyle w:val="ListParagraph"/>
        <w:numPr>
          <w:ilvl w:val="2"/>
          <w:numId w:val="12"/>
        </w:numPr>
        <w:spacing w:after="0" w:line="240" w:lineRule="auto"/>
        <w:rPr>
          <w:rFonts w:cstheme="minorHAnsi"/>
          <w:b/>
          <w:bCs/>
          <w:sz w:val="20"/>
          <w:szCs w:val="20"/>
        </w:rPr>
      </w:pPr>
      <w:r>
        <w:rPr>
          <w:rFonts w:cstheme="minorHAnsi"/>
          <w:b/>
          <w:bCs/>
          <w:sz w:val="20"/>
          <w:szCs w:val="20"/>
        </w:rPr>
        <w:t xml:space="preserve">Reintegration </w:t>
      </w:r>
      <w:r w:rsidRPr="005B1B78">
        <w:rPr>
          <w:rFonts w:cstheme="minorHAnsi"/>
          <w:b/>
          <w:bCs/>
          <w:sz w:val="20"/>
          <w:szCs w:val="20"/>
        </w:rPr>
        <w:t>Working Groups</w:t>
      </w:r>
    </w:p>
    <w:p w14:paraId="0C91C419" w14:textId="46ECA8DF" w:rsidR="00081B4B" w:rsidRPr="005B1B78" w:rsidRDefault="00853DF1" w:rsidP="00D00D86">
      <w:pPr>
        <w:pStyle w:val="ListParagraph"/>
        <w:numPr>
          <w:ilvl w:val="3"/>
          <w:numId w:val="12"/>
        </w:numPr>
        <w:spacing w:after="0" w:line="240" w:lineRule="auto"/>
        <w:rPr>
          <w:rFonts w:cstheme="minorHAnsi"/>
          <w:b/>
          <w:bCs/>
          <w:sz w:val="20"/>
          <w:szCs w:val="20"/>
        </w:rPr>
      </w:pPr>
      <w:r w:rsidRPr="005B1B78">
        <w:rPr>
          <w:rFonts w:cstheme="minorHAnsi"/>
          <w:sz w:val="20"/>
          <w:szCs w:val="20"/>
        </w:rPr>
        <w:t>The working groups are wrapping up their work and a new COVID operations group is forming to continue to address questions and make decisions moving forward. The re-integration group will continue to meet every other week to receive updates and provide feedback on campus issues related to our return to campus</w:t>
      </w:r>
      <w:r w:rsidR="0087399B" w:rsidRPr="005B1B78">
        <w:rPr>
          <w:rFonts w:cstheme="minorHAnsi"/>
          <w:sz w:val="20"/>
          <w:szCs w:val="20"/>
        </w:rPr>
        <w:t xml:space="preserve">. Trish and Randy will serve on the COVID operations group and provide updates. If you have questions/feedback for this group, please email to Trish and Randy.  </w:t>
      </w:r>
    </w:p>
    <w:p w14:paraId="0704F935" w14:textId="77777777" w:rsidR="0087399B" w:rsidRPr="005B1B78" w:rsidRDefault="0087399B" w:rsidP="00D00D86">
      <w:pPr>
        <w:spacing w:after="0" w:line="240" w:lineRule="auto"/>
        <w:rPr>
          <w:rFonts w:cstheme="minorHAnsi"/>
          <w:b/>
          <w:bCs/>
          <w:sz w:val="20"/>
          <w:szCs w:val="20"/>
        </w:rPr>
      </w:pPr>
    </w:p>
    <w:p w14:paraId="4F1CB22C" w14:textId="77777777" w:rsidR="00081B4B" w:rsidRPr="005B1B78" w:rsidRDefault="00081B4B" w:rsidP="00D00D86">
      <w:pPr>
        <w:pStyle w:val="ListParagraph"/>
        <w:numPr>
          <w:ilvl w:val="2"/>
          <w:numId w:val="12"/>
        </w:numPr>
        <w:spacing w:after="0" w:line="240" w:lineRule="auto"/>
        <w:rPr>
          <w:rFonts w:cstheme="minorHAnsi"/>
          <w:b/>
          <w:bCs/>
          <w:sz w:val="20"/>
          <w:szCs w:val="20"/>
        </w:rPr>
      </w:pPr>
      <w:r w:rsidRPr="005B1B78">
        <w:rPr>
          <w:rFonts w:cstheme="minorHAnsi"/>
          <w:b/>
          <w:bCs/>
          <w:sz w:val="20"/>
          <w:szCs w:val="20"/>
        </w:rPr>
        <w:t>Athletics Policy and Culture Task Force</w:t>
      </w:r>
    </w:p>
    <w:p w14:paraId="1AEC1994" w14:textId="1C435158" w:rsidR="00081B4B" w:rsidRDefault="00FD2A2B" w:rsidP="00D00D86">
      <w:pPr>
        <w:pStyle w:val="ListParagraph"/>
        <w:numPr>
          <w:ilvl w:val="3"/>
          <w:numId w:val="12"/>
        </w:numPr>
        <w:spacing w:after="0" w:line="240" w:lineRule="auto"/>
        <w:rPr>
          <w:sz w:val="20"/>
          <w:szCs w:val="20"/>
        </w:rPr>
      </w:pPr>
      <w:r w:rsidRPr="005B1B78">
        <w:rPr>
          <w:sz w:val="20"/>
          <w:szCs w:val="20"/>
        </w:rPr>
        <w:t>Committee work has</w:t>
      </w:r>
      <w:r>
        <w:rPr>
          <w:sz w:val="20"/>
          <w:szCs w:val="20"/>
        </w:rPr>
        <w:t xml:space="preserve"> </w:t>
      </w:r>
      <w:r w:rsidR="00C64904">
        <w:rPr>
          <w:sz w:val="20"/>
          <w:szCs w:val="20"/>
        </w:rPr>
        <w:t>concluded,</w:t>
      </w:r>
      <w:r>
        <w:rPr>
          <w:sz w:val="20"/>
          <w:szCs w:val="20"/>
        </w:rPr>
        <w:t xml:space="preserve"> and final report has been shared with senators. </w:t>
      </w:r>
    </w:p>
    <w:p w14:paraId="6E9E0334" w14:textId="77777777" w:rsidR="00081B4B" w:rsidRDefault="00081B4B" w:rsidP="00D00D86">
      <w:pPr>
        <w:pStyle w:val="ListParagraph"/>
        <w:spacing w:after="0" w:line="240" w:lineRule="auto"/>
        <w:ind w:left="2880"/>
        <w:rPr>
          <w:sz w:val="20"/>
          <w:szCs w:val="20"/>
        </w:rPr>
      </w:pPr>
    </w:p>
    <w:p w14:paraId="3EEDC3D3" w14:textId="1F3657CC" w:rsidR="00081B4B" w:rsidRDefault="00081B4B" w:rsidP="00D00D86">
      <w:pPr>
        <w:pStyle w:val="ListParagraph"/>
        <w:numPr>
          <w:ilvl w:val="2"/>
          <w:numId w:val="12"/>
        </w:numPr>
        <w:spacing w:after="0" w:line="240" w:lineRule="auto"/>
        <w:rPr>
          <w:rFonts w:cstheme="minorHAnsi"/>
          <w:b/>
          <w:bCs/>
          <w:sz w:val="20"/>
          <w:szCs w:val="20"/>
        </w:rPr>
      </w:pPr>
      <w:r>
        <w:rPr>
          <w:rFonts w:cstheme="minorHAnsi"/>
          <w:b/>
          <w:bCs/>
          <w:sz w:val="20"/>
          <w:szCs w:val="20"/>
        </w:rPr>
        <w:t xml:space="preserve">Shared Governance </w:t>
      </w:r>
      <w:r w:rsidR="00C64904">
        <w:rPr>
          <w:rFonts w:cstheme="minorHAnsi"/>
          <w:b/>
          <w:bCs/>
          <w:sz w:val="20"/>
          <w:szCs w:val="20"/>
        </w:rPr>
        <w:t>Visioning Team</w:t>
      </w:r>
    </w:p>
    <w:p w14:paraId="0338B3A7" w14:textId="5393ADFB" w:rsidR="00C64904" w:rsidRPr="00C64904" w:rsidRDefault="00C64904" w:rsidP="00D00D86">
      <w:pPr>
        <w:pStyle w:val="ListParagraph"/>
        <w:numPr>
          <w:ilvl w:val="3"/>
          <w:numId w:val="12"/>
        </w:numPr>
        <w:spacing w:after="0" w:line="240" w:lineRule="auto"/>
        <w:rPr>
          <w:rFonts w:cstheme="minorHAnsi"/>
          <w:sz w:val="20"/>
          <w:szCs w:val="20"/>
        </w:rPr>
      </w:pPr>
      <w:r>
        <w:rPr>
          <w:rFonts w:cstheme="minorHAnsi"/>
          <w:sz w:val="20"/>
          <w:szCs w:val="20"/>
        </w:rPr>
        <w:t xml:space="preserve">An email was sent to all USS and UP staff the end of March sharing the revised policy and informing them the UP, USS and Faculty Senate, and SGA would be voting on it in April. If endorsed, the policy will be presented to the President’s Executive Team for review in May. </w:t>
      </w:r>
    </w:p>
    <w:p w14:paraId="1D153E0B" w14:textId="77777777" w:rsidR="00081B4B" w:rsidRDefault="00081B4B" w:rsidP="00D00D86">
      <w:pPr>
        <w:spacing w:after="0" w:line="240" w:lineRule="auto"/>
        <w:rPr>
          <w:rFonts w:cstheme="minorHAnsi"/>
          <w:b/>
          <w:bCs/>
          <w:sz w:val="20"/>
          <w:szCs w:val="20"/>
        </w:rPr>
      </w:pPr>
    </w:p>
    <w:p w14:paraId="52F9FB7F" w14:textId="77777777" w:rsidR="00081B4B" w:rsidRDefault="00081B4B" w:rsidP="00D00D86">
      <w:pPr>
        <w:pStyle w:val="Heading1"/>
        <w:numPr>
          <w:ilvl w:val="0"/>
          <w:numId w:val="12"/>
        </w:numPr>
        <w:spacing w:before="0" w:line="240" w:lineRule="auto"/>
        <w:rPr>
          <w:rFonts w:asciiTheme="minorHAnsi" w:hAnsiTheme="minorHAnsi" w:cstheme="minorHAnsi"/>
          <w:sz w:val="24"/>
          <w:szCs w:val="24"/>
        </w:rPr>
      </w:pPr>
      <w:r>
        <w:rPr>
          <w:rFonts w:asciiTheme="minorHAnsi" w:hAnsiTheme="minorHAnsi" w:cstheme="minorHAnsi"/>
          <w:sz w:val="24"/>
          <w:szCs w:val="24"/>
        </w:rPr>
        <w:t>New Business for USS &amp; UP Senates</w:t>
      </w:r>
    </w:p>
    <w:p w14:paraId="5B320642" w14:textId="77777777" w:rsidR="00081B4B" w:rsidRPr="009A17D9" w:rsidRDefault="00081B4B" w:rsidP="00D00D86">
      <w:pPr>
        <w:pStyle w:val="ListParagraph"/>
        <w:numPr>
          <w:ilvl w:val="1"/>
          <w:numId w:val="12"/>
        </w:numPr>
        <w:spacing w:after="0" w:line="240" w:lineRule="auto"/>
        <w:rPr>
          <w:b/>
          <w:sz w:val="20"/>
          <w:szCs w:val="20"/>
        </w:rPr>
      </w:pPr>
      <w:r w:rsidRPr="009A17D9">
        <w:rPr>
          <w:b/>
          <w:sz w:val="20"/>
          <w:szCs w:val="20"/>
        </w:rPr>
        <w:t>Speaker: Kaye Monk-Morgan, Vice President for Strategic Engagement and Planning</w:t>
      </w:r>
    </w:p>
    <w:p w14:paraId="29270AFD" w14:textId="77777777" w:rsidR="00081B4B" w:rsidRDefault="00081B4B" w:rsidP="00D00D86">
      <w:pPr>
        <w:pStyle w:val="ListParagraph"/>
        <w:spacing w:after="0" w:line="240" w:lineRule="auto"/>
        <w:ind w:left="1440"/>
        <w:rPr>
          <w:b/>
          <w:sz w:val="20"/>
          <w:szCs w:val="20"/>
        </w:rPr>
      </w:pPr>
    </w:p>
    <w:p w14:paraId="59DD4CCC" w14:textId="2B2D5C4A" w:rsidR="00081B4B" w:rsidRDefault="00081B4B" w:rsidP="00D00D86">
      <w:pPr>
        <w:pStyle w:val="ListParagraph"/>
        <w:numPr>
          <w:ilvl w:val="1"/>
          <w:numId w:val="12"/>
        </w:numPr>
        <w:spacing w:after="0" w:line="240" w:lineRule="auto"/>
        <w:rPr>
          <w:b/>
          <w:sz w:val="20"/>
          <w:szCs w:val="20"/>
        </w:rPr>
      </w:pPr>
      <w:r>
        <w:rPr>
          <w:b/>
          <w:sz w:val="20"/>
          <w:szCs w:val="20"/>
        </w:rPr>
        <w:t>Speaker: Judy Espinoza, Executive Director of Human Resources – update on transition to market-based pay</w:t>
      </w:r>
    </w:p>
    <w:p w14:paraId="058E7335" w14:textId="77777777" w:rsidR="00C64904" w:rsidRPr="00C64904" w:rsidRDefault="00C64904" w:rsidP="00D00D86">
      <w:pPr>
        <w:pStyle w:val="ListParagraph"/>
        <w:spacing w:after="0" w:line="240" w:lineRule="auto"/>
        <w:rPr>
          <w:b/>
          <w:sz w:val="20"/>
          <w:szCs w:val="20"/>
        </w:rPr>
      </w:pPr>
    </w:p>
    <w:p w14:paraId="063A4C51" w14:textId="1431ECCF" w:rsidR="00C64904" w:rsidRPr="00490024" w:rsidRDefault="00C64904" w:rsidP="00D00D86">
      <w:pPr>
        <w:pStyle w:val="ListParagraph"/>
        <w:numPr>
          <w:ilvl w:val="1"/>
          <w:numId w:val="12"/>
        </w:numPr>
        <w:spacing w:after="0" w:line="240" w:lineRule="auto"/>
        <w:rPr>
          <w:b/>
          <w:sz w:val="20"/>
          <w:szCs w:val="20"/>
        </w:rPr>
      </w:pPr>
      <w:r>
        <w:rPr>
          <w:b/>
          <w:sz w:val="20"/>
          <w:szCs w:val="20"/>
        </w:rPr>
        <w:t>Shared Governance Policy Vote</w:t>
      </w:r>
    </w:p>
    <w:p w14:paraId="61871FE8" w14:textId="77777777" w:rsidR="00081B4B" w:rsidRDefault="00081B4B" w:rsidP="00D00D86">
      <w:pPr>
        <w:spacing w:after="0" w:line="240" w:lineRule="auto"/>
        <w:rPr>
          <w:b/>
          <w:sz w:val="20"/>
          <w:szCs w:val="20"/>
        </w:rPr>
      </w:pPr>
    </w:p>
    <w:p w14:paraId="17E00490" w14:textId="77777777" w:rsidR="00081B4B" w:rsidRDefault="00081B4B" w:rsidP="00D00D86">
      <w:pPr>
        <w:pStyle w:val="Heading1"/>
        <w:numPr>
          <w:ilvl w:val="0"/>
          <w:numId w:val="12"/>
        </w:numPr>
        <w:spacing w:before="0" w:line="240" w:lineRule="auto"/>
        <w:rPr>
          <w:sz w:val="24"/>
          <w:szCs w:val="24"/>
        </w:rPr>
      </w:pPr>
      <w:r>
        <w:rPr>
          <w:sz w:val="24"/>
          <w:szCs w:val="24"/>
        </w:rPr>
        <w:t>Committee Updates &amp; Discussions</w:t>
      </w:r>
    </w:p>
    <w:p w14:paraId="081BD6C4" w14:textId="77777777" w:rsidR="00081B4B" w:rsidRDefault="00081B4B" w:rsidP="00D00D86">
      <w:pPr>
        <w:pStyle w:val="ListParagraph"/>
        <w:numPr>
          <w:ilvl w:val="1"/>
          <w:numId w:val="12"/>
        </w:numPr>
        <w:spacing w:after="0" w:line="240" w:lineRule="auto"/>
        <w:rPr>
          <w:rFonts w:cstheme="minorHAnsi"/>
          <w:b/>
          <w:sz w:val="20"/>
          <w:szCs w:val="20"/>
        </w:rPr>
      </w:pPr>
      <w:r>
        <w:rPr>
          <w:b/>
          <w:sz w:val="20"/>
          <w:szCs w:val="20"/>
        </w:rPr>
        <w:t>Committees</w:t>
      </w:r>
    </w:p>
    <w:p w14:paraId="2F0AD780" w14:textId="77777777" w:rsidR="00081B4B" w:rsidRPr="005B1B78" w:rsidRDefault="00081B4B" w:rsidP="00D00D86">
      <w:pPr>
        <w:pStyle w:val="ListParagraph"/>
        <w:numPr>
          <w:ilvl w:val="2"/>
          <w:numId w:val="12"/>
        </w:numPr>
        <w:spacing w:after="0" w:line="240" w:lineRule="auto"/>
        <w:rPr>
          <w:rFonts w:cstheme="minorHAnsi"/>
          <w:b/>
          <w:sz w:val="20"/>
          <w:szCs w:val="20"/>
        </w:rPr>
      </w:pPr>
      <w:r>
        <w:rPr>
          <w:rFonts w:cstheme="minorHAnsi"/>
          <w:b/>
          <w:sz w:val="20"/>
          <w:szCs w:val="20"/>
        </w:rPr>
        <w:t>Awards/</w:t>
      </w:r>
      <w:r w:rsidRPr="005B1B78">
        <w:rPr>
          <w:rFonts w:cstheme="minorHAnsi"/>
          <w:b/>
          <w:sz w:val="20"/>
          <w:szCs w:val="20"/>
        </w:rPr>
        <w:t>Recognition (Joint) &amp; Staff Recognition Task Force</w:t>
      </w:r>
    </w:p>
    <w:p w14:paraId="4DFA091D" w14:textId="3A8FA07C" w:rsidR="00081B4B" w:rsidRPr="005B1B78" w:rsidRDefault="005B1B78" w:rsidP="00D00D86">
      <w:pPr>
        <w:pStyle w:val="ListParagraph"/>
        <w:numPr>
          <w:ilvl w:val="3"/>
          <w:numId w:val="12"/>
        </w:numPr>
        <w:spacing w:after="0" w:line="240" w:lineRule="auto"/>
        <w:rPr>
          <w:rFonts w:cstheme="minorHAnsi"/>
          <w:sz w:val="20"/>
          <w:szCs w:val="20"/>
        </w:rPr>
      </w:pPr>
      <w:r w:rsidRPr="005B1B78">
        <w:rPr>
          <w:sz w:val="20"/>
          <w:szCs w:val="20"/>
        </w:rPr>
        <w:t>Shocker Pride Celebration is scheduled for</w:t>
      </w:r>
      <w:r>
        <w:rPr>
          <w:sz w:val="20"/>
          <w:szCs w:val="20"/>
        </w:rPr>
        <w:t xml:space="preserve"> 2 p.m.</w:t>
      </w:r>
      <w:r w:rsidRPr="005B1B78">
        <w:rPr>
          <w:sz w:val="20"/>
          <w:szCs w:val="20"/>
        </w:rPr>
        <w:t xml:space="preserve"> Friday, April 2</w:t>
      </w:r>
      <w:r>
        <w:rPr>
          <w:sz w:val="20"/>
          <w:szCs w:val="20"/>
        </w:rPr>
        <w:t xml:space="preserve">3. </w:t>
      </w:r>
    </w:p>
    <w:p w14:paraId="73F391A8" w14:textId="77777777" w:rsidR="00FD2A2B" w:rsidRPr="005B1B78" w:rsidRDefault="00081B4B" w:rsidP="00D00D86">
      <w:pPr>
        <w:pStyle w:val="ListParagraph"/>
        <w:numPr>
          <w:ilvl w:val="2"/>
          <w:numId w:val="12"/>
        </w:numPr>
        <w:spacing w:after="0" w:line="240" w:lineRule="auto"/>
        <w:rPr>
          <w:rFonts w:cstheme="minorHAnsi"/>
          <w:b/>
          <w:sz w:val="20"/>
          <w:szCs w:val="20"/>
        </w:rPr>
      </w:pPr>
      <w:r w:rsidRPr="005B1B78">
        <w:rPr>
          <w:rFonts w:cstheme="minorHAnsi"/>
          <w:b/>
          <w:sz w:val="20"/>
          <w:szCs w:val="20"/>
        </w:rPr>
        <w:t>Communication and Website (Joint)</w:t>
      </w:r>
    </w:p>
    <w:p w14:paraId="63635DDC" w14:textId="77777777" w:rsidR="00FD2A2B" w:rsidRPr="005B1B78" w:rsidRDefault="00FD2A2B" w:rsidP="00D00D86">
      <w:pPr>
        <w:pStyle w:val="ListParagraph"/>
        <w:numPr>
          <w:ilvl w:val="3"/>
          <w:numId w:val="12"/>
        </w:numPr>
        <w:spacing w:after="0" w:line="240" w:lineRule="auto"/>
        <w:rPr>
          <w:rFonts w:cstheme="minorHAnsi"/>
          <w:b/>
          <w:sz w:val="20"/>
          <w:szCs w:val="20"/>
        </w:rPr>
      </w:pPr>
      <w:r w:rsidRPr="005B1B78">
        <w:rPr>
          <w:rFonts w:cstheme="minorHAnsi"/>
          <w:sz w:val="20"/>
          <w:szCs w:val="20"/>
        </w:rPr>
        <w:t xml:space="preserve">The UP Senate homepage has been transitioned to the Staff Senate homepage. Work to fully transition the website over to Staff Senate will continue this spring/summer. </w:t>
      </w:r>
    </w:p>
    <w:p w14:paraId="07F5C174" w14:textId="1C700C4F" w:rsidR="00081B4B" w:rsidRPr="00D15A0D" w:rsidRDefault="00FD2A2B" w:rsidP="00D00D86">
      <w:pPr>
        <w:pStyle w:val="ListParagraph"/>
        <w:numPr>
          <w:ilvl w:val="3"/>
          <w:numId w:val="12"/>
        </w:numPr>
        <w:spacing w:after="0" w:line="240" w:lineRule="auto"/>
        <w:rPr>
          <w:rFonts w:cstheme="minorHAnsi"/>
          <w:b/>
          <w:sz w:val="20"/>
          <w:szCs w:val="20"/>
        </w:rPr>
      </w:pPr>
      <w:r w:rsidRPr="005B1B78">
        <w:rPr>
          <w:rFonts w:cstheme="minorHAnsi"/>
          <w:sz w:val="20"/>
          <w:szCs w:val="20"/>
        </w:rPr>
        <w:t>We are working on adding 2021-2022 Staff Senate candidates bios to the website. An announcement about elections and a link to the Staff Senate candidate bios has</w:t>
      </w:r>
      <w:r w:rsidRPr="00D15A0D">
        <w:rPr>
          <w:rFonts w:cstheme="minorHAnsi"/>
          <w:sz w:val="20"/>
          <w:szCs w:val="20"/>
        </w:rPr>
        <w:t xml:space="preserve"> been placed on the homepage. </w:t>
      </w:r>
    </w:p>
    <w:p w14:paraId="0FE3D856" w14:textId="77777777" w:rsidR="00D15A0D" w:rsidRPr="00D15A0D" w:rsidRDefault="00081B4B" w:rsidP="00D00D86">
      <w:pPr>
        <w:pStyle w:val="ListParagraph"/>
        <w:numPr>
          <w:ilvl w:val="2"/>
          <w:numId w:val="12"/>
        </w:numPr>
        <w:spacing w:after="0" w:line="240" w:lineRule="auto"/>
        <w:rPr>
          <w:rFonts w:cstheme="minorHAnsi"/>
          <w:b/>
          <w:sz w:val="20"/>
          <w:szCs w:val="20"/>
        </w:rPr>
      </w:pPr>
      <w:r w:rsidRPr="00D15A0D">
        <w:rPr>
          <w:rFonts w:cstheme="minorHAnsi"/>
          <w:b/>
          <w:sz w:val="20"/>
          <w:szCs w:val="20"/>
        </w:rPr>
        <w:t>Election (USS) and (UP)</w:t>
      </w:r>
    </w:p>
    <w:p w14:paraId="1C3CB694" w14:textId="075081FC" w:rsidR="00081B4B" w:rsidRPr="00D15A0D" w:rsidRDefault="00D15A0D" w:rsidP="00D00D86">
      <w:pPr>
        <w:pStyle w:val="ListParagraph"/>
        <w:numPr>
          <w:ilvl w:val="3"/>
          <w:numId w:val="12"/>
        </w:numPr>
        <w:spacing w:after="0" w:line="240" w:lineRule="auto"/>
        <w:rPr>
          <w:rFonts w:cstheme="minorHAnsi"/>
          <w:b/>
          <w:sz w:val="20"/>
          <w:szCs w:val="20"/>
        </w:rPr>
      </w:pPr>
      <w:r w:rsidRPr="00D15A0D">
        <w:rPr>
          <w:sz w:val="20"/>
          <w:szCs w:val="20"/>
        </w:rPr>
        <w:t>Voting for the 2021 University Staff Senate election opened on April 19</w:t>
      </w:r>
      <w:r w:rsidR="00B24FA3">
        <w:rPr>
          <w:sz w:val="20"/>
          <w:szCs w:val="20"/>
        </w:rPr>
        <w:t xml:space="preserve"> </w:t>
      </w:r>
      <w:r w:rsidRPr="00D15A0D">
        <w:rPr>
          <w:sz w:val="20"/>
          <w:szCs w:val="20"/>
        </w:rPr>
        <w:t xml:space="preserve">and will run through April </w:t>
      </w:r>
      <w:r w:rsidR="00526328">
        <w:rPr>
          <w:sz w:val="20"/>
          <w:szCs w:val="20"/>
        </w:rPr>
        <w:t>25</w:t>
      </w:r>
      <w:r w:rsidR="00B24FA3">
        <w:rPr>
          <w:sz w:val="20"/>
          <w:szCs w:val="20"/>
        </w:rPr>
        <w:t>.</w:t>
      </w:r>
      <w:r w:rsidRPr="00D15A0D">
        <w:rPr>
          <w:sz w:val="20"/>
          <w:szCs w:val="20"/>
        </w:rPr>
        <w:t> </w:t>
      </w:r>
      <w:r w:rsidR="00526328">
        <w:rPr>
          <w:sz w:val="20"/>
          <w:szCs w:val="20"/>
        </w:rPr>
        <w:t xml:space="preserve">We had </w:t>
      </w:r>
      <w:r w:rsidRPr="00D15A0D">
        <w:rPr>
          <w:sz w:val="20"/>
          <w:szCs w:val="20"/>
        </w:rPr>
        <w:t xml:space="preserve">19 exempt and 14 non-exempt candidates accept their nomination.  </w:t>
      </w:r>
    </w:p>
    <w:p w14:paraId="7522E2C2" w14:textId="19C0C740" w:rsidR="00FD2A2B" w:rsidRPr="00D15A0D" w:rsidRDefault="00081B4B" w:rsidP="00D00D86">
      <w:pPr>
        <w:pStyle w:val="ListParagraph"/>
        <w:numPr>
          <w:ilvl w:val="2"/>
          <w:numId w:val="12"/>
        </w:numPr>
        <w:spacing w:after="0" w:line="240" w:lineRule="auto"/>
        <w:rPr>
          <w:rFonts w:cstheme="minorHAnsi"/>
          <w:b/>
          <w:sz w:val="20"/>
          <w:szCs w:val="20"/>
        </w:rPr>
      </w:pPr>
      <w:r w:rsidRPr="00D15A0D">
        <w:rPr>
          <w:rFonts w:cstheme="minorHAnsi"/>
          <w:b/>
          <w:sz w:val="20"/>
          <w:szCs w:val="20"/>
        </w:rPr>
        <w:t>Organizational Govern</w:t>
      </w:r>
      <w:r w:rsidR="00D15A0D" w:rsidRPr="00D15A0D">
        <w:rPr>
          <w:rFonts w:cstheme="minorHAnsi"/>
          <w:b/>
          <w:sz w:val="20"/>
          <w:szCs w:val="20"/>
        </w:rPr>
        <w:t>a</w:t>
      </w:r>
      <w:r w:rsidRPr="00D15A0D">
        <w:rPr>
          <w:rFonts w:cstheme="minorHAnsi"/>
          <w:b/>
          <w:sz w:val="20"/>
          <w:szCs w:val="20"/>
        </w:rPr>
        <w:t>nce (Joint)</w:t>
      </w:r>
    </w:p>
    <w:p w14:paraId="6FCE558D" w14:textId="0FBD5434" w:rsidR="00081B4B" w:rsidRPr="00853DF1" w:rsidRDefault="00081B4B" w:rsidP="00D00D86">
      <w:pPr>
        <w:pStyle w:val="ListParagraph"/>
        <w:numPr>
          <w:ilvl w:val="3"/>
          <w:numId w:val="12"/>
        </w:numPr>
        <w:spacing w:after="0" w:line="240" w:lineRule="auto"/>
        <w:rPr>
          <w:rFonts w:cstheme="minorHAnsi"/>
          <w:b/>
          <w:sz w:val="20"/>
          <w:szCs w:val="20"/>
        </w:rPr>
      </w:pPr>
      <w:r w:rsidRPr="00D15A0D">
        <w:rPr>
          <w:rFonts w:cstheme="minorHAnsi"/>
          <w:sz w:val="20"/>
          <w:szCs w:val="20"/>
        </w:rPr>
        <w:lastRenderedPageBreak/>
        <w:t xml:space="preserve"> </w:t>
      </w:r>
      <w:r w:rsidR="00FD2A2B" w:rsidRPr="00D15A0D">
        <w:rPr>
          <w:rFonts w:cstheme="minorHAnsi"/>
          <w:sz w:val="20"/>
          <w:szCs w:val="20"/>
        </w:rPr>
        <w:t>Work will begin this month on Staff Senate Bylaws. Information will come out via email to Committee Chairs</w:t>
      </w:r>
      <w:r w:rsidR="00FD2A2B" w:rsidRPr="00853DF1">
        <w:rPr>
          <w:rFonts w:cstheme="minorHAnsi"/>
          <w:sz w:val="20"/>
          <w:szCs w:val="20"/>
        </w:rPr>
        <w:t xml:space="preserve"> regarding the </w:t>
      </w:r>
      <w:r w:rsidR="000A4AA0" w:rsidRPr="00853DF1">
        <w:rPr>
          <w:rFonts w:cstheme="minorHAnsi"/>
          <w:sz w:val="20"/>
          <w:szCs w:val="20"/>
        </w:rPr>
        <w:t>t</w:t>
      </w:r>
      <w:r w:rsidR="00FD2A2B" w:rsidRPr="00853DF1">
        <w:rPr>
          <w:rFonts w:cstheme="minorHAnsi"/>
          <w:sz w:val="20"/>
          <w:szCs w:val="20"/>
        </w:rPr>
        <w:t>hree</w:t>
      </w:r>
      <w:r w:rsidR="000A4AA0" w:rsidRPr="00853DF1">
        <w:rPr>
          <w:rFonts w:cstheme="minorHAnsi"/>
          <w:sz w:val="20"/>
          <w:szCs w:val="20"/>
        </w:rPr>
        <w:t>-y</w:t>
      </w:r>
      <w:r w:rsidR="00FD2A2B" w:rsidRPr="00853DF1">
        <w:rPr>
          <w:rFonts w:cstheme="minorHAnsi"/>
          <w:sz w:val="20"/>
          <w:szCs w:val="20"/>
        </w:rPr>
        <w:t xml:space="preserve">ear </w:t>
      </w:r>
      <w:r w:rsidR="000A4AA0" w:rsidRPr="00853DF1">
        <w:rPr>
          <w:rFonts w:cstheme="minorHAnsi"/>
          <w:sz w:val="20"/>
          <w:szCs w:val="20"/>
        </w:rPr>
        <w:t>l</w:t>
      </w:r>
      <w:r w:rsidR="00FD2A2B" w:rsidRPr="00853DF1">
        <w:rPr>
          <w:rFonts w:cstheme="minorHAnsi"/>
          <w:sz w:val="20"/>
          <w:szCs w:val="20"/>
        </w:rPr>
        <w:t>ong</w:t>
      </w:r>
      <w:r w:rsidR="000A4AA0" w:rsidRPr="00853DF1">
        <w:rPr>
          <w:rFonts w:cstheme="minorHAnsi"/>
          <w:sz w:val="20"/>
          <w:szCs w:val="20"/>
        </w:rPr>
        <w:t>-r</w:t>
      </w:r>
      <w:r w:rsidR="00FD2A2B" w:rsidRPr="00853DF1">
        <w:rPr>
          <w:rFonts w:cstheme="minorHAnsi"/>
          <w:sz w:val="20"/>
          <w:szCs w:val="20"/>
        </w:rPr>
        <w:t xml:space="preserve">ange </w:t>
      </w:r>
      <w:r w:rsidR="000A4AA0" w:rsidRPr="00853DF1">
        <w:rPr>
          <w:rFonts w:cstheme="minorHAnsi"/>
          <w:sz w:val="20"/>
          <w:szCs w:val="20"/>
        </w:rPr>
        <w:t>p</w:t>
      </w:r>
      <w:r w:rsidR="00FD2A2B" w:rsidRPr="00853DF1">
        <w:rPr>
          <w:rFonts w:cstheme="minorHAnsi"/>
          <w:sz w:val="20"/>
          <w:szCs w:val="20"/>
        </w:rPr>
        <w:t xml:space="preserve">lan for </w:t>
      </w:r>
      <w:r w:rsidR="000A4AA0" w:rsidRPr="00853DF1">
        <w:rPr>
          <w:rFonts w:cstheme="minorHAnsi"/>
          <w:sz w:val="20"/>
          <w:szCs w:val="20"/>
        </w:rPr>
        <w:t>y</w:t>
      </w:r>
      <w:r w:rsidR="00FD2A2B" w:rsidRPr="00853DF1">
        <w:rPr>
          <w:rFonts w:cstheme="minorHAnsi"/>
          <w:sz w:val="20"/>
          <w:szCs w:val="20"/>
        </w:rPr>
        <w:t xml:space="preserve">ear 2 updates. </w:t>
      </w:r>
    </w:p>
    <w:p w14:paraId="59B4EB59" w14:textId="77777777" w:rsidR="00081B4B" w:rsidRPr="00853DF1" w:rsidRDefault="00081B4B" w:rsidP="00D00D86">
      <w:pPr>
        <w:pStyle w:val="ListParagraph"/>
        <w:numPr>
          <w:ilvl w:val="2"/>
          <w:numId w:val="12"/>
        </w:numPr>
        <w:spacing w:after="0" w:line="240" w:lineRule="auto"/>
        <w:rPr>
          <w:rFonts w:cstheme="minorHAnsi"/>
          <w:b/>
          <w:sz w:val="20"/>
          <w:szCs w:val="20"/>
        </w:rPr>
      </w:pPr>
      <w:r w:rsidRPr="00853DF1">
        <w:rPr>
          <w:rFonts w:cstheme="minorHAnsi"/>
          <w:b/>
          <w:sz w:val="20"/>
          <w:szCs w:val="20"/>
        </w:rPr>
        <w:t>Policy Review (Joint)</w:t>
      </w:r>
    </w:p>
    <w:p w14:paraId="0CB5892E" w14:textId="5F0F0BFE" w:rsidR="00081B4B" w:rsidRPr="00853DF1" w:rsidRDefault="000A4AA0" w:rsidP="00D00D86">
      <w:pPr>
        <w:pStyle w:val="ListParagraph"/>
        <w:numPr>
          <w:ilvl w:val="3"/>
          <w:numId w:val="12"/>
        </w:numPr>
        <w:spacing w:after="0" w:line="240" w:lineRule="auto"/>
        <w:rPr>
          <w:rFonts w:cstheme="minorHAnsi"/>
          <w:sz w:val="20"/>
          <w:szCs w:val="20"/>
        </w:rPr>
      </w:pPr>
      <w:r w:rsidRPr="00853DF1">
        <w:rPr>
          <w:rFonts w:cstheme="minorHAnsi"/>
          <w:sz w:val="20"/>
          <w:szCs w:val="20"/>
        </w:rPr>
        <w:t>No updates at this time</w:t>
      </w:r>
    </w:p>
    <w:p w14:paraId="2B5C6701" w14:textId="77777777" w:rsidR="00081B4B" w:rsidRPr="00853DF1" w:rsidRDefault="00081B4B" w:rsidP="00D00D86">
      <w:pPr>
        <w:pStyle w:val="ListParagraph"/>
        <w:numPr>
          <w:ilvl w:val="2"/>
          <w:numId w:val="12"/>
        </w:numPr>
        <w:spacing w:after="0" w:line="240" w:lineRule="auto"/>
        <w:rPr>
          <w:rFonts w:cstheme="minorHAnsi"/>
          <w:b/>
          <w:sz w:val="20"/>
          <w:szCs w:val="20"/>
        </w:rPr>
      </w:pPr>
      <w:r w:rsidRPr="00853DF1">
        <w:rPr>
          <w:rFonts w:cstheme="minorHAnsi"/>
          <w:b/>
          <w:sz w:val="20"/>
          <w:szCs w:val="20"/>
        </w:rPr>
        <w:t xml:space="preserve">Professional Development and Service (Joint) </w:t>
      </w:r>
    </w:p>
    <w:p w14:paraId="12E85B2C" w14:textId="2AB1D341" w:rsidR="00081B4B" w:rsidRPr="00853DF1" w:rsidRDefault="00853DF1" w:rsidP="00D00D86">
      <w:pPr>
        <w:pStyle w:val="ListParagraph"/>
        <w:numPr>
          <w:ilvl w:val="3"/>
          <w:numId w:val="12"/>
        </w:numPr>
        <w:spacing w:after="0" w:line="240" w:lineRule="auto"/>
        <w:rPr>
          <w:sz w:val="20"/>
          <w:szCs w:val="20"/>
        </w:rPr>
      </w:pPr>
      <w:r w:rsidRPr="00853DF1">
        <w:rPr>
          <w:sz w:val="20"/>
          <w:szCs w:val="20"/>
        </w:rPr>
        <w:t xml:space="preserve">Due to low participation in the first two Final Friday events, we will be canceling the remaining two events for the Spring Semester.  We will be shifting our focus to other service and professional development opportunities. Events and dates will be released soon. </w:t>
      </w:r>
    </w:p>
    <w:p w14:paraId="76FE573C" w14:textId="77777777" w:rsidR="00081B4B" w:rsidRPr="00853DF1" w:rsidRDefault="00081B4B" w:rsidP="00D00D86">
      <w:pPr>
        <w:pStyle w:val="ListParagraph"/>
        <w:numPr>
          <w:ilvl w:val="1"/>
          <w:numId w:val="12"/>
        </w:numPr>
        <w:spacing w:after="0" w:line="240" w:lineRule="auto"/>
        <w:rPr>
          <w:rFonts w:cstheme="minorHAnsi"/>
          <w:b/>
          <w:sz w:val="20"/>
          <w:szCs w:val="20"/>
        </w:rPr>
      </w:pPr>
      <w:r w:rsidRPr="00853DF1">
        <w:rPr>
          <w:rFonts w:cstheme="minorHAnsi"/>
          <w:b/>
          <w:sz w:val="20"/>
          <w:szCs w:val="20"/>
        </w:rPr>
        <w:t>Campus/University Business Meeting Updates</w:t>
      </w:r>
    </w:p>
    <w:p w14:paraId="1665981A" w14:textId="77777777" w:rsidR="00081B4B" w:rsidRPr="00853DF1" w:rsidRDefault="00081B4B" w:rsidP="00D00D86">
      <w:pPr>
        <w:pStyle w:val="ListParagraph"/>
        <w:numPr>
          <w:ilvl w:val="2"/>
          <w:numId w:val="12"/>
        </w:numPr>
        <w:spacing w:after="0" w:line="240" w:lineRule="auto"/>
        <w:rPr>
          <w:rFonts w:cstheme="minorHAnsi"/>
          <w:b/>
          <w:sz w:val="20"/>
          <w:szCs w:val="20"/>
        </w:rPr>
      </w:pPr>
      <w:r w:rsidRPr="00853DF1">
        <w:rPr>
          <w:rFonts w:cstheme="minorHAnsi"/>
          <w:b/>
          <w:sz w:val="20"/>
          <w:szCs w:val="20"/>
        </w:rPr>
        <w:t>AOC (UP Representative)</w:t>
      </w:r>
    </w:p>
    <w:p w14:paraId="5288E84C" w14:textId="46CBB304" w:rsidR="00081B4B" w:rsidRPr="006E1F0D" w:rsidRDefault="00D15A0D" w:rsidP="00D00D86">
      <w:pPr>
        <w:pStyle w:val="ListParagraph"/>
        <w:numPr>
          <w:ilvl w:val="3"/>
          <w:numId w:val="12"/>
        </w:numPr>
        <w:spacing w:after="0" w:line="240" w:lineRule="auto"/>
        <w:rPr>
          <w:rFonts w:cstheme="minorHAnsi"/>
          <w:bCs/>
          <w:sz w:val="20"/>
          <w:szCs w:val="20"/>
        </w:rPr>
      </w:pPr>
      <w:r>
        <w:rPr>
          <w:rFonts w:cstheme="minorHAnsi"/>
          <w:bCs/>
          <w:sz w:val="20"/>
          <w:szCs w:val="20"/>
        </w:rPr>
        <w:t xml:space="preserve">No update at this time. </w:t>
      </w:r>
    </w:p>
    <w:p w14:paraId="6944970E" w14:textId="77777777" w:rsidR="00081B4B" w:rsidRPr="006E1F0D" w:rsidRDefault="00081B4B" w:rsidP="00D00D86">
      <w:pPr>
        <w:pStyle w:val="ListParagraph"/>
        <w:numPr>
          <w:ilvl w:val="2"/>
          <w:numId w:val="12"/>
        </w:numPr>
        <w:spacing w:after="0" w:line="240" w:lineRule="auto"/>
        <w:rPr>
          <w:rFonts w:cstheme="minorHAnsi"/>
          <w:b/>
          <w:sz w:val="20"/>
          <w:szCs w:val="20"/>
        </w:rPr>
      </w:pPr>
      <w:r w:rsidRPr="006E1F0D">
        <w:rPr>
          <w:rFonts w:cstheme="minorHAnsi"/>
          <w:b/>
          <w:sz w:val="20"/>
          <w:szCs w:val="20"/>
        </w:rPr>
        <w:t>Budget Advisory Committee (Joint)</w:t>
      </w:r>
    </w:p>
    <w:p w14:paraId="0763E010" w14:textId="62AEDB7F" w:rsidR="00081B4B" w:rsidRPr="006E1F0D" w:rsidRDefault="00CF70F3" w:rsidP="00D00D86">
      <w:pPr>
        <w:pStyle w:val="ListParagraph"/>
        <w:numPr>
          <w:ilvl w:val="3"/>
          <w:numId w:val="12"/>
        </w:numPr>
        <w:spacing w:after="0" w:line="240" w:lineRule="auto"/>
        <w:rPr>
          <w:rFonts w:cstheme="minorHAnsi"/>
          <w:bCs/>
          <w:sz w:val="20"/>
          <w:szCs w:val="20"/>
        </w:rPr>
      </w:pPr>
      <w:r>
        <w:rPr>
          <w:rFonts w:cstheme="minorHAnsi"/>
          <w:bCs/>
          <w:sz w:val="20"/>
          <w:szCs w:val="20"/>
        </w:rPr>
        <w:t xml:space="preserve">The Budget Advisory Sub-Committee has been reviewing strategic initiative proposals and will share their overall priority ranking with the full committee at the April 22 meeting. </w:t>
      </w:r>
    </w:p>
    <w:p w14:paraId="1D976F7A" w14:textId="77777777" w:rsidR="00081B4B" w:rsidRPr="006E1F0D" w:rsidRDefault="00081B4B" w:rsidP="00D00D86">
      <w:pPr>
        <w:pStyle w:val="ListParagraph"/>
        <w:numPr>
          <w:ilvl w:val="2"/>
          <w:numId w:val="12"/>
        </w:numPr>
        <w:spacing w:after="0" w:line="240" w:lineRule="auto"/>
        <w:rPr>
          <w:rFonts w:cstheme="minorHAnsi"/>
          <w:b/>
          <w:sz w:val="20"/>
          <w:szCs w:val="20"/>
        </w:rPr>
      </w:pPr>
      <w:r w:rsidRPr="006E1F0D">
        <w:rPr>
          <w:rFonts w:cstheme="minorHAnsi"/>
          <w:b/>
          <w:sz w:val="20"/>
          <w:szCs w:val="20"/>
        </w:rPr>
        <w:t>Human Resources Meeting (Joint)</w:t>
      </w:r>
    </w:p>
    <w:p w14:paraId="559C4E7F" w14:textId="694AF319" w:rsidR="00081B4B" w:rsidRPr="006E1F0D" w:rsidRDefault="00090400" w:rsidP="00D00D86">
      <w:pPr>
        <w:pStyle w:val="ListParagraph"/>
        <w:numPr>
          <w:ilvl w:val="3"/>
          <w:numId w:val="12"/>
        </w:numPr>
        <w:spacing w:after="0" w:line="240" w:lineRule="auto"/>
        <w:rPr>
          <w:rFonts w:cstheme="minorHAnsi"/>
          <w:sz w:val="20"/>
          <w:szCs w:val="20"/>
        </w:rPr>
      </w:pPr>
      <w:bookmarkStart w:id="0" w:name="_Hlk48117505"/>
      <w:r>
        <w:rPr>
          <w:rFonts w:cstheme="minorHAnsi"/>
          <w:sz w:val="20"/>
          <w:szCs w:val="20"/>
        </w:rPr>
        <w:t xml:space="preserve">Rebecca Reiling has been named the HR Business Partner (BP) Supervisor. They hope to fill Rebecca’s HRBP role. HR is hosting a town hall for faculty and staff from 9-10 Friday, April 23 on the transition to market-based pay. The flexible work arrangement guidelines have been reviewed by legal and will be shared with PET. HR will create a training for supervisors and staff. </w:t>
      </w:r>
    </w:p>
    <w:bookmarkEnd w:id="0"/>
    <w:p w14:paraId="00D55F7D" w14:textId="599814BF" w:rsidR="00081B4B" w:rsidRPr="00D15A0D" w:rsidRDefault="00081B4B" w:rsidP="00D00D86">
      <w:pPr>
        <w:pStyle w:val="ListParagraph"/>
        <w:numPr>
          <w:ilvl w:val="2"/>
          <w:numId w:val="12"/>
        </w:numPr>
        <w:spacing w:after="0" w:line="240" w:lineRule="auto"/>
        <w:rPr>
          <w:rFonts w:cstheme="minorHAnsi"/>
          <w:b/>
          <w:sz w:val="20"/>
          <w:szCs w:val="20"/>
        </w:rPr>
      </w:pPr>
      <w:r w:rsidRPr="006E1F0D">
        <w:rPr>
          <w:rFonts w:cstheme="minorHAnsi"/>
          <w:b/>
          <w:sz w:val="20"/>
          <w:szCs w:val="20"/>
        </w:rPr>
        <w:t>Legislative Update (Joint)</w:t>
      </w:r>
    </w:p>
    <w:p w14:paraId="14BCE4C7" w14:textId="491A0DF9" w:rsidR="00081B4B" w:rsidRPr="006E1F0D" w:rsidRDefault="00081B4B" w:rsidP="00D00D86">
      <w:pPr>
        <w:pStyle w:val="ListParagraph"/>
        <w:numPr>
          <w:ilvl w:val="3"/>
          <w:numId w:val="12"/>
        </w:numPr>
        <w:spacing w:after="0" w:line="240" w:lineRule="auto"/>
        <w:rPr>
          <w:rFonts w:cstheme="minorHAnsi"/>
          <w:bCs/>
          <w:sz w:val="20"/>
          <w:szCs w:val="20"/>
        </w:rPr>
      </w:pPr>
      <w:r w:rsidRPr="006E1F0D">
        <w:rPr>
          <w:rFonts w:cstheme="minorHAnsi"/>
          <w:sz w:val="20"/>
          <w:szCs w:val="20"/>
        </w:rPr>
        <w:t>Zach Gearhart provides a written update to be shared the end of the week of each week. To read a</w:t>
      </w:r>
      <w:r w:rsidR="00D15A0D">
        <w:rPr>
          <w:rFonts w:cstheme="minorHAnsi"/>
          <w:sz w:val="20"/>
          <w:szCs w:val="20"/>
        </w:rPr>
        <w:t xml:space="preserve">n </w:t>
      </w:r>
      <w:r w:rsidRPr="006E1F0D">
        <w:rPr>
          <w:rFonts w:cstheme="minorHAnsi"/>
          <w:sz w:val="20"/>
          <w:szCs w:val="20"/>
        </w:rPr>
        <w:t xml:space="preserve">in-depth update and past updates, visit the WSU Government Relations webpage: </w:t>
      </w:r>
      <w:hyperlink r:id="rId5" w:history="1">
        <w:r w:rsidRPr="006E1F0D">
          <w:rPr>
            <w:rStyle w:val="Hyperlink"/>
            <w:rFonts w:cstheme="minorHAnsi"/>
            <w:sz w:val="20"/>
            <w:szCs w:val="20"/>
          </w:rPr>
          <w:t>https://wsugovrel.wordpress.com/</w:t>
        </w:r>
      </w:hyperlink>
      <w:r w:rsidRPr="006E1F0D">
        <w:rPr>
          <w:rFonts w:cstheme="minorHAnsi"/>
          <w:sz w:val="20"/>
          <w:szCs w:val="20"/>
        </w:rPr>
        <w:t>.</w:t>
      </w:r>
    </w:p>
    <w:p w14:paraId="2DA159C5" w14:textId="77777777" w:rsidR="00081B4B" w:rsidRPr="006E1F0D" w:rsidRDefault="00081B4B" w:rsidP="00D00D86">
      <w:pPr>
        <w:pStyle w:val="ListParagraph"/>
        <w:numPr>
          <w:ilvl w:val="2"/>
          <w:numId w:val="12"/>
        </w:numPr>
        <w:spacing w:after="0" w:line="240" w:lineRule="auto"/>
        <w:rPr>
          <w:rFonts w:cstheme="minorHAnsi"/>
          <w:b/>
          <w:sz w:val="20"/>
          <w:szCs w:val="20"/>
        </w:rPr>
      </w:pPr>
      <w:r w:rsidRPr="006E1F0D">
        <w:rPr>
          <w:rFonts w:cstheme="minorHAnsi"/>
          <w:b/>
          <w:sz w:val="20"/>
          <w:szCs w:val="20"/>
        </w:rPr>
        <w:t>Library Appeals (Joint, Representative from Each Senate)</w:t>
      </w:r>
    </w:p>
    <w:p w14:paraId="21FDB7BE" w14:textId="273E98E4" w:rsidR="00081B4B" w:rsidRPr="006E1F0D" w:rsidRDefault="000A4AA0" w:rsidP="00D00D86">
      <w:pPr>
        <w:pStyle w:val="ListParagraph"/>
        <w:numPr>
          <w:ilvl w:val="3"/>
          <w:numId w:val="12"/>
        </w:numPr>
        <w:spacing w:after="0" w:line="240" w:lineRule="auto"/>
        <w:rPr>
          <w:rFonts w:cstheme="minorHAnsi"/>
          <w:bCs/>
          <w:sz w:val="20"/>
          <w:szCs w:val="20"/>
        </w:rPr>
      </w:pPr>
      <w:r w:rsidRPr="006E1F0D">
        <w:rPr>
          <w:rFonts w:cstheme="minorHAnsi"/>
          <w:bCs/>
          <w:sz w:val="20"/>
          <w:szCs w:val="20"/>
        </w:rPr>
        <w:t>No updates at this time.</w:t>
      </w:r>
    </w:p>
    <w:p w14:paraId="1D7EB5B3" w14:textId="77777777" w:rsidR="00081B4B" w:rsidRPr="006E1F0D" w:rsidRDefault="00081B4B" w:rsidP="00D00D86">
      <w:pPr>
        <w:pStyle w:val="ListParagraph"/>
        <w:numPr>
          <w:ilvl w:val="2"/>
          <w:numId w:val="12"/>
        </w:numPr>
        <w:spacing w:after="0" w:line="240" w:lineRule="auto"/>
        <w:rPr>
          <w:rFonts w:cstheme="minorHAnsi"/>
          <w:b/>
          <w:sz w:val="20"/>
          <w:szCs w:val="20"/>
        </w:rPr>
      </w:pPr>
      <w:r w:rsidRPr="006E1F0D">
        <w:rPr>
          <w:rFonts w:cstheme="minorHAnsi"/>
          <w:b/>
          <w:sz w:val="20"/>
          <w:szCs w:val="20"/>
        </w:rPr>
        <w:t>Parking Appeals (Joint, Representative from Each Senate)</w:t>
      </w:r>
    </w:p>
    <w:p w14:paraId="210D62AB" w14:textId="61605798" w:rsidR="00081B4B" w:rsidRPr="00853DF1" w:rsidRDefault="00FF2346" w:rsidP="00D00D86">
      <w:pPr>
        <w:pStyle w:val="ListParagraph"/>
        <w:numPr>
          <w:ilvl w:val="3"/>
          <w:numId w:val="12"/>
        </w:numPr>
        <w:spacing w:after="0" w:line="240" w:lineRule="auto"/>
        <w:rPr>
          <w:rFonts w:cstheme="minorHAnsi"/>
          <w:sz w:val="20"/>
          <w:szCs w:val="20"/>
        </w:rPr>
      </w:pPr>
      <w:r w:rsidRPr="006E1F0D">
        <w:rPr>
          <w:rFonts w:cstheme="minorHAnsi"/>
          <w:sz w:val="20"/>
          <w:szCs w:val="20"/>
        </w:rPr>
        <w:t xml:space="preserve">We have seen a lot more Appeals come through including a lot pertaining to Overtime Parking in the YMCA Parking Lot.  There have also been a lot pertaining to no </w:t>
      </w:r>
      <w:proofErr w:type="spellStart"/>
      <w:r w:rsidRPr="006E1F0D">
        <w:rPr>
          <w:rFonts w:cstheme="minorHAnsi"/>
          <w:sz w:val="20"/>
          <w:szCs w:val="20"/>
        </w:rPr>
        <w:t>ePermits</w:t>
      </w:r>
      <w:proofErr w:type="spellEnd"/>
      <w:r w:rsidRPr="006E1F0D">
        <w:rPr>
          <w:rFonts w:cstheme="minorHAnsi"/>
          <w:sz w:val="20"/>
          <w:szCs w:val="20"/>
        </w:rPr>
        <w:t xml:space="preserve"> and students still parking in the yellow lots.</w:t>
      </w:r>
    </w:p>
    <w:p w14:paraId="198EF2A8" w14:textId="77777777" w:rsidR="00081B4B" w:rsidRPr="006E1F0D" w:rsidRDefault="00081B4B" w:rsidP="00D00D86">
      <w:pPr>
        <w:pStyle w:val="ListParagraph"/>
        <w:numPr>
          <w:ilvl w:val="2"/>
          <w:numId w:val="12"/>
        </w:numPr>
        <w:spacing w:after="0" w:line="240" w:lineRule="auto"/>
        <w:rPr>
          <w:rFonts w:cstheme="minorHAnsi"/>
          <w:b/>
          <w:sz w:val="20"/>
          <w:szCs w:val="20"/>
        </w:rPr>
      </w:pPr>
      <w:r w:rsidRPr="006E1F0D">
        <w:rPr>
          <w:rFonts w:cstheme="minorHAnsi"/>
          <w:b/>
          <w:sz w:val="20"/>
          <w:szCs w:val="20"/>
        </w:rPr>
        <w:t>President Meeting (Joint with UP &amp; USS Senate Presidents)</w:t>
      </w:r>
      <w:bookmarkStart w:id="1" w:name="_Hlk48117411"/>
    </w:p>
    <w:p w14:paraId="1BFFDF87" w14:textId="6FAF5594" w:rsidR="00081B4B" w:rsidRDefault="00B90ED4" w:rsidP="00D00D86">
      <w:pPr>
        <w:pStyle w:val="ListParagraph"/>
        <w:numPr>
          <w:ilvl w:val="3"/>
          <w:numId w:val="12"/>
        </w:numPr>
        <w:spacing w:after="0" w:line="240" w:lineRule="auto"/>
        <w:rPr>
          <w:rFonts w:cstheme="minorHAnsi"/>
          <w:bCs/>
          <w:sz w:val="20"/>
          <w:szCs w:val="20"/>
        </w:rPr>
      </w:pPr>
      <w:r>
        <w:rPr>
          <w:rFonts w:cstheme="minorHAnsi"/>
          <w:bCs/>
          <w:sz w:val="20"/>
          <w:szCs w:val="20"/>
        </w:rPr>
        <w:t xml:space="preserve">Presented proposal to President Muma requesting compensation for the University Staff Senate President and President-Elect to begin July 1, 2021. President Muma has approved the request. More details will be shared during the Senate meeting. </w:t>
      </w:r>
    </w:p>
    <w:p w14:paraId="34731497" w14:textId="08852A13" w:rsidR="00B90ED4" w:rsidRDefault="00B90ED4" w:rsidP="00D00D86">
      <w:pPr>
        <w:pStyle w:val="ListParagraph"/>
        <w:numPr>
          <w:ilvl w:val="3"/>
          <w:numId w:val="12"/>
        </w:numPr>
        <w:spacing w:after="0" w:line="240" w:lineRule="auto"/>
        <w:rPr>
          <w:rFonts w:cstheme="minorHAnsi"/>
          <w:bCs/>
          <w:sz w:val="20"/>
          <w:szCs w:val="20"/>
        </w:rPr>
      </w:pPr>
      <w:r>
        <w:rPr>
          <w:rFonts w:cstheme="minorHAnsi"/>
          <w:bCs/>
          <w:sz w:val="20"/>
          <w:szCs w:val="20"/>
        </w:rPr>
        <w:t xml:space="preserve">Discussed the June 1 return to campus. Student facing offices should be back in-person and able to accommodate in-person requests from students and visitors. There may be some offices where it makes sense to have more flexible options. Staff will need to visit with supervisors if they are interested in some sort of flexible work option. </w:t>
      </w:r>
    </w:p>
    <w:p w14:paraId="77ABD2F2" w14:textId="56E0BE99" w:rsidR="00B90ED4" w:rsidRDefault="00B90ED4" w:rsidP="00D00D86">
      <w:pPr>
        <w:pStyle w:val="ListParagraph"/>
        <w:numPr>
          <w:ilvl w:val="3"/>
          <w:numId w:val="12"/>
        </w:numPr>
        <w:spacing w:after="0" w:line="240" w:lineRule="auto"/>
        <w:rPr>
          <w:rFonts w:cstheme="minorHAnsi"/>
          <w:bCs/>
          <w:sz w:val="20"/>
          <w:szCs w:val="20"/>
        </w:rPr>
      </w:pPr>
      <w:r>
        <w:rPr>
          <w:rFonts w:cstheme="minorHAnsi"/>
          <w:bCs/>
          <w:sz w:val="20"/>
          <w:szCs w:val="20"/>
        </w:rPr>
        <w:t xml:space="preserve">Commencement: Graduates will be socially distanced and offered up to 6 tickets for guests. </w:t>
      </w:r>
    </w:p>
    <w:p w14:paraId="06FCDBF6" w14:textId="007D7671" w:rsidR="00B90ED4" w:rsidRPr="006E1F0D" w:rsidRDefault="003F53F1" w:rsidP="00D00D86">
      <w:pPr>
        <w:pStyle w:val="ListParagraph"/>
        <w:numPr>
          <w:ilvl w:val="3"/>
          <w:numId w:val="12"/>
        </w:numPr>
        <w:spacing w:after="0" w:line="240" w:lineRule="auto"/>
        <w:rPr>
          <w:rFonts w:cstheme="minorHAnsi"/>
          <w:bCs/>
          <w:sz w:val="20"/>
          <w:szCs w:val="20"/>
        </w:rPr>
      </w:pPr>
      <w:r>
        <w:rPr>
          <w:rFonts w:cstheme="minorHAnsi"/>
          <w:bCs/>
          <w:sz w:val="20"/>
          <w:szCs w:val="20"/>
        </w:rPr>
        <w:t xml:space="preserve">President Muma shared we are planning for a 3% budget cut across campus and considering no tuition increase. The online fee is going away and will be moved to a technology fee that will be assessed to all students. </w:t>
      </w:r>
    </w:p>
    <w:bookmarkEnd w:id="1"/>
    <w:p w14:paraId="422EFA9F" w14:textId="77777777" w:rsidR="00081B4B" w:rsidRPr="006E1F0D" w:rsidRDefault="00081B4B" w:rsidP="00D00D86">
      <w:pPr>
        <w:pStyle w:val="ListParagraph"/>
        <w:numPr>
          <w:ilvl w:val="2"/>
          <w:numId w:val="12"/>
        </w:numPr>
        <w:spacing w:after="0" w:line="240" w:lineRule="auto"/>
        <w:rPr>
          <w:rFonts w:cstheme="minorHAnsi"/>
          <w:b/>
          <w:sz w:val="20"/>
          <w:szCs w:val="20"/>
        </w:rPr>
      </w:pPr>
      <w:r w:rsidRPr="006E1F0D">
        <w:rPr>
          <w:rFonts w:cstheme="minorHAnsi"/>
          <w:b/>
          <w:sz w:val="20"/>
          <w:szCs w:val="20"/>
        </w:rPr>
        <w:t>RSC Board of Directors (Joint, Representative from Each Senate)</w:t>
      </w:r>
    </w:p>
    <w:p w14:paraId="3791F530" w14:textId="0E729F28" w:rsidR="00001EC8" w:rsidRPr="00001EC8" w:rsidRDefault="00001EC8" w:rsidP="00D00D86">
      <w:pPr>
        <w:pStyle w:val="ListParagraph"/>
        <w:numPr>
          <w:ilvl w:val="3"/>
          <w:numId w:val="12"/>
        </w:numPr>
        <w:spacing w:after="0" w:line="240" w:lineRule="auto"/>
        <w:rPr>
          <w:rFonts w:eastAsia="Times New Roman"/>
          <w:sz w:val="20"/>
          <w:szCs w:val="20"/>
        </w:rPr>
      </w:pPr>
      <w:r w:rsidRPr="00001EC8">
        <w:rPr>
          <w:rFonts w:eastAsia="Times New Roman"/>
          <w:sz w:val="20"/>
          <w:szCs w:val="20"/>
        </w:rPr>
        <w:t xml:space="preserve">Shocker Store gave an update on the Access Now program. The program has now served 6,564 students. </w:t>
      </w:r>
    </w:p>
    <w:p w14:paraId="1A19EA5B" w14:textId="4E01F248" w:rsidR="00001EC8" w:rsidRPr="00001EC8" w:rsidRDefault="00001EC8" w:rsidP="00D00D86">
      <w:pPr>
        <w:pStyle w:val="ListParagraph"/>
        <w:numPr>
          <w:ilvl w:val="3"/>
          <w:numId w:val="12"/>
        </w:numPr>
        <w:spacing w:after="0" w:line="240" w:lineRule="auto"/>
        <w:rPr>
          <w:rFonts w:eastAsia="Times New Roman"/>
          <w:sz w:val="20"/>
          <w:szCs w:val="20"/>
        </w:rPr>
      </w:pPr>
      <w:r w:rsidRPr="00001EC8">
        <w:rPr>
          <w:rFonts w:eastAsia="Times New Roman"/>
          <w:sz w:val="20"/>
          <w:szCs w:val="20"/>
        </w:rPr>
        <w:t xml:space="preserve">Chartwells shared several offerings that could replace the Pizza Hut space. The board voted and the top four choices will be announced for a vote among the student body. The change will take place in the upcoming fall semester. </w:t>
      </w:r>
    </w:p>
    <w:p w14:paraId="130A0C03" w14:textId="3C40B82A" w:rsidR="00001EC8" w:rsidRPr="00001EC8" w:rsidRDefault="00001EC8" w:rsidP="00D00D86">
      <w:pPr>
        <w:pStyle w:val="ListParagraph"/>
        <w:numPr>
          <w:ilvl w:val="3"/>
          <w:numId w:val="12"/>
        </w:numPr>
        <w:spacing w:after="0" w:line="240" w:lineRule="auto"/>
        <w:rPr>
          <w:rFonts w:eastAsia="Times New Roman"/>
          <w:sz w:val="20"/>
          <w:szCs w:val="20"/>
        </w:rPr>
      </w:pPr>
      <w:r w:rsidRPr="00001EC8">
        <w:rPr>
          <w:rFonts w:eastAsia="Times New Roman"/>
          <w:sz w:val="20"/>
          <w:szCs w:val="20"/>
        </w:rPr>
        <w:t xml:space="preserve">RSC revenue is down 15.49% from the prior fiscal year. The biggest loss is due to decreased activity in the Shocker Store. However, there was significant effort made to contain costs and they ended the second quarter with a positive revenue over last fiscal year. </w:t>
      </w:r>
    </w:p>
    <w:p w14:paraId="370A26CB" w14:textId="646F434A" w:rsidR="00001EC8" w:rsidRPr="003F53F1" w:rsidRDefault="00001EC8" w:rsidP="00D00D86">
      <w:pPr>
        <w:pStyle w:val="ListParagraph"/>
        <w:numPr>
          <w:ilvl w:val="3"/>
          <w:numId w:val="12"/>
        </w:numPr>
        <w:spacing w:after="0" w:line="240" w:lineRule="auto"/>
        <w:rPr>
          <w:rFonts w:eastAsia="Times New Roman"/>
          <w:sz w:val="20"/>
          <w:szCs w:val="20"/>
        </w:rPr>
      </w:pPr>
      <w:r w:rsidRPr="00001EC8">
        <w:rPr>
          <w:rFonts w:eastAsia="Times New Roman"/>
          <w:sz w:val="20"/>
          <w:szCs w:val="20"/>
        </w:rPr>
        <w:lastRenderedPageBreak/>
        <w:t xml:space="preserve">There are no plans for any capital expenditures this fiscal year, however there are plans to renovate two meeting rooms </w:t>
      </w:r>
      <w:r w:rsidRPr="003F53F1">
        <w:rPr>
          <w:rFonts w:eastAsia="Times New Roman"/>
          <w:sz w:val="20"/>
          <w:szCs w:val="20"/>
        </w:rPr>
        <w:t xml:space="preserve">with updated technology. </w:t>
      </w:r>
    </w:p>
    <w:p w14:paraId="1F518D47" w14:textId="3BB88168" w:rsidR="00081B4B" w:rsidRPr="003F53F1" w:rsidRDefault="00001EC8" w:rsidP="00D00D86">
      <w:pPr>
        <w:pStyle w:val="ListParagraph"/>
        <w:numPr>
          <w:ilvl w:val="3"/>
          <w:numId w:val="12"/>
        </w:numPr>
        <w:spacing w:after="0" w:line="240" w:lineRule="auto"/>
        <w:rPr>
          <w:sz w:val="20"/>
          <w:szCs w:val="20"/>
        </w:rPr>
      </w:pPr>
      <w:r w:rsidRPr="003F53F1">
        <w:rPr>
          <w:rFonts w:eastAsia="Times New Roman"/>
          <w:sz w:val="20"/>
          <w:szCs w:val="20"/>
        </w:rPr>
        <w:t xml:space="preserve">Discussions continue regarding the expansion of the RSC and the theatre. The project will go to the Board of Regents for approval in the spring of 2022. </w:t>
      </w:r>
    </w:p>
    <w:p w14:paraId="16A5A0FB" w14:textId="77777777" w:rsidR="00081B4B" w:rsidRPr="003F53F1" w:rsidRDefault="00081B4B" w:rsidP="00D00D86">
      <w:pPr>
        <w:pStyle w:val="ListParagraph"/>
        <w:numPr>
          <w:ilvl w:val="2"/>
          <w:numId w:val="12"/>
        </w:numPr>
        <w:spacing w:after="0" w:line="240" w:lineRule="auto"/>
        <w:rPr>
          <w:rFonts w:cstheme="minorHAnsi"/>
          <w:b/>
          <w:sz w:val="20"/>
          <w:szCs w:val="20"/>
        </w:rPr>
      </w:pPr>
      <w:r w:rsidRPr="003F53F1">
        <w:rPr>
          <w:rFonts w:cstheme="minorHAnsi"/>
          <w:b/>
          <w:sz w:val="20"/>
          <w:szCs w:val="20"/>
        </w:rPr>
        <w:t>Traffic Appeals (Joint, Representative from Each Senate)</w:t>
      </w:r>
    </w:p>
    <w:p w14:paraId="6B1D7BE5" w14:textId="2AE9DBF8" w:rsidR="00081B4B" w:rsidRPr="003F53F1" w:rsidRDefault="00081B4B" w:rsidP="00D00D86">
      <w:pPr>
        <w:pStyle w:val="ListParagraph"/>
        <w:numPr>
          <w:ilvl w:val="3"/>
          <w:numId w:val="12"/>
        </w:numPr>
        <w:spacing w:after="0" w:line="240" w:lineRule="auto"/>
        <w:rPr>
          <w:rFonts w:cstheme="minorHAnsi"/>
          <w:bCs/>
          <w:sz w:val="20"/>
          <w:szCs w:val="20"/>
        </w:rPr>
      </w:pPr>
      <w:r w:rsidRPr="003F53F1">
        <w:rPr>
          <w:rFonts w:cstheme="minorHAnsi"/>
          <w:bCs/>
          <w:sz w:val="20"/>
          <w:szCs w:val="20"/>
        </w:rPr>
        <w:t xml:space="preserve"> </w:t>
      </w:r>
      <w:r w:rsidR="00952524">
        <w:rPr>
          <w:rFonts w:cstheme="minorHAnsi"/>
          <w:bCs/>
          <w:sz w:val="20"/>
          <w:szCs w:val="20"/>
        </w:rPr>
        <w:t xml:space="preserve">No updates at this time. </w:t>
      </w:r>
    </w:p>
    <w:p w14:paraId="652701AA" w14:textId="77777777" w:rsidR="00081B4B" w:rsidRPr="003F53F1" w:rsidRDefault="00081B4B" w:rsidP="00D00D86">
      <w:pPr>
        <w:pStyle w:val="ListParagraph"/>
        <w:numPr>
          <w:ilvl w:val="2"/>
          <w:numId w:val="12"/>
        </w:numPr>
        <w:spacing w:after="0" w:line="240" w:lineRule="auto"/>
        <w:rPr>
          <w:rFonts w:cstheme="minorHAnsi"/>
          <w:b/>
          <w:sz w:val="20"/>
          <w:szCs w:val="20"/>
        </w:rPr>
      </w:pPr>
      <w:r w:rsidRPr="003F53F1">
        <w:rPr>
          <w:rFonts w:cstheme="minorHAnsi"/>
          <w:b/>
          <w:sz w:val="20"/>
          <w:szCs w:val="20"/>
        </w:rPr>
        <w:t>UPS President’s Council (UP) and USS President’s Council (USS)</w:t>
      </w:r>
    </w:p>
    <w:p w14:paraId="2477D22B" w14:textId="759AE8D1" w:rsidR="00081B4B" w:rsidRPr="006E1F0D" w:rsidRDefault="00081B4B" w:rsidP="00D00D86">
      <w:pPr>
        <w:pStyle w:val="ListParagraph"/>
        <w:numPr>
          <w:ilvl w:val="3"/>
          <w:numId w:val="12"/>
        </w:numPr>
        <w:spacing w:after="0" w:line="240" w:lineRule="auto"/>
        <w:rPr>
          <w:rFonts w:cstheme="minorHAnsi"/>
          <w:bCs/>
          <w:sz w:val="20"/>
          <w:szCs w:val="20"/>
        </w:rPr>
      </w:pPr>
      <w:r w:rsidRPr="003F53F1">
        <w:rPr>
          <w:rFonts w:cstheme="minorHAnsi"/>
          <w:bCs/>
          <w:sz w:val="20"/>
          <w:szCs w:val="20"/>
        </w:rPr>
        <w:t>UP</w:t>
      </w:r>
      <w:r w:rsidR="00F83D59" w:rsidRPr="003F53F1">
        <w:rPr>
          <w:rFonts w:cstheme="minorHAnsi"/>
          <w:bCs/>
          <w:sz w:val="20"/>
          <w:szCs w:val="20"/>
        </w:rPr>
        <w:t>S</w:t>
      </w:r>
      <w:r w:rsidRPr="003F53F1">
        <w:rPr>
          <w:rFonts w:cstheme="minorHAnsi"/>
          <w:bCs/>
          <w:sz w:val="20"/>
          <w:szCs w:val="20"/>
        </w:rPr>
        <w:t xml:space="preserve"> Council: </w:t>
      </w:r>
      <w:r w:rsidR="000B3E14" w:rsidRPr="003F53F1">
        <w:rPr>
          <w:rFonts w:cstheme="minorHAnsi"/>
          <w:bCs/>
          <w:sz w:val="20"/>
          <w:szCs w:val="20"/>
        </w:rPr>
        <w:t>Discussed institutions plans to return more faculty and staff to working on campus. Debriefed the March joint meeting with</w:t>
      </w:r>
      <w:r w:rsidR="000B3E14" w:rsidRPr="006E1F0D">
        <w:rPr>
          <w:rFonts w:cstheme="minorHAnsi"/>
          <w:bCs/>
          <w:sz w:val="20"/>
          <w:szCs w:val="20"/>
        </w:rPr>
        <w:t xml:space="preserve"> the USS Council and discussed options for the Councils working more closely together next year. </w:t>
      </w:r>
      <w:r w:rsidR="00B90ED4">
        <w:rPr>
          <w:rFonts w:cstheme="minorHAnsi"/>
          <w:bCs/>
          <w:sz w:val="20"/>
          <w:szCs w:val="20"/>
        </w:rPr>
        <w:t xml:space="preserve">Also discussed the UPS Council presenting to COPS instead of KBOR. </w:t>
      </w:r>
      <w:r w:rsidR="000B3E14" w:rsidRPr="006E1F0D">
        <w:rPr>
          <w:rFonts w:cstheme="minorHAnsi"/>
          <w:bCs/>
          <w:sz w:val="20"/>
          <w:szCs w:val="20"/>
        </w:rPr>
        <w:t xml:space="preserve">Also discussed developing bylaws/policies for the UPS Council as none exist at this time. </w:t>
      </w:r>
    </w:p>
    <w:p w14:paraId="23C67551" w14:textId="4D62261F" w:rsidR="00081B4B" w:rsidRPr="006E1F0D" w:rsidRDefault="00081B4B" w:rsidP="00D00D86">
      <w:pPr>
        <w:pStyle w:val="ListParagraph"/>
        <w:numPr>
          <w:ilvl w:val="3"/>
          <w:numId w:val="12"/>
        </w:numPr>
        <w:spacing w:after="0" w:line="240" w:lineRule="auto"/>
        <w:rPr>
          <w:rFonts w:cstheme="minorHAnsi"/>
          <w:bCs/>
          <w:sz w:val="20"/>
          <w:szCs w:val="20"/>
        </w:rPr>
      </w:pPr>
      <w:r w:rsidRPr="006E1F0D">
        <w:rPr>
          <w:rFonts w:cstheme="minorHAnsi"/>
          <w:bCs/>
          <w:sz w:val="20"/>
          <w:szCs w:val="20"/>
        </w:rPr>
        <w:t>USS Council</w:t>
      </w:r>
      <w:r w:rsidR="00D63EBC">
        <w:rPr>
          <w:rFonts w:cstheme="minorHAnsi"/>
          <w:bCs/>
          <w:sz w:val="20"/>
          <w:szCs w:val="20"/>
        </w:rPr>
        <w:t xml:space="preserve">: No updates at this time. </w:t>
      </w:r>
    </w:p>
    <w:p w14:paraId="0F8F7906" w14:textId="77777777" w:rsidR="00081B4B" w:rsidRPr="006E1F0D" w:rsidRDefault="00081B4B" w:rsidP="00D00D86">
      <w:pPr>
        <w:spacing w:after="0" w:line="240" w:lineRule="auto"/>
        <w:ind w:left="360"/>
        <w:rPr>
          <w:rFonts w:cstheme="minorHAnsi"/>
          <w:bCs/>
          <w:sz w:val="20"/>
          <w:szCs w:val="20"/>
        </w:rPr>
      </w:pPr>
    </w:p>
    <w:p w14:paraId="0E22916E" w14:textId="77777777" w:rsidR="00081B4B" w:rsidRDefault="00081B4B" w:rsidP="00D00D86">
      <w:pPr>
        <w:pStyle w:val="Heading1"/>
        <w:numPr>
          <w:ilvl w:val="0"/>
          <w:numId w:val="12"/>
        </w:numPr>
        <w:spacing w:before="0" w:line="240" w:lineRule="auto"/>
        <w:rPr>
          <w:sz w:val="24"/>
          <w:szCs w:val="24"/>
        </w:rPr>
      </w:pPr>
      <w:r>
        <w:rPr>
          <w:sz w:val="24"/>
          <w:szCs w:val="24"/>
        </w:rPr>
        <w:t>Ex-Officio Reports</w:t>
      </w:r>
    </w:p>
    <w:p w14:paraId="5F31EFEB" w14:textId="77777777" w:rsidR="00081B4B" w:rsidRDefault="00081B4B" w:rsidP="00D00D86">
      <w:pPr>
        <w:pStyle w:val="ListParagraph"/>
        <w:numPr>
          <w:ilvl w:val="1"/>
          <w:numId w:val="12"/>
        </w:numPr>
        <w:spacing w:after="0" w:line="240" w:lineRule="auto"/>
        <w:rPr>
          <w:b/>
          <w:sz w:val="20"/>
          <w:szCs w:val="20"/>
        </w:rPr>
      </w:pPr>
      <w:r>
        <w:rPr>
          <w:b/>
          <w:sz w:val="20"/>
          <w:szCs w:val="20"/>
        </w:rPr>
        <w:t>Athletics</w:t>
      </w:r>
    </w:p>
    <w:p w14:paraId="19CDE4BD" w14:textId="77777777" w:rsidR="00081B4B" w:rsidRDefault="00081B4B" w:rsidP="00D00D86">
      <w:pPr>
        <w:pStyle w:val="ListParagraph"/>
        <w:spacing w:after="0" w:line="240" w:lineRule="auto"/>
        <w:ind w:left="1440"/>
        <w:rPr>
          <w:b/>
          <w:sz w:val="20"/>
          <w:szCs w:val="20"/>
        </w:rPr>
      </w:pPr>
    </w:p>
    <w:p w14:paraId="0ACCDC63" w14:textId="77777777" w:rsidR="00081B4B" w:rsidRDefault="00081B4B" w:rsidP="00D00D86">
      <w:pPr>
        <w:pStyle w:val="ListParagraph"/>
        <w:numPr>
          <w:ilvl w:val="1"/>
          <w:numId w:val="12"/>
        </w:numPr>
        <w:spacing w:after="0" w:line="240" w:lineRule="auto"/>
        <w:rPr>
          <w:b/>
          <w:sz w:val="20"/>
          <w:szCs w:val="20"/>
        </w:rPr>
      </w:pPr>
      <w:r>
        <w:rPr>
          <w:b/>
          <w:sz w:val="20"/>
          <w:szCs w:val="20"/>
        </w:rPr>
        <w:t>Alumni Association</w:t>
      </w:r>
    </w:p>
    <w:p w14:paraId="702F7E81" w14:textId="77777777" w:rsidR="00081B4B" w:rsidRDefault="00081B4B" w:rsidP="00D00D86">
      <w:pPr>
        <w:spacing w:after="0" w:line="240" w:lineRule="auto"/>
        <w:rPr>
          <w:b/>
          <w:sz w:val="20"/>
          <w:szCs w:val="20"/>
        </w:rPr>
      </w:pPr>
    </w:p>
    <w:p w14:paraId="69151212" w14:textId="77777777" w:rsidR="00081B4B" w:rsidRDefault="00081B4B" w:rsidP="00D00D86">
      <w:pPr>
        <w:pStyle w:val="ListParagraph"/>
        <w:numPr>
          <w:ilvl w:val="1"/>
          <w:numId w:val="12"/>
        </w:numPr>
        <w:spacing w:after="0" w:line="240" w:lineRule="auto"/>
        <w:rPr>
          <w:b/>
          <w:sz w:val="20"/>
          <w:szCs w:val="20"/>
        </w:rPr>
      </w:pPr>
      <w:r>
        <w:rPr>
          <w:b/>
          <w:sz w:val="20"/>
          <w:szCs w:val="20"/>
        </w:rPr>
        <w:t>Foundation</w:t>
      </w:r>
    </w:p>
    <w:p w14:paraId="68633C71" w14:textId="77777777" w:rsidR="00081B4B" w:rsidRDefault="00081B4B" w:rsidP="00D00D86">
      <w:pPr>
        <w:spacing w:after="0" w:line="240" w:lineRule="auto"/>
        <w:rPr>
          <w:b/>
          <w:sz w:val="20"/>
          <w:szCs w:val="20"/>
        </w:rPr>
      </w:pPr>
    </w:p>
    <w:p w14:paraId="42129736" w14:textId="77777777" w:rsidR="00081B4B" w:rsidRDefault="00081B4B" w:rsidP="00D00D86">
      <w:pPr>
        <w:pStyle w:val="ListParagraph"/>
        <w:numPr>
          <w:ilvl w:val="1"/>
          <w:numId w:val="12"/>
        </w:numPr>
        <w:spacing w:after="0" w:line="240" w:lineRule="auto"/>
        <w:rPr>
          <w:b/>
          <w:sz w:val="20"/>
          <w:szCs w:val="20"/>
        </w:rPr>
      </w:pPr>
      <w:r>
        <w:rPr>
          <w:b/>
          <w:sz w:val="20"/>
          <w:szCs w:val="20"/>
        </w:rPr>
        <w:t>President’s Diversity Council</w:t>
      </w:r>
    </w:p>
    <w:p w14:paraId="5E3FDC7D" w14:textId="77777777" w:rsidR="00081B4B" w:rsidRDefault="00081B4B" w:rsidP="00D00D86">
      <w:pPr>
        <w:spacing w:after="0" w:line="240" w:lineRule="auto"/>
        <w:rPr>
          <w:b/>
          <w:sz w:val="20"/>
          <w:szCs w:val="20"/>
        </w:rPr>
      </w:pPr>
    </w:p>
    <w:p w14:paraId="52FA9A80" w14:textId="77777777" w:rsidR="00081B4B" w:rsidRDefault="00081B4B" w:rsidP="00D00D86">
      <w:pPr>
        <w:pStyle w:val="ListParagraph"/>
        <w:numPr>
          <w:ilvl w:val="1"/>
          <w:numId w:val="12"/>
        </w:numPr>
        <w:spacing w:after="0" w:line="240" w:lineRule="auto"/>
        <w:rPr>
          <w:b/>
          <w:sz w:val="20"/>
          <w:szCs w:val="20"/>
        </w:rPr>
      </w:pPr>
      <w:r>
        <w:rPr>
          <w:b/>
          <w:sz w:val="20"/>
          <w:szCs w:val="20"/>
        </w:rPr>
        <w:t>Student Government Association</w:t>
      </w:r>
    </w:p>
    <w:p w14:paraId="7305FA56" w14:textId="77777777" w:rsidR="00081B4B" w:rsidRDefault="00081B4B" w:rsidP="00D00D86">
      <w:pPr>
        <w:spacing w:after="0" w:line="240" w:lineRule="auto"/>
        <w:ind w:left="360"/>
        <w:rPr>
          <w:bCs/>
          <w:sz w:val="20"/>
          <w:szCs w:val="20"/>
        </w:rPr>
      </w:pPr>
    </w:p>
    <w:p w14:paraId="4761AD47" w14:textId="77777777" w:rsidR="00081B4B" w:rsidRDefault="00081B4B" w:rsidP="00D00D86">
      <w:pPr>
        <w:pStyle w:val="Heading1"/>
        <w:numPr>
          <w:ilvl w:val="0"/>
          <w:numId w:val="12"/>
        </w:numPr>
        <w:spacing w:before="0" w:line="240" w:lineRule="auto"/>
        <w:rPr>
          <w:sz w:val="24"/>
          <w:szCs w:val="24"/>
        </w:rPr>
      </w:pPr>
      <w:r>
        <w:rPr>
          <w:sz w:val="24"/>
          <w:szCs w:val="24"/>
        </w:rPr>
        <w:t>As May Arise</w:t>
      </w:r>
    </w:p>
    <w:p w14:paraId="09415656" w14:textId="77777777" w:rsidR="00081B4B" w:rsidRDefault="00081B4B" w:rsidP="00D00D86">
      <w:pPr>
        <w:pStyle w:val="ListParagraph"/>
        <w:numPr>
          <w:ilvl w:val="1"/>
          <w:numId w:val="12"/>
        </w:numPr>
        <w:spacing w:after="0" w:line="240" w:lineRule="auto"/>
        <w:rPr>
          <w:b/>
          <w:sz w:val="20"/>
          <w:szCs w:val="20"/>
        </w:rPr>
      </w:pPr>
      <w:r>
        <w:rPr>
          <w:b/>
          <w:sz w:val="20"/>
          <w:szCs w:val="20"/>
        </w:rPr>
        <w:t xml:space="preserve">Upcoming Meetings: </w:t>
      </w:r>
    </w:p>
    <w:p w14:paraId="77B4AF77" w14:textId="069FAD65" w:rsidR="00C33151" w:rsidRDefault="00C33151" w:rsidP="00D00D86">
      <w:pPr>
        <w:pStyle w:val="ListParagraph"/>
        <w:numPr>
          <w:ilvl w:val="2"/>
          <w:numId w:val="12"/>
        </w:numPr>
        <w:spacing w:after="0" w:line="240" w:lineRule="auto"/>
        <w:rPr>
          <w:b/>
          <w:sz w:val="20"/>
          <w:szCs w:val="20"/>
        </w:rPr>
      </w:pPr>
      <w:r>
        <w:rPr>
          <w:b/>
          <w:sz w:val="20"/>
          <w:szCs w:val="20"/>
        </w:rPr>
        <w:t>9-10 a.m. Friday, April 23 – Human Resources Transition to Market-Based Pay Town Hall</w:t>
      </w:r>
    </w:p>
    <w:p w14:paraId="36CBA654" w14:textId="77777777" w:rsidR="00C33151" w:rsidRPr="00C33151" w:rsidRDefault="00C33151" w:rsidP="00C33151">
      <w:pPr>
        <w:spacing w:after="0" w:line="240" w:lineRule="auto"/>
        <w:rPr>
          <w:b/>
          <w:sz w:val="20"/>
          <w:szCs w:val="20"/>
        </w:rPr>
      </w:pPr>
    </w:p>
    <w:p w14:paraId="2A99D70B" w14:textId="36A1C94F" w:rsidR="00081B4B" w:rsidRDefault="00081B4B" w:rsidP="00D00D86">
      <w:pPr>
        <w:pStyle w:val="ListParagraph"/>
        <w:numPr>
          <w:ilvl w:val="2"/>
          <w:numId w:val="12"/>
        </w:numPr>
        <w:spacing w:after="0" w:line="240" w:lineRule="auto"/>
        <w:rPr>
          <w:b/>
          <w:sz w:val="20"/>
          <w:szCs w:val="20"/>
        </w:rPr>
      </w:pPr>
      <w:r>
        <w:rPr>
          <w:b/>
          <w:sz w:val="20"/>
          <w:szCs w:val="20"/>
        </w:rPr>
        <w:t>3:30-5:30 p.m. Thursday, May 13, 2021 – University Town Hall</w:t>
      </w:r>
    </w:p>
    <w:p w14:paraId="6ADB8481" w14:textId="77777777" w:rsidR="00081B4B" w:rsidRDefault="00081B4B" w:rsidP="00D00D86">
      <w:pPr>
        <w:pStyle w:val="ListParagraph"/>
        <w:spacing w:after="0" w:line="240" w:lineRule="auto"/>
        <w:ind w:left="1440"/>
        <w:rPr>
          <w:b/>
          <w:sz w:val="20"/>
          <w:szCs w:val="20"/>
        </w:rPr>
      </w:pPr>
    </w:p>
    <w:p w14:paraId="02773BF5" w14:textId="77777777" w:rsidR="00081B4B" w:rsidRDefault="00081B4B" w:rsidP="00D00D86">
      <w:pPr>
        <w:pStyle w:val="ListParagraph"/>
        <w:numPr>
          <w:ilvl w:val="2"/>
          <w:numId w:val="12"/>
        </w:numPr>
        <w:spacing w:after="0" w:line="240" w:lineRule="auto"/>
        <w:rPr>
          <w:b/>
          <w:sz w:val="20"/>
          <w:szCs w:val="20"/>
        </w:rPr>
      </w:pPr>
      <w:r>
        <w:rPr>
          <w:b/>
          <w:sz w:val="20"/>
          <w:szCs w:val="20"/>
        </w:rPr>
        <w:t>9:30-11 a.m. Tuesday, May 18, 2021 – UP/USS Senate Meeting</w:t>
      </w:r>
    </w:p>
    <w:p w14:paraId="3343D97B" w14:textId="77777777" w:rsidR="00081B4B" w:rsidRDefault="00081B4B" w:rsidP="00D00D86">
      <w:pPr>
        <w:spacing w:after="0" w:line="240" w:lineRule="auto"/>
        <w:rPr>
          <w:sz w:val="20"/>
          <w:szCs w:val="20"/>
        </w:rPr>
      </w:pPr>
    </w:p>
    <w:p w14:paraId="1776694E" w14:textId="61201B63" w:rsidR="00DB597A" w:rsidRPr="00081B4B" w:rsidRDefault="00081B4B" w:rsidP="00D00D86">
      <w:pPr>
        <w:pStyle w:val="Heading1"/>
        <w:numPr>
          <w:ilvl w:val="0"/>
          <w:numId w:val="12"/>
        </w:numPr>
        <w:spacing w:before="0" w:line="240" w:lineRule="auto"/>
        <w:rPr>
          <w:sz w:val="24"/>
          <w:szCs w:val="24"/>
        </w:rPr>
      </w:pPr>
      <w:r>
        <w:rPr>
          <w:sz w:val="24"/>
          <w:szCs w:val="24"/>
        </w:rPr>
        <w:t>Adjourn</w:t>
      </w:r>
    </w:p>
    <w:sectPr w:rsidR="00DB597A" w:rsidRPr="00081B4B" w:rsidSect="006A1C3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5433E"/>
    <w:multiLevelType w:val="hybridMultilevel"/>
    <w:tmpl w:val="6178A3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6F31BA6"/>
    <w:multiLevelType w:val="hybridMultilevel"/>
    <w:tmpl w:val="8FAC23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D80BB9"/>
    <w:multiLevelType w:val="hybridMultilevel"/>
    <w:tmpl w:val="D6E80F38"/>
    <w:lvl w:ilvl="0" w:tplc="B020484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523FF7"/>
    <w:multiLevelType w:val="hybridMultilevel"/>
    <w:tmpl w:val="A622DB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1F66300">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EA4EA7"/>
    <w:multiLevelType w:val="hybridMultilevel"/>
    <w:tmpl w:val="AB44D210"/>
    <w:lvl w:ilvl="0" w:tplc="C3F889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3A1441"/>
    <w:multiLevelType w:val="hybridMultilevel"/>
    <w:tmpl w:val="077203D6"/>
    <w:lvl w:ilvl="0" w:tplc="BAA862D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9634DA"/>
    <w:multiLevelType w:val="multilevel"/>
    <w:tmpl w:val="A112C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F44413"/>
    <w:multiLevelType w:val="hybridMultilevel"/>
    <w:tmpl w:val="F5AC67A4"/>
    <w:lvl w:ilvl="0" w:tplc="0910073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D32CB3"/>
    <w:multiLevelType w:val="hybridMultilevel"/>
    <w:tmpl w:val="37A65CC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7F9D790D"/>
    <w:multiLevelType w:val="hybridMultilevel"/>
    <w:tmpl w:val="84460074"/>
    <w:lvl w:ilvl="0" w:tplc="B26A0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3"/>
  </w:num>
  <w:num w:numId="4">
    <w:abstractNumId w:val="2"/>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1"/>
  </w:num>
  <w:num w:numId="10">
    <w:abstractNumId w:val="7"/>
  </w:num>
  <w:num w:numId="11">
    <w:abstractNumId w:val="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7A"/>
    <w:rsid w:val="00001EC8"/>
    <w:rsid w:val="00004E9A"/>
    <w:rsid w:val="00013BD0"/>
    <w:rsid w:val="00023CFB"/>
    <w:rsid w:val="00045E45"/>
    <w:rsid w:val="0006001F"/>
    <w:rsid w:val="0006200E"/>
    <w:rsid w:val="00063320"/>
    <w:rsid w:val="0006442C"/>
    <w:rsid w:val="00064F5B"/>
    <w:rsid w:val="00081B4B"/>
    <w:rsid w:val="000828C1"/>
    <w:rsid w:val="0008368E"/>
    <w:rsid w:val="00086838"/>
    <w:rsid w:val="00090400"/>
    <w:rsid w:val="00097A7E"/>
    <w:rsid w:val="000A4AA0"/>
    <w:rsid w:val="000A51F8"/>
    <w:rsid w:val="000A7712"/>
    <w:rsid w:val="000B07FF"/>
    <w:rsid w:val="000B24CF"/>
    <w:rsid w:val="000B3E14"/>
    <w:rsid w:val="000E0086"/>
    <w:rsid w:val="000F0658"/>
    <w:rsid w:val="000F0D6C"/>
    <w:rsid w:val="00115B13"/>
    <w:rsid w:val="00130784"/>
    <w:rsid w:val="00133802"/>
    <w:rsid w:val="001355C2"/>
    <w:rsid w:val="0014290E"/>
    <w:rsid w:val="001547DB"/>
    <w:rsid w:val="0015786C"/>
    <w:rsid w:val="00166316"/>
    <w:rsid w:val="001854E8"/>
    <w:rsid w:val="001A2C8F"/>
    <w:rsid w:val="001B2ACB"/>
    <w:rsid w:val="001C30D5"/>
    <w:rsid w:val="001C60F7"/>
    <w:rsid w:val="001D6D96"/>
    <w:rsid w:val="001F0DD1"/>
    <w:rsid w:val="0020419E"/>
    <w:rsid w:val="00210943"/>
    <w:rsid w:val="002157B6"/>
    <w:rsid w:val="00217837"/>
    <w:rsid w:val="002327F0"/>
    <w:rsid w:val="002352D5"/>
    <w:rsid w:val="00235B73"/>
    <w:rsid w:val="00241093"/>
    <w:rsid w:val="002416E0"/>
    <w:rsid w:val="00262261"/>
    <w:rsid w:val="00265036"/>
    <w:rsid w:val="0027604C"/>
    <w:rsid w:val="0028180D"/>
    <w:rsid w:val="00283A0C"/>
    <w:rsid w:val="00283D26"/>
    <w:rsid w:val="0028508A"/>
    <w:rsid w:val="002D09D5"/>
    <w:rsid w:val="002E25E0"/>
    <w:rsid w:val="002F7256"/>
    <w:rsid w:val="002F79AF"/>
    <w:rsid w:val="00316ECF"/>
    <w:rsid w:val="00321FA8"/>
    <w:rsid w:val="0035561D"/>
    <w:rsid w:val="003634DC"/>
    <w:rsid w:val="00363834"/>
    <w:rsid w:val="00372127"/>
    <w:rsid w:val="003836CC"/>
    <w:rsid w:val="003A310A"/>
    <w:rsid w:val="003A3389"/>
    <w:rsid w:val="003B4ED0"/>
    <w:rsid w:val="003C2510"/>
    <w:rsid w:val="003D1498"/>
    <w:rsid w:val="003D2B5B"/>
    <w:rsid w:val="003F2165"/>
    <w:rsid w:val="003F53F1"/>
    <w:rsid w:val="00423B63"/>
    <w:rsid w:val="00435F87"/>
    <w:rsid w:val="00453C7B"/>
    <w:rsid w:val="004678F6"/>
    <w:rsid w:val="00473A70"/>
    <w:rsid w:val="00485F72"/>
    <w:rsid w:val="00490024"/>
    <w:rsid w:val="004A3DD9"/>
    <w:rsid w:val="004B3BB4"/>
    <w:rsid w:val="004C46A9"/>
    <w:rsid w:val="004D5A2D"/>
    <w:rsid w:val="005001C4"/>
    <w:rsid w:val="00516441"/>
    <w:rsid w:val="00526328"/>
    <w:rsid w:val="00534B36"/>
    <w:rsid w:val="0054187C"/>
    <w:rsid w:val="00582892"/>
    <w:rsid w:val="005A566F"/>
    <w:rsid w:val="005B1B78"/>
    <w:rsid w:val="005C1B7C"/>
    <w:rsid w:val="005E13D2"/>
    <w:rsid w:val="005E51F3"/>
    <w:rsid w:val="005F47D4"/>
    <w:rsid w:val="00601985"/>
    <w:rsid w:val="006021FC"/>
    <w:rsid w:val="0061414B"/>
    <w:rsid w:val="00616E33"/>
    <w:rsid w:val="0064660C"/>
    <w:rsid w:val="006762FD"/>
    <w:rsid w:val="006774C0"/>
    <w:rsid w:val="006855A7"/>
    <w:rsid w:val="00687FC1"/>
    <w:rsid w:val="006A1C3D"/>
    <w:rsid w:val="006B611E"/>
    <w:rsid w:val="006C5260"/>
    <w:rsid w:val="006D3B35"/>
    <w:rsid w:val="006D50C3"/>
    <w:rsid w:val="006E1F0D"/>
    <w:rsid w:val="006E7567"/>
    <w:rsid w:val="006F3ABC"/>
    <w:rsid w:val="007038DE"/>
    <w:rsid w:val="00710485"/>
    <w:rsid w:val="007330D9"/>
    <w:rsid w:val="007348A1"/>
    <w:rsid w:val="00745C2D"/>
    <w:rsid w:val="007525A7"/>
    <w:rsid w:val="00754BC7"/>
    <w:rsid w:val="0076702B"/>
    <w:rsid w:val="00791F0B"/>
    <w:rsid w:val="00794C34"/>
    <w:rsid w:val="007A70D7"/>
    <w:rsid w:val="007C2666"/>
    <w:rsid w:val="007C7FD8"/>
    <w:rsid w:val="007D19B3"/>
    <w:rsid w:val="007D1A6D"/>
    <w:rsid w:val="007D7092"/>
    <w:rsid w:val="007E6456"/>
    <w:rsid w:val="007E6C32"/>
    <w:rsid w:val="008033F5"/>
    <w:rsid w:val="0080410A"/>
    <w:rsid w:val="00810A78"/>
    <w:rsid w:val="0082368D"/>
    <w:rsid w:val="00830187"/>
    <w:rsid w:val="00853DF1"/>
    <w:rsid w:val="00855705"/>
    <w:rsid w:val="0087399B"/>
    <w:rsid w:val="0087566D"/>
    <w:rsid w:val="00880A2B"/>
    <w:rsid w:val="00886F1B"/>
    <w:rsid w:val="0089046F"/>
    <w:rsid w:val="008909FB"/>
    <w:rsid w:val="00896B78"/>
    <w:rsid w:val="008A7985"/>
    <w:rsid w:val="008B2E38"/>
    <w:rsid w:val="008C6124"/>
    <w:rsid w:val="008E3AC1"/>
    <w:rsid w:val="008F0279"/>
    <w:rsid w:val="008F6159"/>
    <w:rsid w:val="00901875"/>
    <w:rsid w:val="00902D8B"/>
    <w:rsid w:val="00915F30"/>
    <w:rsid w:val="0092723C"/>
    <w:rsid w:val="00935916"/>
    <w:rsid w:val="00943E7B"/>
    <w:rsid w:val="00952524"/>
    <w:rsid w:val="00970AD6"/>
    <w:rsid w:val="00975A42"/>
    <w:rsid w:val="0098349E"/>
    <w:rsid w:val="00997659"/>
    <w:rsid w:val="009A17D9"/>
    <w:rsid w:val="009A4745"/>
    <w:rsid w:val="00A00CE5"/>
    <w:rsid w:val="00A3551E"/>
    <w:rsid w:val="00A36975"/>
    <w:rsid w:val="00A62BA3"/>
    <w:rsid w:val="00A71917"/>
    <w:rsid w:val="00A72390"/>
    <w:rsid w:val="00A75703"/>
    <w:rsid w:val="00A81B0B"/>
    <w:rsid w:val="00A82AC0"/>
    <w:rsid w:val="00A82B95"/>
    <w:rsid w:val="00AB3150"/>
    <w:rsid w:val="00AB76FE"/>
    <w:rsid w:val="00AC10AA"/>
    <w:rsid w:val="00AC43D8"/>
    <w:rsid w:val="00AE35DA"/>
    <w:rsid w:val="00AF297B"/>
    <w:rsid w:val="00AF29BC"/>
    <w:rsid w:val="00AF75EE"/>
    <w:rsid w:val="00B116C3"/>
    <w:rsid w:val="00B13B17"/>
    <w:rsid w:val="00B17732"/>
    <w:rsid w:val="00B24FA3"/>
    <w:rsid w:val="00B27CCA"/>
    <w:rsid w:val="00B33EAE"/>
    <w:rsid w:val="00B43A01"/>
    <w:rsid w:val="00B45A83"/>
    <w:rsid w:val="00B54047"/>
    <w:rsid w:val="00B60A38"/>
    <w:rsid w:val="00B726A7"/>
    <w:rsid w:val="00B816E0"/>
    <w:rsid w:val="00B84FA0"/>
    <w:rsid w:val="00B876BA"/>
    <w:rsid w:val="00B90ED4"/>
    <w:rsid w:val="00BA1952"/>
    <w:rsid w:val="00BA2DDB"/>
    <w:rsid w:val="00BB4611"/>
    <w:rsid w:val="00BC25FC"/>
    <w:rsid w:val="00BC6C94"/>
    <w:rsid w:val="00BD41E7"/>
    <w:rsid w:val="00BD589B"/>
    <w:rsid w:val="00BD7F28"/>
    <w:rsid w:val="00BE41D2"/>
    <w:rsid w:val="00BF2710"/>
    <w:rsid w:val="00BF7CAB"/>
    <w:rsid w:val="00C04295"/>
    <w:rsid w:val="00C1135D"/>
    <w:rsid w:val="00C127A8"/>
    <w:rsid w:val="00C160DD"/>
    <w:rsid w:val="00C25A30"/>
    <w:rsid w:val="00C27DF1"/>
    <w:rsid w:val="00C33151"/>
    <w:rsid w:val="00C6172B"/>
    <w:rsid w:val="00C64904"/>
    <w:rsid w:val="00C92398"/>
    <w:rsid w:val="00C94047"/>
    <w:rsid w:val="00CA2180"/>
    <w:rsid w:val="00CA7FBC"/>
    <w:rsid w:val="00CB4ABF"/>
    <w:rsid w:val="00CC4AE1"/>
    <w:rsid w:val="00CD211A"/>
    <w:rsid w:val="00CD3EFF"/>
    <w:rsid w:val="00CD696E"/>
    <w:rsid w:val="00CF09A1"/>
    <w:rsid w:val="00CF70F3"/>
    <w:rsid w:val="00D00D86"/>
    <w:rsid w:val="00D15A0D"/>
    <w:rsid w:val="00D2224C"/>
    <w:rsid w:val="00D257F6"/>
    <w:rsid w:val="00D3101A"/>
    <w:rsid w:val="00D35DDC"/>
    <w:rsid w:val="00D53820"/>
    <w:rsid w:val="00D53AF4"/>
    <w:rsid w:val="00D573B0"/>
    <w:rsid w:val="00D63EBC"/>
    <w:rsid w:val="00D702A7"/>
    <w:rsid w:val="00D777C7"/>
    <w:rsid w:val="00D810A4"/>
    <w:rsid w:val="00D907DF"/>
    <w:rsid w:val="00D9346D"/>
    <w:rsid w:val="00D94BFA"/>
    <w:rsid w:val="00D96848"/>
    <w:rsid w:val="00DB597A"/>
    <w:rsid w:val="00DD3198"/>
    <w:rsid w:val="00DD6083"/>
    <w:rsid w:val="00DE1805"/>
    <w:rsid w:val="00DE5B32"/>
    <w:rsid w:val="00DF02B7"/>
    <w:rsid w:val="00E00C00"/>
    <w:rsid w:val="00E01CF3"/>
    <w:rsid w:val="00E06A97"/>
    <w:rsid w:val="00E21FA5"/>
    <w:rsid w:val="00E4149C"/>
    <w:rsid w:val="00E50543"/>
    <w:rsid w:val="00E5692D"/>
    <w:rsid w:val="00EB1C80"/>
    <w:rsid w:val="00ED6857"/>
    <w:rsid w:val="00ED72C6"/>
    <w:rsid w:val="00ED748A"/>
    <w:rsid w:val="00EE4D2C"/>
    <w:rsid w:val="00F229F1"/>
    <w:rsid w:val="00F23A01"/>
    <w:rsid w:val="00F50AC6"/>
    <w:rsid w:val="00F55E28"/>
    <w:rsid w:val="00F655E7"/>
    <w:rsid w:val="00F8308B"/>
    <w:rsid w:val="00F83D59"/>
    <w:rsid w:val="00FA2A0C"/>
    <w:rsid w:val="00FB3717"/>
    <w:rsid w:val="00FC614A"/>
    <w:rsid w:val="00FC7533"/>
    <w:rsid w:val="00FD2A2B"/>
    <w:rsid w:val="00FF2346"/>
    <w:rsid w:val="00FF3743"/>
    <w:rsid w:val="00FF6E0D"/>
    <w:rsid w:val="00FF7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369F"/>
  <w15:chartTrackingRefBased/>
  <w15:docId w15:val="{0C22F359-78EC-452F-B25A-6B3E1320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024"/>
    <w:pPr>
      <w:spacing w:line="256" w:lineRule="auto"/>
    </w:pPr>
  </w:style>
  <w:style w:type="paragraph" w:styleId="Heading1">
    <w:name w:val="heading 1"/>
    <w:basedOn w:val="Normal"/>
    <w:next w:val="Normal"/>
    <w:link w:val="Heading1Char"/>
    <w:uiPriority w:val="9"/>
    <w:qFormat/>
    <w:rsid w:val="00DB597A"/>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597A"/>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59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97A"/>
    <w:pPr>
      <w:numPr>
        <w:ilvl w:val="1"/>
      </w:numPr>
      <w:spacing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597A"/>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DB597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B597A"/>
    <w:pPr>
      <w:spacing w:line="259" w:lineRule="auto"/>
      <w:ind w:left="720"/>
      <w:contextualSpacing/>
    </w:pPr>
  </w:style>
  <w:style w:type="character" w:customStyle="1" w:styleId="Heading2Char">
    <w:name w:val="Heading 2 Char"/>
    <w:basedOn w:val="DefaultParagraphFont"/>
    <w:link w:val="Heading2"/>
    <w:uiPriority w:val="9"/>
    <w:rsid w:val="00DB597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C7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FD8"/>
    <w:rPr>
      <w:rFonts w:ascii="Segoe UI" w:hAnsi="Segoe UI" w:cs="Segoe UI"/>
      <w:sz w:val="18"/>
      <w:szCs w:val="18"/>
    </w:rPr>
  </w:style>
  <w:style w:type="paragraph" w:styleId="NormalWeb">
    <w:name w:val="Normal (Web)"/>
    <w:basedOn w:val="Normal"/>
    <w:uiPriority w:val="99"/>
    <w:unhideWhenUsed/>
    <w:rsid w:val="007D7092"/>
    <w:pPr>
      <w:spacing w:after="0" w:line="240" w:lineRule="auto"/>
    </w:pPr>
    <w:rPr>
      <w:rFonts w:ascii="Calibri" w:hAnsi="Calibri" w:cs="Calibri"/>
    </w:rPr>
  </w:style>
  <w:style w:type="character" w:styleId="Hyperlink">
    <w:name w:val="Hyperlink"/>
    <w:basedOn w:val="DefaultParagraphFont"/>
    <w:uiPriority w:val="99"/>
    <w:semiHidden/>
    <w:unhideWhenUsed/>
    <w:rsid w:val="006762FD"/>
    <w:rPr>
      <w:color w:val="0563C1"/>
      <w:u w:val="single"/>
    </w:rPr>
  </w:style>
  <w:style w:type="character" w:styleId="FollowedHyperlink">
    <w:name w:val="FollowedHyperlink"/>
    <w:basedOn w:val="DefaultParagraphFont"/>
    <w:uiPriority w:val="99"/>
    <w:semiHidden/>
    <w:unhideWhenUsed/>
    <w:rsid w:val="008F61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75105">
      <w:bodyDiv w:val="1"/>
      <w:marLeft w:val="0"/>
      <w:marRight w:val="0"/>
      <w:marTop w:val="0"/>
      <w:marBottom w:val="0"/>
      <w:divBdr>
        <w:top w:val="none" w:sz="0" w:space="0" w:color="auto"/>
        <w:left w:val="none" w:sz="0" w:space="0" w:color="auto"/>
        <w:bottom w:val="none" w:sz="0" w:space="0" w:color="auto"/>
        <w:right w:val="none" w:sz="0" w:space="0" w:color="auto"/>
      </w:divBdr>
    </w:div>
    <w:div w:id="95490205">
      <w:bodyDiv w:val="1"/>
      <w:marLeft w:val="0"/>
      <w:marRight w:val="0"/>
      <w:marTop w:val="0"/>
      <w:marBottom w:val="0"/>
      <w:divBdr>
        <w:top w:val="none" w:sz="0" w:space="0" w:color="auto"/>
        <w:left w:val="none" w:sz="0" w:space="0" w:color="auto"/>
        <w:bottom w:val="none" w:sz="0" w:space="0" w:color="auto"/>
        <w:right w:val="none" w:sz="0" w:space="0" w:color="auto"/>
      </w:divBdr>
    </w:div>
    <w:div w:id="122234960">
      <w:bodyDiv w:val="1"/>
      <w:marLeft w:val="0"/>
      <w:marRight w:val="0"/>
      <w:marTop w:val="0"/>
      <w:marBottom w:val="0"/>
      <w:divBdr>
        <w:top w:val="none" w:sz="0" w:space="0" w:color="auto"/>
        <w:left w:val="none" w:sz="0" w:space="0" w:color="auto"/>
        <w:bottom w:val="none" w:sz="0" w:space="0" w:color="auto"/>
        <w:right w:val="none" w:sz="0" w:space="0" w:color="auto"/>
      </w:divBdr>
    </w:div>
    <w:div w:id="304087832">
      <w:bodyDiv w:val="1"/>
      <w:marLeft w:val="0"/>
      <w:marRight w:val="0"/>
      <w:marTop w:val="0"/>
      <w:marBottom w:val="0"/>
      <w:divBdr>
        <w:top w:val="none" w:sz="0" w:space="0" w:color="auto"/>
        <w:left w:val="none" w:sz="0" w:space="0" w:color="auto"/>
        <w:bottom w:val="none" w:sz="0" w:space="0" w:color="auto"/>
        <w:right w:val="none" w:sz="0" w:space="0" w:color="auto"/>
      </w:divBdr>
    </w:div>
    <w:div w:id="305554054">
      <w:bodyDiv w:val="1"/>
      <w:marLeft w:val="0"/>
      <w:marRight w:val="0"/>
      <w:marTop w:val="0"/>
      <w:marBottom w:val="0"/>
      <w:divBdr>
        <w:top w:val="none" w:sz="0" w:space="0" w:color="auto"/>
        <w:left w:val="none" w:sz="0" w:space="0" w:color="auto"/>
        <w:bottom w:val="none" w:sz="0" w:space="0" w:color="auto"/>
        <w:right w:val="none" w:sz="0" w:space="0" w:color="auto"/>
      </w:divBdr>
    </w:div>
    <w:div w:id="309135875">
      <w:bodyDiv w:val="1"/>
      <w:marLeft w:val="0"/>
      <w:marRight w:val="0"/>
      <w:marTop w:val="0"/>
      <w:marBottom w:val="0"/>
      <w:divBdr>
        <w:top w:val="none" w:sz="0" w:space="0" w:color="auto"/>
        <w:left w:val="none" w:sz="0" w:space="0" w:color="auto"/>
        <w:bottom w:val="none" w:sz="0" w:space="0" w:color="auto"/>
        <w:right w:val="none" w:sz="0" w:space="0" w:color="auto"/>
      </w:divBdr>
    </w:div>
    <w:div w:id="311061447">
      <w:bodyDiv w:val="1"/>
      <w:marLeft w:val="0"/>
      <w:marRight w:val="0"/>
      <w:marTop w:val="0"/>
      <w:marBottom w:val="0"/>
      <w:divBdr>
        <w:top w:val="none" w:sz="0" w:space="0" w:color="auto"/>
        <w:left w:val="none" w:sz="0" w:space="0" w:color="auto"/>
        <w:bottom w:val="none" w:sz="0" w:space="0" w:color="auto"/>
        <w:right w:val="none" w:sz="0" w:space="0" w:color="auto"/>
      </w:divBdr>
    </w:div>
    <w:div w:id="326323384">
      <w:bodyDiv w:val="1"/>
      <w:marLeft w:val="0"/>
      <w:marRight w:val="0"/>
      <w:marTop w:val="0"/>
      <w:marBottom w:val="0"/>
      <w:divBdr>
        <w:top w:val="none" w:sz="0" w:space="0" w:color="auto"/>
        <w:left w:val="none" w:sz="0" w:space="0" w:color="auto"/>
        <w:bottom w:val="none" w:sz="0" w:space="0" w:color="auto"/>
        <w:right w:val="none" w:sz="0" w:space="0" w:color="auto"/>
      </w:divBdr>
    </w:div>
    <w:div w:id="359362969">
      <w:bodyDiv w:val="1"/>
      <w:marLeft w:val="0"/>
      <w:marRight w:val="0"/>
      <w:marTop w:val="0"/>
      <w:marBottom w:val="0"/>
      <w:divBdr>
        <w:top w:val="none" w:sz="0" w:space="0" w:color="auto"/>
        <w:left w:val="none" w:sz="0" w:space="0" w:color="auto"/>
        <w:bottom w:val="none" w:sz="0" w:space="0" w:color="auto"/>
        <w:right w:val="none" w:sz="0" w:space="0" w:color="auto"/>
      </w:divBdr>
    </w:div>
    <w:div w:id="389226902">
      <w:bodyDiv w:val="1"/>
      <w:marLeft w:val="0"/>
      <w:marRight w:val="0"/>
      <w:marTop w:val="0"/>
      <w:marBottom w:val="0"/>
      <w:divBdr>
        <w:top w:val="none" w:sz="0" w:space="0" w:color="auto"/>
        <w:left w:val="none" w:sz="0" w:space="0" w:color="auto"/>
        <w:bottom w:val="none" w:sz="0" w:space="0" w:color="auto"/>
        <w:right w:val="none" w:sz="0" w:space="0" w:color="auto"/>
      </w:divBdr>
    </w:div>
    <w:div w:id="456145777">
      <w:bodyDiv w:val="1"/>
      <w:marLeft w:val="0"/>
      <w:marRight w:val="0"/>
      <w:marTop w:val="0"/>
      <w:marBottom w:val="0"/>
      <w:divBdr>
        <w:top w:val="none" w:sz="0" w:space="0" w:color="auto"/>
        <w:left w:val="none" w:sz="0" w:space="0" w:color="auto"/>
        <w:bottom w:val="none" w:sz="0" w:space="0" w:color="auto"/>
        <w:right w:val="none" w:sz="0" w:space="0" w:color="auto"/>
      </w:divBdr>
    </w:div>
    <w:div w:id="503007898">
      <w:bodyDiv w:val="1"/>
      <w:marLeft w:val="0"/>
      <w:marRight w:val="0"/>
      <w:marTop w:val="0"/>
      <w:marBottom w:val="0"/>
      <w:divBdr>
        <w:top w:val="none" w:sz="0" w:space="0" w:color="auto"/>
        <w:left w:val="none" w:sz="0" w:space="0" w:color="auto"/>
        <w:bottom w:val="none" w:sz="0" w:space="0" w:color="auto"/>
        <w:right w:val="none" w:sz="0" w:space="0" w:color="auto"/>
      </w:divBdr>
    </w:div>
    <w:div w:id="544370631">
      <w:bodyDiv w:val="1"/>
      <w:marLeft w:val="0"/>
      <w:marRight w:val="0"/>
      <w:marTop w:val="0"/>
      <w:marBottom w:val="0"/>
      <w:divBdr>
        <w:top w:val="none" w:sz="0" w:space="0" w:color="auto"/>
        <w:left w:val="none" w:sz="0" w:space="0" w:color="auto"/>
        <w:bottom w:val="none" w:sz="0" w:space="0" w:color="auto"/>
        <w:right w:val="none" w:sz="0" w:space="0" w:color="auto"/>
      </w:divBdr>
    </w:div>
    <w:div w:id="635913018">
      <w:bodyDiv w:val="1"/>
      <w:marLeft w:val="0"/>
      <w:marRight w:val="0"/>
      <w:marTop w:val="0"/>
      <w:marBottom w:val="0"/>
      <w:divBdr>
        <w:top w:val="none" w:sz="0" w:space="0" w:color="auto"/>
        <w:left w:val="none" w:sz="0" w:space="0" w:color="auto"/>
        <w:bottom w:val="none" w:sz="0" w:space="0" w:color="auto"/>
        <w:right w:val="none" w:sz="0" w:space="0" w:color="auto"/>
      </w:divBdr>
    </w:div>
    <w:div w:id="645473379">
      <w:bodyDiv w:val="1"/>
      <w:marLeft w:val="0"/>
      <w:marRight w:val="0"/>
      <w:marTop w:val="0"/>
      <w:marBottom w:val="0"/>
      <w:divBdr>
        <w:top w:val="none" w:sz="0" w:space="0" w:color="auto"/>
        <w:left w:val="none" w:sz="0" w:space="0" w:color="auto"/>
        <w:bottom w:val="none" w:sz="0" w:space="0" w:color="auto"/>
        <w:right w:val="none" w:sz="0" w:space="0" w:color="auto"/>
      </w:divBdr>
    </w:div>
    <w:div w:id="651832424">
      <w:bodyDiv w:val="1"/>
      <w:marLeft w:val="0"/>
      <w:marRight w:val="0"/>
      <w:marTop w:val="0"/>
      <w:marBottom w:val="0"/>
      <w:divBdr>
        <w:top w:val="none" w:sz="0" w:space="0" w:color="auto"/>
        <w:left w:val="none" w:sz="0" w:space="0" w:color="auto"/>
        <w:bottom w:val="none" w:sz="0" w:space="0" w:color="auto"/>
        <w:right w:val="none" w:sz="0" w:space="0" w:color="auto"/>
      </w:divBdr>
    </w:div>
    <w:div w:id="691035127">
      <w:bodyDiv w:val="1"/>
      <w:marLeft w:val="0"/>
      <w:marRight w:val="0"/>
      <w:marTop w:val="0"/>
      <w:marBottom w:val="0"/>
      <w:divBdr>
        <w:top w:val="none" w:sz="0" w:space="0" w:color="auto"/>
        <w:left w:val="none" w:sz="0" w:space="0" w:color="auto"/>
        <w:bottom w:val="none" w:sz="0" w:space="0" w:color="auto"/>
        <w:right w:val="none" w:sz="0" w:space="0" w:color="auto"/>
      </w:divBdr>
    </w:div>
    <w:div w:id="761802455">
      <w:bodyDiv w:val="1"/>
      <w:marLeft w:val="0"/>
      <w:marRight w:val="0"/>
      <w:marTop w:val="0"/>
      <w:marBottom w:val="0"/>
      <w:divBdr>
        <w:top w:val="none" w:sz="0" w:space="0" w:color="auto"/>
        <w:left w:val="none" w:sz="0" w:space="0" w:color="auto"/>
        <w:bottom w:val="none" w:sz="0" w:space="0" w:color="auto"/>
        <w:right w:val="none" w:sz="0" w:space="0" w:color="auto"/>
      </w:divBdr>
    </w:div>
    <w:div w:id="866989135">
      <w:bodyDiv w:val="1"/>
      <w:marLeft w:val="0"/>
      <w:marRight w:val="0"/>
      <w:marTop w:val="0"/>
      <w:marBottom w:val="0"/>
      <w:divBdr>
        <w:top w:val="none" w:sz="0" w:space="0" w:color="auto"/>
        <w:left w:val="none" w:sz="0" w:space="0" w:color="auto"/>
        <w:bottom w:val="none" w:sz="0" w:space="0" w:color="auto"/>
        <w:right w:val="none" w:sz="0" w:space="0" w:color="auto"/>
      </w:divBdr>
    </w:div>
    <w:div w:id="1006446389">
      <w:bodyDiv w:val="1"/>
      <w:marLeft w:val="0"/>
      <w:marRight w:val="0"/>
      <w:marTop w:val="0"/>
      <w:marBottom w:val="0"/>
      <w:divBdr>
        <w:top w:val="none" w:sz="0" w:space="0" w:color="auto"/>
        <w:left w:val="none" w:sz="0" w:space="0" w:color="auto"/>
        <w:bottom w:val="none" w:sz="0" w:space="0" w:color="auto"/>
        <w:right w:val="none" w:sz="0" w:space="0" w:color="auto"/>
      </w:divBdr>
    </w:div>
    <w:div w:id="1057511174">
      <w:bodyDiv w:val="1"/>
      <w:marLeft w:val="0"/>
      <w:marRight w:val="0"/>
      <w:marTop w:val="0"/>
      <w:marBottom w:val="0"/>
      <w:divBdr>
        <w:top w:val="none" w:sz="0" w:space="0" w:color="auto"/>
        <w:left w:val="none" w:sz="0" w:space="0" w:color="auto"/>
        <w:bottom w:val="none" w:sz="0" w:space="0" w:color="auto"/>
        <w:right w:val="none" w:sz="0" w:space="0" w:color="auto"/>
      </w:divBdr>
    </w:div>
    <w:div w:id="1082264621">
      <w:bodyDiv w:val="1"/>
      <w:marLeft w:val="0"/>
      <w:marRight w:val="0"/>
      <w:marTop w:val="0"/>
      <w:marBottom w:val="0"/>
      <w:divBdr>
        <w:top w:val="none" w:sz="0" w:space="0" w:color="auto"/>
        <w:left w:val="none" w:sz="0" w:space="0" w:color="auto"/>
        <w:bottom w:val="none" w:sz="0" w:space="0" w:color="auto"/>
        <w:right w:val="none" w:sz="0" w:space="0" w:color="auto"/>
      </w:divBdr>
    </w:div>
    <w:div w:id="1161001456">
      <w:bodyDiv w:val="1"/>
      <w:marLeft w:val="0"/>
      <w:marRight w:val="0"/>
      <w:marTop w:val="0"/>
      <w:marBottom w:val="0"/>
      <w:divBdr>
        <w:top w:val="none" w:sz="0" w:space="0" w:color="auto"/>
        <w:left w:val="none" w:sz="0" w:space="0" w:color="auto"/>
        <w:bottom w:val="none" w:sz="0" w:space="0" w:color="auto"/>
        <w:right w:val="none" w:sz="0" w:space="0" w:color="auto"/>
      </w:divBdr>
    </w:div>
    <w:div w:id="1168910331">
      <w:bodyDiv w:val="1"/>
      <w:marLeft w:val="0"/>
      <w:marRight w:val="0"/>
      <w:marTop w:val="0"/>
      <w:marBottom w:val="0"/>
      <w:divBdr>
        <w:top w:val="none" w:sz="0" w:space="0" w:color="auto"/>
        <w:left w:val="none" w:sz="0" w:space="0" w:color="auto"/>
        <w:bottom w:val="none" w:sz="0" w:space="0" w:color="auto"/>
        <w:right w:val="none" w:sz="0" w:space="0" w:color="auto"/>
      </w:divBdr>
    </w:div>
    <w:div w:id="1187329383">
      <w:bodyDiv w:val="1"/>
      <w:marLeft w:val="0"/>
      <w:marRight w:val="0"/>
      <w:marTop w:val="0"/>
      <w:marBottom w:val="0"/>
      <w:divBdr>
        <w:top w:val="none" w:sz="0" w:space="0" w:color="auto"/>
        <w:left w:val="none" w:sz="0" w:space="0" w:color="auto"/>
        <w:bottom w:val="none" w:sz="0" w:space="0" w:color="auto"/>
        <w:right w:val="none" w:sz="0" w:space="0" w:color="auto"/>
      </w:divBdr>
    </w:div>
    <w:div w:id="1221479246">
      <w:bodyDiv w:val="1"/>
      <w:marLeft w:val="0"/>
      <w:marRight w:val="0"/>
      <w:marTop w:val="0"/>
      <w:marBottom w:val="0"/>
      <w:divBdr>
        <w:top w:val="none" w:sz="0" w:space="0" w:color="auto"/>
        <w:left w:val="none" w:sz="0" w:space="0" w:color="auto"/>
        <w:bottom w:val="none" w:sz="0" w:space="0" w:color="auto"/>
        <w:right w:val="none" w:sz="0" w:space="0" w:color="auto"/>
      </w:divBdr>
    </w:div>
    <w:div w:id="1232035808">
      <w:bodyDiv w:val="1"/>
      <w:marLeft w:val="0"/>
      <w:marRight w:val="0"/>
      <w:marTop w:val="0"/>
      <w:marBottom w:val="0"/>
      <w:divBdr>
        <w:top w:val="none" w:sz="0" w:space="0" w:color="auto"/>
        <w:left w:val="none" w:sz="0" w:space="0" w:color="auto"/>
        <w:bottom w:val="none" w:sz="0" w:space="0" w:color="auto"/>
        <w:right w:val="none" w:sz="0" w:space="0" w:color="auto"/>
      </w:divBdr>
    </w:div>
    <w:div w:id="1415475524">
      <w:bodyDiv w:val="1"/>
      <w:marLeft w:val="0"/>
      <w:marRight w:val="0"/>
      <w:marTop w:val="0"/>
      <w:marBottom w:val="0"/>
      <w:divBdr>
        <w:top w:val="none" w:sz="0" w:space="0" w:color="auto"/>
        <w:left w:val="none" w:sz="0" w:space="0" w:color="auto"/>
        <w:bottom w:val="none" w:sz="0" w:space="0" w:color="auto"/>
        <w:right w:val="none" w:sz="0" w:space="0" w:color="auto"/>
      </w:divBdr>
    </w:div>
    <w:div w:id="1432705428">
      <w:bodyDiv w:val="1"/>
      <w:marLeft w:val="0"/>
      <w:marRight w:val="0"/>
      <w:marTop w:val="0"/>
      <w:marBottom w:val="0"/>
      <w:divBdr>
        <w:top w:val="none" w:sz="0" w:space="0" w:color="auto"/>
        <w:left w:val="none" w:sz="0" w:space="0" w:color="auto"/>
        <w:bottom w:val="none" w:sz="0" w:space="0" w:color="auto"/>
        <w:right w:val="none" w:sz="0" w:space="0" w:color="auto"/>
      </w:divBdr>
    </w:div>
    <w:div w:id="1446652968">
      <w:bodyDiv w:val="1"/>
      <w:marLeft w:val="0"/>
      <w:marRight w:val="0"/>
      <w:marTop w:val="0"/>
      <w:marBottom w:val="0"/>
      <w:divBdr>
        <w:top w:val="none" w:sz="0" w:space="0" w:color="auto"/>
        <w:left w:val="none" w:sz="0" w:space="0" w:color="auto"/>
        <w:bottom w:val="none" w:sz="0" w:space="0" w:color="auto"/>
        <w:right w:val="none" w:sz="0" w:space="0" w:color="auto"/>
      </w:divBdr>
    </w:div>
    <w:div w:id="1571037855">
      <w:bodyDiv w:val="1"/>
      <w:marLeft w:val="0"/>
      <w:marRight w:val="0"/>
      <w:marTop w:val="0"/>
      <w:marBottom w:val="0"/>
      <w:divBdr>
        <w:top w:val="none" w:sz="0" w:space="0" w:color="auto"/>
        <w:left w:val="none" w:sz="0" w:space="0" w:color="auto"/>
        <w:bottom w:val="none" w:sz="0" w:space="0" w:color="auto"/>
        <w:right w:val="none" w:sz="0" w:space="0" w:color="auto"/>
      </w:divBdr>
    </w:div>
    <w:div w:id="1652099447">
      <w:bodyDiv w:val="1"/>
      <w:marLeft w:val="0"/>
      <w:marRight w:val="0"/>
      <w:marTop w:val="0"/>
      <w:marBottom w:val="0"/>
      <w:divBdr>
        <w:top w:val="none" w:sz="0" w:space="0" w:color="auto"/>
        <w:left w:val="none" w:sz="0" w:space="0" w:color="auto"/>
        <w:bottom w:val="none" w:sz="0" w:space="0" w:color="auto"/>
        <w:right w:val="none" w:sz="0" w:space="0" w:color="auto"/>
      </w:divBdr>
    </w:div>
    <w:div w:id="1725061930">
      <w:bodyDiv w:val="1"/>
      <w:marLeft w:val="0"/>
      <w:marRight w:val="0"/>
      <w:marTop w:val="0"/>
      <w:marBottom w:val="0"/>
      <w:divBdr>
        <w:top w:val="none" w:sz="0" w:space="0" w:color="auto"/>
        <w:left w:val="none" w:sz="0" w:space="0" w:color="auto"/>
        <w:bottom w:val="none" w:sz="0" w:space="0" w:color="auto"/>
        <w:right w:val="none" w:sz="0" w:space="0" w:color="auto"/>
      </w:divBdr>
    </w:div>
    <w:div w:id="1727677316">
      <w:bodyDiv w:val="1"/>
      <w:marLeft w:val="0"/>
      <w:marRight w:val="0"/>
      <w:marTop w:val="0"/>
      <w:marBottom w:val="0"/>
      <w:divBdr>
        <w:top w:val="none" w:sz="0" w:space="0" w:color="auto"/>
        <w:left w:val="none" w:sz="0" w:space="0" w:color="auto"/>
        <w:bottom w:val="none" w:sz="0" w:space="0" w:color="auto"/>
        <w:right w:val="none" w:sz="0" w:space="0" w:color="auto"/>
      </w:divBdr>
    </w:div>
    <w:div w:id="1768191751">
      <w:bodyDiv w:val="1"/>
      <w:marLeft w:val="0"/>
      <w:marRight w:val="0"/>
      <w:marTop w:val="0"/>
      <w:marBottom w:val="0"/>
      <w:divBdr>
        <w:top w:val="none" w:sz="0" w:space="0" w:color="auto"/>
        <w:left w:val="none" w:sz="0" w:space="0" w:color="auto"/>
        <w:bottom w:val="none" w:sz="0" w:space="0" w:color="auto"/>
        <w:right w:val="none" w:sz="0" w:space="0" w:color="auto"/>
      </w:divBdr>
    </w:div>
    <w:div w:id="1791973707">
      <w:bodyDiv w:val="1"/>
      <w:marLeft w:val="0"/>
      <w:marRight w:val="0"/>
      <w:marTop w:val="0"/>
      <w:marBottom w:val="0"/>
      <w:divBdr>
        <w:top w:val="none" w:sz="0" w:space="0" w:color="auto"/>
        <w:left w:val="none" w:sz="0" w:space="0" w:color="auto"/>
        <w:bottom w:val="none" w:sz="0" w:space="0" w:color="auto"/>
        <w:right w:val="none" w:sz="0" w:space="0" w:color="auto"/>
      </w:divBdr>
    </w:div>
    <w:div w:id="1793592809">
      <w:bodyDiv w:val="1"/>
      <w:marLeft w:val="0"/>
      <w:marRight w:val="0"/>
      <w:marTop w:val="0"/>
      <w:marBottom w:val="0"/>
      <w:divBdr>
        <w:top w:val="none" w:sz="0" w:space="0" w:color="auto"/>
        <w:left w:val="none" w:sz="0" w:space="0" w:color="auto"/>
        <w:bottom w:val="none" w:sz="0" w:space="0" w:color="auto"/>
        <w:right w:val="none" w:sz="0" w:space="0" w:color="auto"/>
      </w:divBdr>
    </w:div>
    <w:div w:id="1843202130">
      <w:bodyDiv w:val="1"/>
      <w:marLeft w:val="0"/>
      <w:marRight w:val="0"/>
      <w:marTop w:val="0"/>
      <w:marBottom w:val="0"/>
      <w:divBdr>
        <w:top w:val="none" w:sz="0" w:space="0" w:color="auto"/>
        <w:left w:val="none" w:sz="0" w:space="0" w:color="auto"/>
        <w:bottom w:val="none" w:sz="0" w:space="0" w:color="auto"/>
        <w:right w:val="none" w:sz="0" w:space="0" w:color="auto"/>
      </w:divBdr>
      <w:divsChild>
        <w:div w:id="1549102381">
          <w:marLeft w:val="0"/>
          <w:marRight w:val="0"/>
          <w:marTop w:val="0"/>
          <w:marBottom w:val="0"/>
          <w:divBdr>
            <w:top w:val="none" w:sz="0" w:space="0" w:color="auto"/>
            <w:left w:val="none" w:sz="0" w:space="0" w:color="auto"/>
            <w:bottom w:val="none" w:sz="0" w:space="0" w:color="auto"/>
            <w:right w:val="none" w:sz="0" w:space="0" w:color="auto"/>
          </w:divBdr>
        </w:div>
      </w:divsChild>
    </w:div>
    <w:div w:id="1989703099">
      <w:bodyDiv w:val="1"/>
      <w:marLeft w:val="0"/>
      <w:marRight w:val="0"/>
      <w:marTop w:val="0"/>
      <w:marBottom w:val="0"/>
      <w:divBdr>
        <w:top w:val="none" w:sz="0" w:space="0" w:color="auto"/>
        <w:left w:val="none" w:sz="0" w:space="0" w:color="auto"/>
        <w:bottom w:val="none" w:sz="0" w:space="0" w:color="auto"/>
        <w:right w:val="none" w:sz="0" w:space="0" w:color="auto"/>
      </w:divBdr>
    </w:div>
    <w:div w:id="1998608554">
      <w:bodyDiv w:val="1"/>
      <w:marLeft w:val="0"/>
      <w:marRight w:val="0"/>
      <w:marTop w:val="0"/>
      <w:marBottom w:val="0"/>
      <w:divBdr>
        <w:top w:val="none" w:sz="0" w:space="0" w:color="auto"/>
        <w:left w:val="none" w:sz="0" w:space="0" w:color="auto"/>
        <w:bottom w:val="none" w:sz="0" w:space="0" w:color="auto"/>
        <w:right w:val="none" w:sz="0" w:space="0" w:color="auto"/>
      </w:divBdr>
    </w:div>
    <w:div w:id="2007440983">
      <w:bodyDiv w:val="1"/>
      <w:marLeft w:val="0"/>
      <w:marRight w:val="0"/>
      <w:marTop w:val="0"/>
      <w:marBottom w:val="0"/>
      <w:divBdr>
        <w:top w:val="none" w:sz="0" w:space="0" w:color="auto"/>
        <w:left w:val="none" w:sz="0" w:space="0" w:color="auto"/>
        <w:bottom w:val="none" w:sz="0" w:space="0" w:color="auto"/>
        <w:right w:val="none" w:sz="0" w:space="0" w:color="auto"/>
      </w:divBdr>
    </w:div>
    <w:div w:id="2058118470">
      <w:bodyDiv w:val="1"/>
      <w:marLeft w:val="0"/>
      <w:marRight w:val="0"/>
      <w:marTop w:val="0"/>
      <w:marBottom w:val="0"/>
      <w:divBdr>
        <w:top w:val="none" w:sz="0" w:space="0" w:color="auto"/>
        <w:left w:val="none" w:sz="0" w:space="0" w:color="auto"/>
        <w:bottom w:val="none" w:sz="0" w:space="0" w:color="auto"/>
        <w:right w:val="none" w:sz="0" w:space="0" w:color="auto"/>
      </w:divBdr>
    </w:div>
    <w:div w:id="205981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sugovrel.wordpr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Julie</dc:creator>
  <cp:keywords/>
  <dc:description/>
  <cp:lastModifiedBy>Gandu, Trish</cp:lastModifiedBy>
  <cp:revision>16</cp:revision>
  <cp:lastPrinted>2020-08-18T13:46:00Z</cp:lastPrinted>
  <dcterms:created xsi:type="dcterms:W3CDTF">2021-04-09T14:36:00Z</dcterms:created>
  <dcterms:modified xsi:type="dcterms:W3CDTF">2021-04-13T02:03:00Z</dcterms:modified>
</cp:coreProperties>
</file>