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B87895" w14:textId="77777777" w:rsidR="00051B1D" w:rsidRPr="004C7085" w:rsidRDefault="00051B1D" w:rsidP="00051B1D">
      <w:pPr>
        <w:pStyle w:val="Title"/>
        <w:rPr>
          <w:rFonts w:ascii="Franklin Gothic Book" w:hAnsi="Franklin Gothic Book"/>
          <w:sz w:val="52"/>
          <w:szCs w:val="36"/>
        </w:rPr>
      </w:pPr>
      <w:r w:rsidRPr="004C7085">
        <w:rPr>
          <w:rFonts w:ascii="Franklin Gothic Book" w:hAnsi="Franklin Gothic Book"/>
          <w:sz w:val="52"/>
          <w:szCs w:val="36"/>
        </w:rPr>
        <w:t>University Staff Senate</w:t>
      </w:r>
    </w:p>
    <w:p w14:paraId="751A9D09" w14:textId="51D40407" w:rsidR="00D60AF7" w:rsidRPr="00EE4C6E" w:rsidRDefault="00C21F0A" w:rsidP="00EE4C6E">
      <w:pPr>
        <w:pStyle w:val="Subtitle"/>
        <w:spacing w:after="0" w:line="240" w:lineRule="auto"/>
        <w:rPr>
          <w:rFonts w:ascii="Arial" w:hAnsi="Arial" w:cs="Arial"/>
          <w:sz w:val="28"/>
          <w:szCs w:val="28"/>
        </w:rPr>
      </w:pPr>
      <w:r>
        <w:rPr>
          <w:rFonts w:ascii="Arial" w:hAnsi="Arial" w:cs="Arial"/>
          <w:sz w:val="28"/>
          <w:szCs w:val="28"/>
        </w:rPr>
        <w:t>August</w:t>
      </w:r>
      <w:r w:rsidR="000204F0">
        <w:rPr>
          <w:rFonts w:ascii="Arial" w:hAnsi="Arial" w:cs="Arial"/>
          <w:sz w:val="28"/>
          <w:szCs w:val="28"/>
        </w:rPr>
        <w:t xml:space="preserve"> </w:t>
      </w:r>
      <w:r w:rsidR="00396D33">
        <w:rPr>
          <w:rFonts w:ascii="Arial" w:hAnsi="Arial" w:cs="Arial"/>
          <w:sz w:val="28"/>
          <w:szCs w:val="28"/>
        </w:rPr>
        <w:t>20</w:t>
      </w:r>
      <w:r w:rsidR="00051B1D" w:rsidRPr="000833CC">
        <w:rPr>
          <w:rFonts w:ascii="Arial" w:hAnsi="Arial" w:cs="Arial"/>
          <w:sz w:val="28"/>
          <w:szCs w:val="28"/>
        </w:rPr>
        <w:t xml:space="preserve">, </w:t>
      </w:r>
      <w:proofErr w:type="gramStart"/>
      <w:r w:rsidR="00051B1D" w:rsidRPr="000833CC">
        <w:rPr>
          <w:rFonts w:ascii="Arial" w:hAnsi="Arial" w:cs="Arial"/>
          <w:sz w:val="28"/>
          <w:szCs w:val="28"/>
        </w:rPr>
        <w:t>2024</w:t>
      </w:r>
      <w:proofErr w:type="gramEnd"/>
      <w:r w:rsidR="00051B1D" w:rsidRPr="000833CC">
        <w:rPr>
          <w:rFonts w:ascii="Arial" w:hAnsi="Arial" w:cs="Arial"/>
          <w:sz w:val="28"/>
          <w:szCs w:val="28"/>
        </w:rPr>
        <w:t xml:space="preserve"> | 3:30pm-5:00pm | RSC 142 – Harvest Room</w:t>
      </w:r>
    </w:p>
    <w:p w14:paraId="7AABB7F7" w14:textId="07AE6DCD" w:rsidR="00D60AF7" w:rsidRDefault="00D60AF7" w:rsidP="00D60AF7">
      <w:pPr>
        <w:spacing w:before="100" w:beforeAutospacing="1" w:after="0" w:line="240" w:lineRule="auto"/>
        <w:rPr>
          <w:rFonts w:ascii="Arial" w:hAnsi="Arial" w:cs="Arial"/>
          <w:sz w:val="24"/>
          <w:szCs w:val="24"/>
        </w:rPr>
      </w:pPr>
      <w:r w:rsidRPr="00D7289C">
        <w:rPr>
          <w:rFonts w:ascii="Arial" w:hAnsi="Arial" w:cs="Arial"/>
          <w:b/>
          <w:bCs/>
          <w:sz w:val="24"/>
          <w:szCs w:val="24"/>
        </w:rPr>
        <w:t>Senators in Attendance:</w:t>
      </w:r>
      <w:r w:rsidRPr="00D7289C">
        <w:rPr>
          <w:rFonts w:ascii="Arial" w:hAnsi="Arial" w:cs="Arial"/>
          <w:sz w:val="24"/>
          <w:szCs w:val="24"/>
        </w:rPr>
        <w:t xml:space="preserve"> </w:t>
      </w:r>
    </w:p>
    <w:p w14:paraId="6C42C9F0" w14:textId="77777777" w:rsidR="00FE2E82" w:rsidRDefault="00FE2E82" w:rsidP="00AD43DD">
      <w:pPr>
        <w:spacing w:after="0" w:line="240" w:lineRule="auto"/>
        <w:rPr>
          <w:rFonts w:ascii="Arial" w:hAnsi="Arial" w:cs="Arial"/>
          <w:sz w:val="24"/>
          <w:szCs w:val="24"/>
        </w:rPr>
        <w:sectPr w:rsidR="00FE2E82" w:rsidSect="00EC37F5">
          <w:pgSz w:w="12240" w:h="15840"/>
          <w:pgMar w:top="1080" w:right="1260" w:bottom="1260" w:left="1440" w:header="720" w:footer="720" w:gutter="0"/>
          <w:cols w:space="720"/>
          <w:docGrid w:linePitch="360"/>
        </w:sectPr>
      </w:pPr>
    </w:p>
    <w:p w14:paraId="1F2205AC" w14:textId="77777777" w:rsidR="00AD43DD" w:rsidRPr="003A36EA" w:rsidRDefault="00AD43DD" w:rsidP="00AD43DD">
      <w:pPr>
        <w:spacing w:after="0" w:line="240" w:lineRule="auto"/>
        <w:rPr>
          <w:rFonts w:ascii="Arial" w:hAnsi="Arial" w:cs="Arial"/>
          <w:sz w:val="24"/>
          <w:szCs w:val="24"/>
        </w:rPr>
      </w:pPr>
      <w:r w:rsidRPr="003A36EA">
        <w:rPr>
          <w:rFonts w:ascii="Arial" w:hAnsi="Arial" w:cs="Arial"/>
          <w:sz w:val="24"/>
          <w:szCs w:val="24"/>
        </w:rPr>
        <w:t>Archambeau, Krissy</w:t>
      </w:r>
    </w:p>
    <w:p w14:paraId="7C2BE722" w14:textId="77777777" w:rsidR="00AD43DD" w:rsidRPr="003A36EA" w:rsidRDefault="00AD43DD" w:rsidP="00AD43DD">
      <w:pPr>
        <w:spacing w:after="0" w:line="240" w:lineRule="auto"/>
        <w:rPr>
          <w:rFonts w:ascii="Arial" w:hAnsi="Arial" w:cs="Arial"/>
          <w:sz w:val="24"/>
          <w:szCs w:val="24"/>
        </w:rPr>
      </w:pPr>
      <w:r w:rsidRPr="003A36EA">
        <w:rPr>
          <w:rFonts w:ascii="Arial" w:hAnsi="Arial" w:cs="Arial"/>
          <w:sz w:val="24"/>
          <w:szCs w:val="24"/>
        </w:rPr>
        <w:t>Brooking, Wendy</w:t>
      </w:r>
    </w:p>
    <w:p w14:paraId="3B4F0ABF" w14:textId="77777777" w:rsidR="00AD43DD" w:rsidRPr="003A36EA" w:rsidRDefault="00AD43DD" w:rsidP="00AD43DD">
      <w:pPr>
        <w:spacing w:after="0" w:line="240" w:lineRule="auto"/>
        <w:rPr>
          <w:rFonts w:ascii="Arial" w:hAnsi="Arial" w:cs="Arial"/>
          <w:sz w:val="24"/>
          <w:szCs w:val="24"/>
        </w:rPr>
      </w:pPr>
      <w:r w:rsidRPr="003A36EA">
        <w:rPr>
          <w:rFonts w:ascii="Arial" w:hAnsi="Arial" w:cs="Arial"/>
          <w:sz w:val="24"/>
          <w:szCs w:val="24"/>
        </w:rPr>
        <w:t>Brown, Anne Marie</w:t>
      </w:r>
    </w:p>
    <w:p w14:paraId="625C23EA" w14:textId="77777777" w:rsidR="00AD43DD" w:rsidRPr="003A36EA" w:rsidRDefault="00AD43DD" w:rsidP="00AD43DD">
      <w:pPr>
        <w:spacing w:after="0" w:line="240" w:lineRule="auto"/>
        <w:rPr>
          <w:rFonts w:ascii="Arial" w:hAnsi="Arial" w:cs="Arial"/>
          <w:sz w:val="24"/>
          <w:szCs w:val="24"/>
        </w:rPr>
      </w:pPr>
      <w:r w:rsidRPr="003A36EA">
        <w:rPr>
          <w:rFonts w:ascii="Arial" w:hAnsi="Arial" w:cs="Arial"/>
          <w:sz w:val="24"/>
          <w:szCs w:val="24"/>
        </w:rPr>
        <w:t>Brown, Zachary</w:t>
      </w:r>
    </w:p>
    <w:p w14:paraId="03DAC2BF" w14:textId="77777777" w:rsidR="00AD43DD" w:rsidRPr="003A36EA" w:rsidRDefault="00AD43DD" w:rsidP="00AD43DD">
      <w:pPr>
        <w:spacing w:after="0" w:line="240" w:lineRule="auto"/>
        <w:rPr>
          <w:rFonts w:ascii="Arial" w:hAnsi="Arial" w:cs="Arial"/>
          <w:sz w:val="24"/>
          <w:szCs w:val="24"/>
        </w:rPr>
      </w:pPr>
      <w:r w:rsidRPr="003A36EA">
        <w:rPr>
          <w:rFonts w:ascii="Arial" w:hAnsi="Arial" w:cs="Arial"/>
          <w:sz w:val="24"/>
          <w:szCs w:val="24"/>
        </w:rPr>
        <w:t>Bui, Trang</w:t>
      </w:r>
    </w:p>
    <w:p w14:paraId="7A6DBABA" w14:textId="77777777" w:rsidR="00AD43DD" w:rsidRPr="003A36EA" w:rsidRDefault="00AD43DD" w:rsidP="00AD43DD">
      <w:pPr>
        <w:spacing w:after="0" w:line="240" w:lineRule="auto"/>
        <w:rPr>
          <w:rFonts w:ascii="Arial" w:hAnsi="Arial" w:cs="Arial"/>
          <w:sz w:val="24"/>
          <w:szCs w:val="24"/>
        </w:rPr>
      </w:pPr>
      <w:r w:rsidRPr="003A36EA">
        <w:rPr>
          <w:rFonts w:ascii="Arial" w:hAnsi="Arial" w:cs="Arial"/>
          <w:sz w:val="24"/>
          <w:szCs w:val="24"/>
        </w:rPr>
        <w:t>Coffey, Aaron</w:t>
      </w:r>
    </w:p>
    <w:p w14:paraId="5EA16B41" w14:textId="77777777" w:rsidR="00AD43DD" w:rsidRPr="003A36EA" w:rsidRDefault="00AD43DD" w:rsidP="00AD43DD">
      <w:pPr>
        <w:spacing w:after="0" w:line="240" w:lineRule="auto"/>
        <w:rPr>
          <w:rFonts w:ascii="Arial" w:hAnsi="Arial" w:cs="Arial"/>
          <w:sz w:val="24"/>
          <w:szCs w:val="24"/>
        </w:rPr>
      </w:pPr>
      <w:r w:rsidRPr="003A36EA">
        <w:rPr>
          <w:rFonts w:ascii="Arial" w:hAnsi="Arial" w:cs="Arial"/>
          <w:sz w:val="24"/>
          <w:szCs w:val="24"/>
        </w:rPr>
        <w:t>Duffy, Kevin</w:t>
      </w:r>
    </w:p>
    <w:p w14:paraId="719C75DA" w14:textId="77777777" w:rsidR="00AD43DD" w:rsidRPr="003A36EA" w:rsidRDefault="00AD43DD" w:rsidP="00AD43DD">
      <w:pPr>
        <w:spacing w:after="0" w:line="240" w:lineRule="auto"/>
        <w:rPr>
          <w:rFonts w:ascii="Arial" w:hAnsi="Arial" w:cs="Arial"/>
          <w:sz w:val="24"/>
          <w:szCs w:val="24"/>
        </w:rPr>
      </w:pPr>
      <w:r w:rsidRPr="003A36EA">
        <w:rPr>
          <w:rFonts w:ascii="Arial" w:hAnsi="Arial" w:cs="Arial"/>
          <w:sz w:val="24"/>
          <w:szCs w:val="24"/>
        </w:rPr>
        <w:t>Fonseca, Gabriel</w:t>
      </w:r>
    </w:p>
    <w:p w14:paraId="1A6212DA" w14:textId="77777777" w:rsidR="00AD43DD" w:rsidRPr="003A36EA" w:rsidRDefault="00AD43DD" w:rsidP="00AD43DD">
      <w:pPr>
        <w:spacing w:after="0" w:line="240" w:lineRule="auto"/>
        <w:rPr>
          <w:rFonts w:ascii="Arial" w:hAnsi="Arial" w:cs="Arial"/>
          <w:sz w:val="24"/>
          <w:szCs w:val="24"/>
        </w:rPr>
      </w:pPr>
      <w:r w:rsidRPr="003A36EA">
        <w:rPr>
          <w:rFonts w:ascii="Arial" w:hAnsi="Arial" w:cs="Arial"/>
          <w:sz w:val="24"/>
          <w:szCs w:val="24"/>
        </w:rPr>
        <w:t>Gimlin, Denise</w:t>
      </w:r>
    </w:p>
    <w:p w14:paraId="3F79E2FA" w14:textId="77777777" w:rsidR="00AD43DD" w:rsidRPr="003A36EA" w:rsidRDefault="00AD43DD" w:rsidP="00AD43DD">
      <w:pPr>
        <w:spacing w:after="0" w:line="240" w:lineRule="auto"/>
        <w:rPr>
          <w:rFonts w:ascii="Arial" w:hAnsi="Arial" w:cs="Arial"/>
          <w:sz w:val="24"/>
          <w:szCs w:val="24"/>
        </w:rPr>
      </w:pPr>
      <w:r w:rsidRPr="003A36EA">
        <w:rPr>
          <w:rFonts w:ascii="Arial" w:hAnsi="Arial" w:cs="Arial"/>
          <w:sz w:val="24"/>
          <w:szCs w:val="24"/>
        </w:rPr>
        <w:t>Gutierrez, Kimberly</w:t>
      </w:r>
    </w:p>
    <w:p w14:paraId="420569FC" w14:textId="77777777" w:rsidR="00AD43DD" w:rsidRPr="003A36EA" w:rsidRDefault="00AD43DD" w:rsidP="00AD43DD">
      <w:pPr>
        <w:spacing w:after="0" w:line="240" w:lineRule="auto"/>
        <w:rPr>
          <w:rFonts w:ascii="Arial" w:hAnsi="Arial" w:cs="Arial"/>
          <w:sz w:val="24"/>
          <w:szCs w:val="24"/>
        </w:rPr>
      </w:pPr>
      <w:r w:rsidRPr="003A36EA">
        <w:rPr>
          <w:rFonts w:ascii="Arial" w:hAnsi="Arial" w:cs="Arial"/>
          <w:sz w:val="24"/>
          <w:szCs w:val="24"/>
        </w:rPr>
        <w:t>Houston, Matthew</w:t>
      </w:r>
    </w:p>
    <w:p w14:paraId="64BFC83A" w14:textId="77777777" w:rsidR="00AD43DD" w:rsidRPr="003A36EA" w:rsidRDefault="00AD43DD" w:rsidP="00AD43DD">
      <w:pPr>
        <w:spacing w:after="0" w:line="240" w:lineRule="auto"/>
        <w:rPr>
          <w:rFonts w:ascii="Arial" w:hAnsi="Arial" w:cs="Arial"/>
          <w:sz w:val="24"/>
          <w:szCs w:val="24"/>
        </w:rPr>
      </w:pPr>
      <w:r w:rsidRPr="003A36EA">
        <w:rPr>
          <w:rFonts w:ascii="Arial" w:hAnsi="Arial" w:cs="Arial"/>
          <w:sz w:val="24"/>
          <w:szCs w:val="24"/>
        </w:rPr>
        <w:t>Johnson, Nathaniel</w:t>
      </w:r>
    </w:p>
    <w:p w14:paraId="2C71578D" w14:textId="77777777" w:rsidR="00AD43DD" w:rsidRPr="003A36EA" w:rsidRDefault="00AD43DD" w:rsidP="00AD43DD">
      <w:pPr>
        <w:spacing w:after="0" w:line="240" w:lineRule="auto"/>
        <w:rPr>
          <w:rFonts w:ascii="Arial" w:hAnsi="Arial" w:cs="Arial"/>
          <w:sz w:val="24"/>
          <w:szCs w:val="24"/>
        </w:rPr>
      </w:pPr>
      <w:r w:rsidRPr="003A36EA">
        <w:rPr>
          <w:rFonts w:ascii="Arial" w:hAnsi="Arial" w:cs="Arial"/>
          <w:sz w:val="24"/>
          <w:szCs w:val="24"/>
        </w:rPr>
        <w:t>Kouns, Marissa</w:t>
      </w:r>
    </w:p>
    <w:p w14:paraId="13388714" w14:textId="77777777" w:rsidR="00AD43DD" w:rsidRPr="003A36EA" w:rsidRDefault="00AD43DD" w:rsidP="00AD43DD">
      <w:pPr>
        <w:spacing w:after="0" w:line="240" w:lineRule="auto"/>
        <w:rPr>
          <w:rFonts w:ascii="Arial" w:hAnsi="Arial" w:cs="Arial"/>
          <w:sz w:val="24"/>
          <w:szCs w:val="24"/>
        </w:rPr>
      </w:pPr>
      <w:r w:rsidRPr="003A36EA">
        <w:rPr>
          <w:rFonts w:ascii="Arial" w:hAnsi="Arial" w:cs="Arial"/>
          <w:sz w:val="24"/>
          <w:szCs w:val="24"/>
        </w:rPr>
        <w:t>Leonard, Christopher</w:t>
      </w:r>
    </w:p>
    <w:p w14:paraId="7AA2CF59" w14:textId="77777777" w:rsidR="00AD43DD" w:rsidRPr="003A36EA" w:rsidRDefault="00AD43DD" w:rsidP="00AD43DD">
      <w:pPr>
        <w:spacing w:after="0" w:line="240" w:lineRule="auto"/>
        <w:rPr>
          <w:rFonts w:ascii="Arial" w:hAnsi="Arial" w:cs="Arial"/>
          <w:sz w:val="24"/>
          <w:szCs w:val="24"/>
        </w:rPr>
      </w:pPr>
      <w:r w:rsidRPr="003A36EA">
        <w:rPr>
          <w:rFonts w:ascii="Arial" w:hAnsi="Arial" w:cs="Arial"/>
          <w:sz w:val="24"/>
          <w:szCs w:val="24"/>
        </w:rPr>
        <w:t>Linder, Angela</w:t>
      </w:r>
    </w:p>
    <w:p w14:paraId="52F9754E" w14:textId="77777777" w:rsidR="00AD43DD" w:rsidRPr="003A36EA" w:rsidRDefault="00AD43DD" w:rsidP="00AD43DD">
      <w:pPr>
        <w:spacing w:after="0" w:line="240" w:lineRule="auto"/>
        <w:rPr>
          <w:rFonts w:ascii="Arial" w:hAnsi="Arial" w:cs="Arial"/>
          <w:sz w:val="24"/>
          <w:szCs w:val="24"/>
        </w:rPr>
      </w:pPr>
      <w:r w:rsidRPr="003A36EA">
        <w:rPr>
          <w:rFonts w:ascii="Arial" w:hAnsi="Arial" w:cs="Arial"/>
          <w:sz w:val="24"/>
          <w:szCs w:val="24"/>
        </w:rPr>
        <w:t>Lockhart, Courtney</w:t>
      </w:r>
    </w:p>
    <w:p w14:paraId="4716016F" w14:textId="77777777" w:rsidR="00AD43DD" w:rsidRPr="003A36EA" w:rsidRDefault="00AD43DD" w:rsidP="00AD43DD">
      <w:pPr>
        <w:spacing w:after="0" w:line="240" w:lineRule="auto"/>
        <w:rPr>
          <w:rFonts w:ascii="Arial" w:hAnsi="Arial" w:cs="Arial"/>
          <w:sz w:val="24"/>
          <w:szCs w:val="24"/>
        </w:rPr>
      </w:pPr>
      <w:r w:rsidRPr="003A36EA">
        <w:rPr>
          <w:rFonts w:ascii="Arial" w:hAnsi="Arial" w:cs="Arial"/>
          <w:sz w:val="24"/>
          <w:szCs w:val="24"/>
        </w:rPr>
        <w:t>Ludlow, Daniel</w:t>
      </w:r>
    </w:p>
    <w:p w14:paraId="3241DFD5" w14:textId="77777777" w:rsidR="00AD43DD" w:rsidRPr="003A36EA" w:rsidRDefault="00AD43DD" w:rsidP="00AD43DD">
      <w:pPr>
        <w:spacing w:after="0" w:line="240" w:lineRule="auto"/>
        <w:rPr>
          <w:rFonts w:ascii="Arial" w:hAnsi="Arial" w:cs="Arial"/>
          <w:sz w:val="24"/>
          <w:szCs w:val="24"/>
        </w:rPr>
      </w:pPr>
      <w:r w:rsidRPr="003A36EA">
        <w:rPr>
          <w:rFonts w:ascii="Arial" w:hAnsi="Arial" w:cs="Arial"/>
          <w:sz w:val="24"/>
          <w:szCs w:val="24"/>
        </w:rPr>
        <w:t>Martin, Emily</w:t>
      </w:r>
    </w:p>
    <w:p w14:paraId="2434C66C" w14:textId="77777777" w:rsidR="00AD43DD" w:rsidRPr="003A36EA" w:rsidRDefault="00AD43DD" w:rsidP="00AD43DD">
      <w:pPr>
        <w:spacing w:after="0" w:line="240" w:lineRule="auto"/>
        <w:rPr>
          <w:rFonts w:ascii="Arial" w:hAnsi="Arial" w:cs="Arial"/>
          <w:sz w:val="24"/>
          <w:szCs w:val="24"/>
        </w:rPr>
      </w:pPr>
      <w:r w:rsidRPr="003A36EA">
        <w:rPr>
          <w:rFonts w:ascii="Arial" w:hAnsi="Arial" w:cs="Arial"/>
          <w:sz w:val="24"/>
          <w:szCs w:val="24"/>
        </w:rPr>
        <w:t>McClintock, Amy</w:t>
      </w:r>
    </w:p>
    <w:p w14:paraId="17ACE11F" w14:textId="77777777" w:rsidR="00AD43DD" w:rsidRPr="003A36EA" w:rsidRDefault="00AD43DD" w:rsidP="00AD43DD">
      <w:pPr>
        <w:spacing w:after="0" w:line="240" w:lineRule="auto"/>
        <w:rPr>
          <w:rFonts w:ascii="Arial" w:hAnsi="Arial" w:cs="Arial"/>
          <w:sz w:val="24"/>
          <w:szCs w:val="24"/>
        </w:rPr>
      </w:pPr>
      <w:r w:rsidRPr="003A36EA">
        <w:rPr>
          <w:rFonts w:ascii="Arial" w:hAnsi="Arial" w:cs="Arial"/>
          <w:sz w:val="24"/>
          <w:szCs w:val="24"/>
        </w:rPr>
        <w:t>Mendez, Jacob</w:t>
      </w:r>
    </w:p>
    <w:p w14:paraId="5E452B77" w14:textId="77777777" w:rsidR="00AD43DD" w:rsidRPr="003A36EA" w:rsidRDefault="00AD43DD" w:rsidP="00AD43DD">
      <w:pPr>
        <w:spacing w:after="0" w:line="240" w:lineRule="auto"/>
        <w:rPr>
          <w:rFonts w:ascii="Arial" w:hAnsi="Arial" w:cs="Arial"/>
          <w:sz w:val="24"/>
          <w:szCs w:val="24"/>
        </w:rPr>
      </w:pPr>
      <w:r w:rsidRPr="003A36EA">
        <w:rPr>
          <w:rFonts w:ascii="Arial" w:hAnsi="Arial" w:cs="Arial"/>
          <w:sz w:val="24"/>
          <w:szCs w:val="24"/>
        </w:rPr>
        <w:t>Nguyen, Kendra</w:t>
      </w:r>
    </w:p>
    <w:p w14:paraId="1EA15FD4" w14:textId="77777777" w:rsidR="00AD43DD" w:rsidRPr="003A36EA" w:rsidRDefault="00AD43DD" w:rsidP="00AD43DD">
      <w:pPr>
        <w:spacing w:after="0" w:line="240" w:lineRule="auto"/>
        <w:rPr>
          <w:rFonts w:ascii="Arial" w:hAnsi="Arial" w:cs="Arial"/>
          <w:sz w:val="24"/>
          <w:szCs w:val="24"/>
        </w:rPr>
      </w:pPr>
      <w:r w:rsidRPr="003A36EA">
        <w:rPr>
          <w:rFonts w:ascii="Arial" w:hAnsi="Arial" w:cs="Arial"/>
          <w:sz w:val="24"/>
          <w:szCs w:val="24"/>
        </w:rPr>
        <w:t>Pack, Naquela</w:t>
      </w:r>
    </w:p>
    <w:p w14:paraId="2FE61B90" w14:textId="77777777" w:rsidR="00AD43DD" w:rsidRPr="003A36EA" w:rsidRDefault="00AD43DD" w:rsidP="00AD43DD">
      <w:pPr>
        <w:spacing w:after="0" w:line="240" w:lineRule="auto"/>
        <w:rPr>
          <w:rFonts w:ascii="Arial" w:hAnsi="Arial" w:cs="Arial"/>
          <w:sz w:val="24"/>
          <w:szCs w:val="24"/>
        </w:rPr>
      </w:pPr>
      <w:r w:rsidRPr="003A36EA">
        <w:rPr>
          <w:rFonts w:ascii="Arial" w:hAnsi="Arial" w:cs="Arial"/>
          <w:sz w:val="24"/>
          <w:szCs w:val="24"/>
        </w:rPr>
        <w:t>Pierpoint, Jessica</w:t>
      </w:r>
    </w:p>
    <w:p w14:paraId="29BC2B18" w14:textId="77777777" w:rsidR="00AD43DD" w:rsidRPr="003A36EA" w:rsidRDefault="00AD43DD" w:rsidP="00AD43DD">
      <w:pPr>
        <w:spacing w:after="0" w:line="240" w:lineRule="auto"/>
        <w:rPr>
          <w:rFonts w:ascii="Arial" w:hAnsi="Arial" w:cs="Arial"/>
          <w:sz w:val="24"/>
          <w:szCs w:val="24"/>
        </w:rPr>
      </w:pPr>
      <w:r w:rsidRPr="003A36EA">
        <w:rPr>
          <w:rFonts w:ascii="Arial" w:hAnsi="Arial" w:cs="Arial"/>
          <w:sz w:val="24"/>
          <w:szCs w:val="24"/>
        </w:rPr>
        <w:t>Pletcher, Lyndsay</w:t>
      </w:r>
    </w:p>
    <w:p w14:paraId="32CE1202" w14:textId="77777777" w:rsidR="00AD43DD" w:rsidRPr="003A36EA" w:rsidRDefault="00AD43DD" w:rsidP="00AD43DD">
      <w:pPr>
        <w:spacing w:after="0" w:line="240" w:lineRule="auto"/>
        <w:rPr>
          <w:rFonts w:ascii="Arial" w:hAnsi="Arial" w:cs="Arial"/>
          <w:sz w:val="24"/>
          <w:szCs w:val="24"/>
        </w:rPr>
      </w:pPr>
      <w:r w:rsidRPr="003A36EA">
        <w:rPr>
          <w:rFonts w:ascii="Arial" w:hAnsi="Arial" w:cs="Arial"/>
          <w:sz w:val="24"/>
          <w:szCs w:val="24"/>
        </w:rPr>
        <w:t>Redington, Corby</w:t>
      </w:r>
    </w:p>
    <w:p w14:paraId="659EE53F" w14:textId="423228CF" w:rsidR="00202B31" w:rsidRPr="003A36EA" w:rsidRDefault="00202B31" w:rsidP="00AD43DD">
      <w:pPr>
        <w:spacing w:after="0" w:line="240" w:lineRule="auto"/>
        <w:rPr>
          <w:rFonts w:ascii="Arial" w:hAnsi="Arial" w:cs="Arial"/>
          <w:sz w:val="24"/>
          <w:szCs w:val="24"/>
        </w:rPr>
      </w:pPr>
      <w:r w:rsidRPr="003A36EA">
        <w:rPr>
          <w:rFonts w:ascii="Arial" w:hAnsi="Arial" w:cs="Arial"/>
          <w:sz w:val="24"/>
          <w:szCs w:val="24"/>
        </w:rPr>
        <w:t>Rogers, Kennedy</w:t>
      </w:r>
    </w:p>
    <w:p w14:paraId="56EE647E" w14:textId="77777777" w:rsidR="00AD43DD" w:rsidRPr="003A36EA" w:rsidRDefault="00AD43DD" w:rsidP="00AD43DD">
      <w:pPr>
        <w:spacing w:after="0" w:line="240" w:lineRule="auto"/>
        <w:rPr>
          <w:rFonts w:ascii="Arial" w:hAnsi="Arial" w:cs="Arial"/>
          <w:sz w:val="24"/>
          <w:szCs w:val="24"/>
        </w:rPr>
      </w:pPr>
      <w:r w:rsidRPr="003A36EA">
        <w:rPr>
          <w:rFonts w:ascii="Arial" w:hAnsi="Arial" w:cs="Arial"/>
          <w:sz w:val="24"/>
          <w:szCs w:val="24"/>
        </w:rPr>
        <w:t>Rue, Sara</w:t>
      </w:r>
    </w:p>
    <w:p w14:paraId="12922C9D" w14:textId="77777777" w:rsidR="00AD43DD" w:rsidRPr="003A36EA" w:rsidRDefault="00AD43DD" w:rsidP="00AD43DD">
      <w:pPr>
        <w:spacing w:after="0" w:line="240" w:lineRule="auto"/>
        <w:rPr>
          <w:rFonts w:ascii="Arial" w:hAnsi="Arial" w:cs="Arial"/>
          <w:sz w:val="24"/>
          <w:szCs w:val="24"/>
        </w:rPr>
      </w:pPr>
      <w:r w:rsidRPr="003A36EA">
        <w:rPr>
          <w:rFonts w:ascii="Arial" w:hAnsi="Arial" w:cs="Arial"/>
          <w:sz w:val="24"/>
          <w:szCs w:val="24"/>
        </w:rPr>
        <w:t>Salters, Stacy</w:t>
      </w:r>
    </w:p>
    <w:p w14:paraId="0CC639A9" w14:textId="77777777" w:rsidR="00AD43DD" w:rsidRPr="003A36EA" w:rsidRDefault="00AD43DD" w:rsidP="00AD43DD">
      <w:pPr>
        <w:spacing w:after="0" w:line="240" w:lineRule="auto"/>
        <w:rPr>
          <w:rFonts w:ascii="Arial" w:hAnsi="Arial" w:cs="Arial"/>
          <w:sz w:val="24"/>
          <w:szCs w:val="24"/>
        </w:rPr>
      </w:pPr>
      <w:r w:rsidRPr="003A36EA">
        <w:rPr>
          <w:rFonts w:ascii="Arial" w:hAnsi="Arial" w:cs="Arial"/>
          <w:sz w:val="24"/>
          <w:szCs w:val="24"/>
        </w:rPr>
        <w:t>Smetak, Kelley</w:t>
      </w:r>
    </w:p>
    <w:p w14:paraId="2B9ECBD5" w14:textId="77777777" w:rsidR="00AD43DD" w:rsidRDefault="00AD43DD" w:rsidP="00AD43DD">
      <w:pPr>
        <w:spacing w:after="0" w:line="240" w:lineRule="auto"/>
        <w:rPr>
          <w:rFonts w:ascii="Arial" w:hAnsi="Arial" w:cs="Arial"/>
          <w:sz w:val="24"/>
          <w:szCs w:val="24"/>
        </w:rPr>
      </w:pPr>
      <w:r w:rsidRPr="003A36EA">
        <w:rPr>
          <w:rFonts w:ascii="Arial" w:hAnsi="Arial" w:cs="Arial"/>
          <w:sz w:val="24"/>
          <w:szCs w:val="24"/>
        </w:rPr>
        <w:t>Swink, Rhenee</w:t>
      </w:r>
    </w:p>
    <w:p w14:paraId="5949EBD4" w14:textId="77777777" w:rsidR="00FE2E82" w:rsidRDefault="00FE2E82" w:rsidP="00D60AF7">
      <w:pPr>
        <w:spacing w:before="100" w:beforeAutospacing="1" w:after="0" w:line="240" w:lineRule="auto"/>
        <w:rPr>
          <w:rFonts w:ascii="Arial" w:hAnsi="Arial" w:cs="Arial"/>
          <w:b/>
          <w:bCs/>
          <w:sz w:val="24"/>
          <w:szCs w:val="24"/>
        </w:rPr>
        <w:sectPr w:rsidR="00FE2E82" w:rsidSect="00FE2E82">
          <w:type w:val="continuous"/>
          <w:pgSz w:w="12240" w:h="15840"/>
          <w:pgMar w:top="1080" w:right="1260" w:bottom="1260" w:left="1440" w:header="720" w:footer="720" w:gutter="0"/>
          <w:cols w:num="3" w:space="720"/>
          <w:docGrid w:linePitch="360"/>
        </w:sectPr>
      </w:pPr>
    </w:p>
    <w:p w14:paraId="28BD866D" w14:textId="06A900F3" w:rsidR="00D60AF7" w:rsidRDefault="00D60AF7" w:rsidP="00D60AF7">
      <w:pPr>
        <w:spacing w:before="100" w:beforeAutospacing="1" w:after="0" w:line="240" w:lineRule="auto"/>
        <w:rPr>
          <w:rFonts w:ascii="Arial" w:hAnsi="Arial" w:cs="Arial"/>
          <w:b/>
          <w:bCs/>
          <w:sz w:val="24"/>
          <w:szCs w:val="24"/>
        </w:rPr>
      </w:pPr>
      <w:r w:rsidRPr="00D7289C">
        <w:rPr>
          <w:rFonts w:ascii="Arial" w:hAnsi="Arial" w:cs="Arial"/>
          <w:b/>
          <w:bCs/>
          <w:sz w:val="24"/>
          <w:szCs w:val="24"/>
        </w:rPr>
        <w:t>Senators not Attendance: </w:t>
      </w:r>
    </w:p>
    <w:p w14:paraId="0947536D" w14:textId="77777777" w:rsidR="007A1CF1" w:rsidRDefault="007A1CF1" w:rsidP="007A1CF1">
      <w:pPr>
        <w:spacing w:after="0" w:line="240" w:lineRule="auto"/>
        <w:rPr>
          <w:rFonts w:ascii="Arial" w:hAnsi="Arial" w:cs="Arial"/>
          <w:sz w:val="24"/>
          <w:szCs w:val="24"/>
        </w:rPr>
      </w:pPr>
      <w:r w:rsidRPr="00AD43DD">
        <w:rPr>
          <w:rFonts w:ascii="Arial" w:hAnsi="Arial" w:cs="Arial"/>
          <w:sz w:val="24"/>
          <w:szCs w:val="24"/>
        </w:rPr>
        <w:t>Bergkamp, Monica</w:t>
      </w:r>
    </w:p>
    <w:p w14:paraId="70934A12" w14:textId="4AE87520" w:rsidR="00502C87" w:rsidRPr="00EE4C6E" w:rsidRDefault="007A1CF1" w:rsidP="00EE4C6E">
      <w:pPr>
        <w:spacing w:after="0" w:line="240" w:lineRule="auto"/>
        <w:rPr>
          <w:rFonts w:ascii="Arial" w:hAnsi="Arial" w:cs="Arial"/>
          <w:sz w:val="24"/>
          <w:szCs w:val="24"/>
        </w:rPr>
      </w:pPr>
      <w:r>
        <w:rPr>
          <w:rFonts w:ascii="Arial" w:hAnsi="Arial" w:cs="Arial"/>
          <w:sz w:val="24"/>
          <w:szCs w:val="24"/>
        </w:rPr>
        <w:t>Rees, Margaret</w:t>
      </w:r>
    </w:p>
    <w:p w14:paraId="4C0BC5AF" w14:textId="51C5A919" w:rsidR="00D60AF7" w:rsidRPr="00EE4C6E" w:rsidRDefault="00502C87" w:rsidP="00EE4C6E">
      <w:pPr>
        <w:spacing w:before="100" w:beforeAutospacing="1" w:after="0" w:line="240" w:lineRule="auto"/>
        <w:rPr>
          <w:rFonts w:ascii="Arial" w:hAnsi="Arial" w:cs="Arial"/>
          <w:sz w:val="24"/>
          <w:szCs w:val="24"/>
        </w:rPr>
      </w:pPr>
      <w:r>
        <w:rPr>
          <w:rFonts w:ascii="Arial" w:hAnsi="Arial" w:cs="Arial"/>
          <w:b/>
          <w:bCs/>
          <w:sz w:val="24"/>
          <w:szCs w:val="24"/>
        </w:rPr>
        <w:t xml:space="preserve">Visitors: </w:t>
      </w:r>
      <w:r w:rsidRPr="003E15E3">
        <w:rPr>
          <w:rFonts w:ascii="Arial" w:hAnsi="Arial" w:cs="Arial"/>
          <w:sz w:val="24"/>
          <w:szCs w:val="24"/>
        </w:rPr>
        <w:t xml:space="preserve">Courtney McHenry, Preston Schroeder, Linda Sims, </w:t>
      </w:r>
      <w:proofErr w:type="spellStart"/>
      <w:r w:rsidR="003E15E3">
        <w:rPr>
          <w:rFonts w:ascii="Arial" w:hAnsi="Arial" w:cs="Arial"/>
          <w:sz w:val="24"/>
          <w:szCs w:val="24"/>
        </w:rPr>
        <w:t>Chelsah</w:t>
      </w:r>
      <w:proofErr w:type="spellEnd"/>
      <w:r w:rsidR="003E15E3">
        <w:rPr>
          <w:rFonts w:ascii="Arial" w:hAnsi="Arial" w:cs="Arial"/>
          <w:sz w:val="24"/>
          <w:szCs w:val="24"/>
        </w:rPr>
        <w:t xml:space="preserve"> Penick, Holly Cole</w:t>
      </w:r>
      <w:r w:rsidR="005939D7">
        <w:rPr>
          <w:rFonts w:ascii="Arial" w:hAnsi="Arial" w:cs="Arial"/>
          <w:sz w:val="24"/>
          <w:szCs w:val="24"/>
        </w:rPr>
        <w:t>, Sunflower</w:t>
      </w:r>
      <w:r w:rsidR="006A495A">
        <w:rPr>
          <w:rFonts w:ascii="Arial" w:hAnsi="Arial" w:cs="Arial"/>
          <w:sz w:val="24"/>
          <w:szCs w:val="24"/>
        </w:rPr>
        <w:t xml:space="preserve">, Stephanie </w:t>
      </w:r>
      <w:proofErr w:type="spellStart"/>
      <w:r w:rsidR="006A495A">
        <w:rPr>
          <w:rFonts w:ascii="Arial" w:hAnsi="Arial" w:cs="Arial"/>
          <w:sz w:val="24"/>
          <w:szCs w:val="24"/>
        </w:rPr>
        <w:t>Hearnan</w:t>
      </w:r>
      <w:proofErr w:type="spellEnd"/>
      <w:r w:rsidR="006A495A">
        <w:rPr>
          <w:rFonts w:ascii="Arial" w:hAnsi="Arial" w:cs="Arial"/>
          <w:sz w:val="24"/>
          <w:szCs w:val="24"/>
        </w:rPr>
        <w:t>, Jo</w:t>
      </w:r>
      <w:r w:rsidR="009D1BD2">
        <w:rPr>
          <w:rFonts w:ascii="Arial" w:hAnsi="Arial" w:cs="Arial"/>
          <w:sz w:val="24"/>
          <w:szCs w:val="24"/>
        </w:rPr>
        <w:t>seph Dempewolf, Tia Owens</w:t>
      </w:r>
      <w:r w:rsidR="008F3264">
        <w:rPr>
          <w:rFonts w:ascii="Arial" w:hAnsi="Arial" w:cs="Arial"/>
          <w:sz w:val="24"/>
          <w:szCs w:val="24"/>
        </w:rPr>
        <w:t>, Francine Angell, Annie Nguyen</w:t>
      </w:r>
      <w:r w:rsidR="00EC06E9">
        <w:rPr>
          <w:rFonts w:ascii="Arial" w:hAnsi="Arial" w:cs="Arial"/>
          <w:sz w:val="24"/>
          <w:szCs w:val="24"/>
        </w:rPr>
        <w:t>, Lee Ann Birdwell, Brandee Palmer</w:t>
      </w:r>
      <w:r w:rsidR="003E58B4">
        <w:rPr>
          <w:rFonts w:ascii="Arial" w:hAnsi="Arial" w:cs="Arial"/>
          <w:sz w:val="24"/>
          <w:szCs w:val="24"/>
        </w:rPr>
        <w:t>, Lisa Clancy</w:t>
      </w:r>
    </w:p>
    <w:p w14:paraId="6C51EA0C" w14:textId="77777777" w:rsidR="00051B1D" w:rsidRPr="000548C1" w:rsidRDefault="00051B1D" w:rsidP="00051B1D">
      <w:pPr>
        <w:spacing w:after="0" w:line="240" w:lineRule="auto"/>
        <w:rPr>
          <w:rFonts w:ascii="Arial" w:hAnsi="Arial" w:cs="Arial"/>
          <w:sz w:val="24"/>
          <w:szCs w:val="24"/>
        </w:rPr>
      </w:pPr>
    </w:p>
    <w:p w14:paraId="1D8CC44D" w14:textId="77777777" w:rsidR="00051B1D" w:rsidRPr="000548C1" w:rsidRDefault="00051B1D" w:rsidP="00051B1D">
      <w:pPr>
        <w:pStyle w:val="ListParagraph"/>
        <w:numPr>
          <w:ilvl w:val="0"/>
          <w:numId w:val="13"/>
        </w:numPr>
        <w:rPr>
          <w:rFonts w:ascii="Arial" w:hAnsi="Arial" w:cs="Arial"/>
          <w:b/>
          <w:sz w:val="24"/>
          <w:szCs w:val="24"/>
        </w:rPr>
      </w:pPr>
      <w:r w:rsidRPr="000548C1">
        <w:rPr>
          <w:rFonts w:ascii="Arial" w:hAnsi="Arial" w:cs="Arial"/>
          <w:b/>
          <w:sz w:val="24"/>
          <w:szCs w:val="24"/>
        </w:rPr>
        <w:t>Call to Order</w:t>
      </w:r>
    </w:p>
    <w:p w14:paraId="3B3719D2" w14:textId="26CC70B0" w:rsidR="00E11EC2" w:rsidRDefault="004C2EB3" w:rsidP="00051B1D">
      <w:pPr>
        <w:pStyle w:val="ListParagraph"/>
        <w:numPr>
          <w:ilvl w:val="1"/>
          <w:numId w:val="13"/>
        </w:numPr>
        <w:rPr>
          <w:rFonts w:ascii="Arial" w:hAnsi="Arial" w:cs="Arial"/>
          <w:sz w:val="24"/>
          <w:szCs w:val="24"/>
        </w:rPr>
      </w:pPr>
      <w:hyperlink r:id="rId11" w:history="1">
        <w:r w:rsidR="00051B1D" w:rsidRPr="00D3221C">
          <w:rPr>
            <w:rStyle w:val="Hyperlink"/>
            <w:rFonts w:ascii="Arial" w:hAnsi="Arial" w:cs="Arial"/>
            <w:sz w:val="24"/>
            <w:szCs w:val="24"/>
          </w:rPr>
          <w:t>Approval of Minutes</w:t>
        </w:r>
      </w:hyperlink>
      <w:r w:rsidR="00601B20">
        <w:rPr>
          <w:rFonts w:ascii="Arial" w:hAnsi="Arial" w:cs="Arial"/>
          <w:sz w:val="24"/>
          <w:szCs w:val="24"/>
        </w:rPr>
        <w:t xml:space="preserve"> </w:t>
      </w:r>
      <w:r w:rsidR="00E11EC2">
        <w:rPr>
          <w:rFonts w:ascii="Arial" w:hAnsi="Arial" w:cs="Arial"/>
          <w:sz w:val="24"/>
          <w:szCs w:val="24"/>
        </w:rPr>
        <w:t>–</w:t>
      </w:r>
      <w:r w:rsidR="00601B20">
        <w:rPr>
          <w:rFonts w:ascii="Arial" w:hAnsi="Arial" w:cs="Arial"/>
          <w:sz w:val="24"/>
          <w:szCs w:val="24"/>
        </w:rPr>
        <w:t xml:space="preserve"> Electronic</w:t>
      </w:r>
      <w:r w:rsidR="00E11EC2">
        <w:rPr>
          <w:rFonts w:ascii="Arial" w:hAnsi="Arial" w:cs="Arial"/>
          <w:sz w:val="24"/>
          <w:szCs w:val="24"/>
        </w:rPr>
        <w:br/>
      </w:r>
    </w:p>
    <w:p w14:paraId="5613FBAA" w14:textId="77777777" w:rsidR="00E11EC2" w:rsidRPr="00E11EC2" w:rsidRDefault="00E11EC2" w:rsidP="00E11EC2">
      <w:pPr>
        <w:pStyle w:val="ListParagraph"/>
        <w:numPr>
          <w:ilvl w:val="0"/>
          <w:numId w:val="13"/>
        </w:numPr>
        <w:rPr>
          <w:rFonts w:ascii="Arial" w:hAnsi="Arial" w:cs="Arial"/>
          <w:b/>
          <w:bCs/>
          <w:sz w:val="24"/>
          <w:szCs w:val="24"/>
        </w:rPr>
      </w:pPr>
      <w:r w:rsidRPr="00E11EC2">
        <w:rPr>
          <w:rFonts w:ascii="Arial" w:hAnsi="Arial" w:cs="Arial"/>
          <w:b/>
          <w:bCs/>
          <w:sz w:val="24"/>
          <w:szCs w:val="24"/>
        </w:rPr>
        <w:t>Guest Presenter</w:t>
      </w:r>
    </w:p>
    <w:p w14:paraId="0A119CD9" w14:textId="77777777" w:rsidR="00333611" w:rsidRDefault="00C21F0A" w:rsidP="00333611">
      <w:pPr>
        <w:pStyle w:val="ListParagraph"/>
        <w:numPr>
          <w:ilvl w:val="1"/>
          <w:numId w:val="13"/>
        </w:numPr>
        <w:rPr>
          <w:rFonts w:ascii="Arial" w:hAnsi="Arial" w:cs="Arial"/>
          <w:sz w:val="24"/>
          <w:szCs w:val="24"/>
        </w:rPr>
      </w:pPr>
      <w:r>
        <w:rPr>
          <w:rFonts w:ascii="Arial" w:hAnsi="Arial" w:cs="Arial"/>
          <w:sz w:val="24"/>
          <w:szCs w:val="24"/>
        </w:rPr>
        <w:t xml:space="preserve">Dr. </w:t>
      </w:r>
      <w:r w:rsidR="006C3396">
        <w:rPr>
          <w:rFonts w:ascii="Arial" w:hAnsi="Arial" w:cs="Arial"/>
          <w:sz w:val="24"/>
          <w:szCs w:val="24"/>
        </w:rPr>
        <w:t xml:space="preserve">Courtney </w:t>
      </w:r>
      <w:r>
        <w:rPr>
          <w:rFonts w:ascii="Arial" w:hAnsi="Arial" w:cs="Arial"/>
          <w:sz w:val="24"/>
          <w:szCs w:val="24"/>
        </w:rPr>
        <w:t>McHenry – CTAC (30 minutes)</w:t>
      </w:r>
    </w:p>
    <w:p w14:paraId="499F4902" w14:textId="68979A92" w:rsidR="00FC31ED" w:rsidRPr="00AB458A" w:rsidRDefault="004C2EB3" w:rsidP="00AB458A">
      <w:pPr>
        <w:pStyle w:val="ListParagraph"/>
        <w:numPr>
          <w:ilvl w:val="1"/>
          <w:numId w:val="13"/>
        </w:numPr>
        <w:rPr>
          <w:rFonts w:ascii="Arial" w:hAnsi="Arial" w:cs="Arial"/>
          <w:sz w:val="24"/>
          <w:szCs w:val="24"/>
        </w:rPr>
      </w:pPr>
      <w:hyperlink r:id="rId12" w:history="1">
        <w:r w:rsidR="00333611" w:rsidRPr="00333611">
          <w:rPr>
            <w:rStyle w:val="Hyperlink"/>
            <w:rFonts w:ascii="Arial" w:hAnsi="Arial" w:cs="Arial"/>
            <w:sz w:val="24"/>
            <w:szCs w:val="24"/>
          </w:rPr>
          <w:t>CTAC Slideshow from Meeting 8-20-2024.pptx</w:t>
        </w:r>
      </w:hyperlink>
    </w:p>
    <w:p w14:paraId="035DF915" w14:textId="77777777" w:rsidR="00B03C50" w:rsidRPr="00B03C50" w:rsidRDefault="00FC31ED" w:rsidP="00FC31ED">
      <w:pPr>
        <w:pStyle w:val="ListParagraph"/>
        <w:numPr>
          <w:ilvl w:val="2"/>
          <w:numId w:val="13"/>
        </w:numPr>
        <w:rPr>
          <w:rFonts w:ascii="Arial" w:hAnsi="Arial" w:cs="Arial"/>
          <w:b/>
          <w:bCs/>
          <w:sz w:val="24"/>
          <w:szCs w:val="24"/>
        </w:rPr>
      </w:pPr>
      <w:r>
        <w:rPr>
          <w:rFonts w:ascii="Arial" w:hAnsi="Arial" w:cs="Arial"/>
          <w:sz w:val="24"/>
          <w:szCs w:val="24"/>
        </w:rPr>
        <w:t>Introduction of his office, he has been with us for about a year and a half</w:t>
      </w:r>
      <w:r w:rsidR="00B03C50">
        <w:rPr>
          <w:rFonts w:ascii="Arial" w:hAnsi="Arial" w:cs="Arial"/>
          <w:sz w:val="24"/>
          <w:szCs w:val="24"/>
        </w:rPr>
        <w:t xml:space="preserve"> but has been doing these civil right duties since 2006.</w:t>
      </w:r>
    </w:p>
    <w:p w14:paraId="0DA87656" w14:textId="77777777" w:rsidR="008D5468" w:rsidRPr="008D5468" w:rsidRDefault="00B03C50" w:rsidP="00FC31ED">
      <w:pPr>
        <w:pStyle w:val="ListParagraph"/>
        <w:numPr>
          <w:ilvl w:val="2"/>
          <w:numId w:val="13"/>
        </w:numPr>
        <w:rPr>
          <w:rFonts w:ascii="Arial" w:hAnsi="Arial" w:cs="Arial"/>
          <w:b/>
          <w:bCs/>
          <w:sz w:val="24"/>
          <w:szCs w:val="24"/>
        </w:rPr>
      </w:pPr>
      <w:r>
        <w:rPr>
          <w:rFonts w:ascii="Arial" w:hAnsi="Arial" w:cs="Arial"/>
          <w:sz w:val="24"/>
          <w:szCs w:val="24"/>
        </w:rPr>
        <w:t xml:space="preserve">Scope has grown to share </w:t>
      </w:r>
      <w:r w:rsidR="008D5468">
        <w:rPr>
          <w:rFonts w:ascii="Arial" w:hAnsi="Arial" w:cs="Arial"/>
          <w:sz w:val="24"/>
          <w:szCs w:val="24"/>
        </w:rPr>
        <w:t>Civil Rights, Clery Report, and many more.</w:t>
      </w:r>
    </w:p>
    <w:p w14:paraId="44D4F8EB" w14:textId="77777777" w:rsidR="00ED33A6" w:rsidRPr="00ED33A6" w:rsidRDefault="008D5468" w:rsidP="00FC31ED">
      <w:pPr>
        <w:pStyle w:val="ListParagraph"/>
        <w:numPr>
          <w:ilvl w:val="2"/>
          <w:numId w:val="13"/>
        </w:numPr>
        <w:rPr>
          <w:rFonts w:ascii="Arial" w:hAnsi="Arial" w:cs="Arial"/>
          <w:b/>
          <w:bCs/>
          <w:sz w:val="24"/>
          <w:szCs w:val="24"/>
        </w:rPr>
      </w:pPr>
      <w:r>
        <w:rPr>
          <w:rFonts w:ascii="Arial" w:hAnsi="Arial" w:cs="Arial"/>
          <w:sz w:val="24"/>
          <w:szCs w:val="24"/>
        </w:rPr>
        <w:t xml:space="preserve">Important to share a warning when discussing these topics, to be mindful of anyone who may have been a part of these </w:t>
      </w:r>
      <w:r w:rsidR="00ED33A6">
        <w:rPr>
          <w:rFonts w:ascii="Arial" w:hAnsi="Arial" w:cs="Arial"/>
          <w:sz w:val="24"/>
          <w:szCs w:val="24"/>
        </w:rPr>
        <w:t>incidents in the past.</w:t>
      </w:r>
    </w:p>
    <w:p w14:paraId="62D13FDE" w14:textId="64CD3E5A" w:rsidR="00EF2525" w:rsidRDefault="00ED33A6" w:rsidP="00FC31ED">
      <w:pPr>
        <w:pStyle w:val="ListParagraph"/>
        <w:numPr>
          <w:ilvl w:val="2"/>
          <w:numId w:val="13"/>
        </w:numPr>
        <w:rPr>
          <w:rFonts w:ascii="Arial" w:hAnsi="Arial" w:cs="Arial"/>
          <w:sz w:val="24"/>
          <w:szCs w:val="24"/>
        </w:rPr>
      </w:pPr>
      <w:r w:rsidRPr="00ED33A6">
        <w:rPr>
          <w:rFonts w:ascii="Arial" w:hAnsi="Arial" w:cs="Arial"/>
          <w:sz w:val="24"/>
          <w:szCs w:val="24"/>
        </w:rPr>
        <w:t>Title IX t</w:t>
      </w:r>
      <w:r w:rsidR="00774FF0">
        <w:rPr>
          <w:rFonts w:ascii="Arial" w:hAnsi="Arial" w:cs="Arial"/>
          <w:sz w:val="24"/>
          <w:szCs w:val="24"/>
        </w:rPr>
        <w:t>hings have been changing and while we are still following previous</w:t>
      </w:r>
      <w:r w:rsidR="000D1103">
        <w:rPr>
          <w:rFonts w:ascii="Arial" w:hAnsi="Arial" w:cs="Arial"/>
          <w:sz w:val="24"/>
          <w:szCs w:val="24"/>
        </w:rPr>
        <w:t xml:space="preserve"> 2020</w:t>
      </w:r>
      <w:r w:rsidR="00774FF0">
        <w:rPr>
          <w:rFonts w:ascii="Arial" w:hAnsi="Arial" w:cs="Arial"/>
          <w:sz w:val="24"/>
          <w:szCs w:val="24"/>
        </w:rPr>
        <w:t xml:space="preserve"> legislation (not changed yet in Kansas</w:t>
      </w:r>
      <w:r w:rsidR="000D1103">
        <w:rPr>
          <w:rFonts w:ascii="Arial" w:hAnsi="Arial" w:cs="Arial"/>
          <w:sz w:val="24"/>
          <w:szCs w:val="24"/>
        </w:rPr>
        <w:t xml:space="preserve"> or 23 other states… yet</w:t>
      </w:r>
      <w:r w:rsidR="00774FF0">
        <w:rPr>
          <w:rFonts w:ascii="Arial" w:hAnsi="Arial" w:cs="Arial"/>
          <w:sz w:val="24"/>
          <w:szCs w:val="24"/>
        </w:rPr>
        <w:t>), but we are mindful of all changes.</w:t>
      </w:r>
      <w:r w:rsidR="0072756C">
        <w:rPr>
          <w:rFonts w:ascii="Arial" w:hAnsi="Arial" w:cs="Arial"/>
          <w:sz w:val="24"/>
          <w:szCs w:val="24"/>
        </w:rPr>
        <w:t xml:space="preserve">  Every time we get a new President (and cabinet) we get new Title IX regulations.</w:t>
      </w:r>
      <w:r w:rsidR="00EF2525">
        <w:rPr>
          <w:rFonts w:ascii="Arial" w:hAnsi="Arial" w:cs="Arial"/>
          <w:sz w:val="24"/>
          <w:szCs w:val="24"/>
        </w:rPr>
        <w:t xml:space="preserve">  </w:t>
      </w:r>
      <w:proofErr w:type="gramStart"/>
      <w:r w:rsidR="00EF2525">
        <w:rPr>
          <w:rFonts w:ascii="Arial" w:hAnsi="Arial" w:cs="Arial"/>
          <w:sz w:val="24"/>
          <w:szCs w:val="24"/>
        </w:rPr>
        <w:t>Newest</w:t>
      </w:r>
      <w:proofErr w:type="gramEnd"/>
      <w:r w:rsidR="00EF2525">
        <w:rPr>
          <w:rFonts w:ascii="Arial" w:hAnsi="Arial" w:cs="Arial"/>
          <w:sz w:val="24"/>
          <w:szCs w:val="24"/>
        </w:rPr>
        <w:t xml:space="preserve"> Title IX Regulations are almost 1600 pages.  Main pieces are:</w:t>
      </w:r>
    </w:p>
    <w:p w14:paraId="7F1E1B92" w14:textId="77777777" w:rsidR="00914AC6" w:rsidRDefault="00EF2525" w:rsidP="00EF2525">
      <w:pPr>
        <w:pStyle w:val="ListParagraph"/>
        <w:numPr>
          <w:ilvl w:val="3"/>
          <w:numId w:val="13"/>
        </w:numPr>
        <w:rPr>
          <w:rFonts w:ascii="Arial" w:hAnsi="Arial" w:cs="Arial"/>
          <w:sz w:val="24"/>
          <w:szCs w:val="24"/>
        </w:rPr>
      </w:pPr>
      <w:r>
        <w:rPr>
          <w:rFonts w:ascii="Arial" w:hAnsi="Arial" w:cs="Arial"/>
          <w:sz w:val="24"/>
          <w:szCs w:val="24"/>
        </w:rPr>
        <w:t>Title IX Matters, there are Title IX hearings that include a hearing panel of three people that listen to the case and decide if the person involved is responsible.</w:t>
      </w:r>
      <w:r w:rsidR="00062C27">
        <w:rPr>
          <w:rFonts w:ascii="Arial" w:hAnsi="Arial" w:cs="Arial"/>
          <w:sz w:val="24"/>
          <w:szCs w:val="24"/>
        </w:rPr>
        <w:t xml:space="preserve">  These hearings </w:t>
      </w:r>
      <w:r w:rsidR="00062C27">
        <w:rPr>
          <w:rFonts w:ascii="Arial" w:hAnsi="Arial" w:cs="Arial"/>
          <w:sz w:val="24"/>
          <w:szCs w:val="24"/>
        </w:rPr>
        <w:lastRenderedPageBreak/>
        <w:t>are n</w:t>
      </w:r>
      <w:r w:rsidR="002A0D2E">
        <w:rPr>
          <w:rFonts w:ascii="Arial" w:hAnsi="Arial" w:cs="Arial"/>
          <w:sz w:val="24"/>
          <w:szCs w:val="24"/>
        </w:rPr>
        <w:t>o</w:t>
      </w:r>
      <w:r w:rsidR="00062C27">
        <w:rPr>
          <w:rFonts w:ascii="Arial" w:hAnsi="Arial" w:cs="Arial"/>
          <w:sz w:val="24"/>
          <w:szCs w:val="24"/>
        </w:rPr>
        <w:t>t required by the latest regs (optional),</w:t>
      </w:r>
      <w:r w:rsidR="002A0D2E">
        <w:rPr>
          <w:rFonts w:ascii="Arial" w:hAnsi="Arial" w:cs="Arial"/>
          <w:sz w:val="24"/>
          <w:szCs w:val="24"/>
        </w:rPr>
        <w:t xml:space="preserve"> but another ‘findings’ process is required if no hearing.</w:t>
      </w:r>
    </w:p>
    <w:p w14:paraId="6700B54C" w14:textId="77777777" w:rsidR="00EC06E9" w:rsidRDefault="00914AC6" w:rsidP="00EF2525">
      <w:pPr>
        <w:pStyle w:val="ListParagraph"/>
        <w:numPr>
          <w:ilvl w:val="3"/>
          <w:numId w:val="13"/>
        </w:numPr>
        <w:rPr>
          <w:rFonts w:ascii="Arial" w:hAnsi="Arial" w:cs="Arial"/>
          <w:sz w:val="24"/>
          <w:szCs w:val="24"/>
        </w:rPr>
      </w:pPr>
      <w:r>
        <w:rPr>
          <w:rFonts w:ascii="Arial" w:hAnsi="Arial" w:cs="Arial"/>
          <w:sz w:val="24"/>
          <w:szCs w:val="24"/>
        </w:rPr>
        <w:t>Jurisdiction changed with 2024 regulations that moved jurisdiction back to ‘anywhere in the United States’</w:t>
      </w:r>
      <w:r w:rsidR="00062C27">
        <w:rPr>
          <w:rFonts w:ascii="Arial" w:hAnsi="Arial" w:cs="Arial"/>
          <w:sz w:val="24"/>
          <w:szCs w:val="24"/>
        </w:rPr>
        <w:t xml:space="preserve"> </w:t>
      </w:r>
      <w:r w:rsidR="001F27A3">
        <w:rPr>
          <w:rFonts w:ascii="Arial" w:hAnsi="Arial" w:cs="Arial"/>
          <w:sz w:val="24"/>
          <w:szCs w:val="24"/>
        </w:rPr>
        <w:t>rather than solely on campus interactions.</w:t>
      </w:r>
    </w:p>
    <w:p w14:paraId="3E45B59D" w14:textId="77777777" w:rsidR="004A11AE" w:rsidRDefault="00EC06E9" w:rsidP="00EC06E9">
      <w:pPr>
        <w:pStyle w:val="ListParagraph"/>
        <w:numPr>
          <w:ilvl w:val="2"/>
          <w:numId w:val="13"/>
        </w:numPr>
        <w:rPr>
          <w:rFonts w:ascii="Arial" w:hAnsi="Arial" w:cs="Arial"/>
          <w:sz w:val="24"/>
          <w:szCs w:val="24"/>
        </w:rPr>
      </w:pPr>
      <w:r>
        <w:rPr>
          <w:rFonts w:ascii="Arial" w:hAnsi="Arial" w:cs="Arial"/>
          <w:sz w:val="24"/>
          <w:szCs w:val="24"/>
        </w:rPr>
        <w:t>Started a new Title IX training that saves A LOT of time and nearly $10,000 in training expense.</w:t>
      </w:r>
    </w:p>
    <w:p w14:paraId="357588E1" w14:textId="77777777" w:rsidR="00636531" w:rsidRDefault="004A11AE" w:rsidP="004A11AE">
      <w:pPr>
        <w:pStyle w:val="ListParagraph"/>
        <w:numPr>
          <w:ilvl w:val="3"/>
          <w:numId w:val="13"/>
        </w:numPr>
        <w:rPr>
          <w:rFonts w:ascii="Arial" w:hAnsi="Arial" w:cs="Arial"/>
          <w:sz w:val="24"/>
          <w:szCs w:val="24"/>
        </w:rPr>
      </w:pPr>
      <w:r>
        <w:rPr>
          <w:rFonts w:ascii="Arial" w:hAnsi="Arial" w:cs="Arial"/>
          <w:sz w:val="24"/>
          <w:szCs w:val="24"/>
        </w:rPr>
        <w:t xml:space="preserve">Link is available on the Title IX </w:t>
      </w:r>
      <w:proofErr w:type="gramStart"/>
      <w:r>
        <w:rPr>
          <w:rFonts w:ascii="Arial" w:hAnsi="Arial" w:cs="Arial"/>
          <w:sz w:val="24"/>
          <w:szCs w:val="24"/>
        </w:rPr>
        <w:t>webpage</w:t>
      </w:r>
      <w:proofErr w:type="gramEnd"/>
      <w:r>
        <w:rPr>
          <w:rFonts w:ascii="Arial" w:hAnsi="Arial" w:cs="Arial"/>
          <w:sz w:val="24"/>
          <w:szCs w:val="24"/>
        </w:rPr>
        <w:t xml:space="preserve"> and you can access it and complete it now </w:t>
      </w:r>
      <w:r w:rsidR="00636531">
        <w:rPr>
          <w:rFonts w:ascii="Arial" w:hAnsi="Arial" w:cs="Arial"/>
          <w:sz w:val="24"/>
          <w:szCs w:val="24"/>
        </w:rPr>
        <w:t>so that you don’t have to be reminded repeatedly in January/February when all training is required to be completed.</w:t>
      </w:r>
    </w:p>
    <w:p w14:paraId="16FAB875" w14:textId="15409F08" w:rsidR="00636531" w:rsidRDefault="00636531" w:rsidP="00636531">
      <w:pPr>
        <w:pStyle w:val="ListParagraph"/>
        <w:numPr>
          <w:ilvl w:val="2"/>
          <w:numId w:val="13"/>
        </w:numPr>
        <w:rPr>
          <w:rFonts w:ascii="Arial" w:hAnsi="Arial" w:cs="Arial"/>
          <w:sz w:val="24"/>
          <w:szCs w:val="24"/>
        </w:rPr>
      </w:pPr>
      <w:r>
        <w:rPr>
          <w:rFonts w:ascii="Arial" w:hAnsi="Arial" w:cs="Arial"/>
          <w:sz w:val="24"/>
          <w:szCs w:val="24"/>
        </w:rPr>
        <w:t>CTAC Staff:</w:t>
      </w:r>
    </w:p>
    <w:p w14:paraId="2781E8E4" w14:textId="77777777" w:rsidR="009751F2" w:rsidRDefault="00636531" w:rsidP="00636531">
      <w:pPr>
        <w:pStyle w:val="ListParagraph"/>
        <w:numPr>
          <w:ilvl w:val="3"/>
          <w:numId w:val="13"/>
        </w:numPr>
        <w:rPr>
          <w:rFonts w:ascii="Arial" w:hAnsi="Arial" w:cs="Arial"/>
          <w:sz w:val="24"/>
          <w:szCs w:val="24"/>
        </w:rPr>
      </w:pPr>
      <w:r>
        <w:rPr>
          <w:rFonts w:ascii="Arial" w:hAnsi="Arial" w:cs="Arial"/>
          <w:sz w:val="24"/>
          <w:szCs w:val="24"/>
        </w:rPr>
        <w:t>Preston Schroeder</w:t>
      </w:r>
      <w:r w:rsidR="009751F2">
        <w:rPr>
          <w:rFonts w:ascii="Arial" w:hAnsi="Arial" w:cs="Arial"/>
          <w:sz w:val="24"/>
          <w:szCs w:val="24"/>
        </w:rPr>
        <w:t xml:space="preserve"> – Director of Investigations</w:t>
      </w:r>
    </w:p>
    <w:p w14:paraId="0F61DB2F" w14:textId="081CB1C0" w:rsidR="009751F2" w:rsidRDefault="009751F2" w:rsidP="00636531">
      <w:pPr>
        <w:pStyle w:val="ListParagraph"/>
        <w:numPr>
          <w:ilvl w:val="3"/>
          <w:numId w:val="13"/>
        </w:numPr>
        <w:rPr>
          <w:rFonts w:ascii="Arial" w:hAnsi="Arial" w:cs="Arial"/>
          <w:sz w:val="24"/>
          <w:szCs w:val="24"/>
        </w:rPr>
      </w:pPr>
      <w:r w:rsidRPr="003E15E3">
        <w:rPr>
          <w:rFonts w:ascii="Arial" w:hAnsi="Arial" w:cs="Arial"/>
          <w:sz w:val="24"/>
          <w:szCs w:val="24"/>
        </w:rPr>
        <w:t>Linda Sims</w:t>
      </w:r>
      <w:r w:rsidR="00C632D0">
        <w:rPr>
          <w:rFonts w:ascii="Arial" w:hAnsi="Arial" w:cs="Arial"/>
          <w:sz w:val="24"/>
          <w:szCs w:val="24"/>
        </w:rPr>
        <w:t xml:space="preserve"> </w:t>
      </w:r>
      <w:r w:rsidR="005F117A">
        <w:rPr>
          <w:rFonts w:ascii="Arial" w:hAnsi="Arial" w:cs="Arial"/>
          <w:sz w:val="24"/>
          <w:szCs w:val="24"/>
        </w:rPr>
        <w:t>–</w:t>
      </w:r>
      <w:r w:rsidR="00C632D0">
        <w:rPr>
          <w:rFonts w:ascii="Arial" w:hAnsi="Arial" w:cs="Arial"/>
          <w:sz w:val="24"/>
          <w:szCs w:val="24"/>
        </w:rPr>
        <w:t xml:space="preserve"> </w:t>
      </w:r>
      <w:r w:rsidR="005F117A">
        <w:rPr>
          <w:rFonts w:ascii="Arial" w:hAnsi="Arial" w:cs="Arial"/>
          <w:sz w:val="24"/>
          <w:szCs w:val="24"/>
        </w:rPr>
        <w:t>Case Management Office Coordinator</w:t>
      </w:r>
    </w:p>
    <w:p w14:paraId="27AC3235" w14:textId="228F71FF" w:rsidR="009751F2" w:rsidRDefault="009751F2" w:rsidP="00636531">
      <w:pPr>
        <w:pStyle w:val="ListParagraph"/>
        <w:numPr>
          <w:ilvl w:val="3"/>
          <w:numId w:val="13"/>
        </w:numPr>
        <w:rPr>
          <w:rFonts w:ascii="Arial" w:hAnsi="Arial" w:cs="Arial"/>
          <w:sz w:val="24"/>
          <w:szCs w:val="24"/>
        </w:rPr>
      </w:pPr>
      <w:proofErr w:type="spellStart"/>
      <w:r>
        <w:rPr>
          <w:rFonts w:ascii="Arial" w:hAnsi="Arial" w:cs="Arial"/>
          <w:sz w:val="24"/>
          <w:szCs w:val="24"/>
        </w:rPr>
        <w:t>Chelsah</w:t>
      </w:r>
      <w:proofErr w:type="spellEnd"/>
      <w:r>
        <w:rPr>
          <w:rFonts w:ascii="Arial" w:hAnsi="Arial" w:cs="Arial"/>
          <w:sz w:val="24"/>
          <w:szCs w:val="24"/>
        </w:rPr>
        <w:t xml:space="preserve"> Penick</w:t>
      </w:r>
      <w:r w:rsidR="00C632D0">
        <w:rPr>
          <w:rFonts w:ascii="Arial" w:hAnsi="Arial" w:cs="Arial"/>
          <w:sz w:val="24"/>
          <w:szCs w:val="24"/>
        </w:rPr>
        <w:t xml:space="preserve"> </w:t>
      </w:r>
      <w:r w:rsidR="006C2B73">
        <w:rPr>
          <w:rFonts w:ascii="Arial" w:hAnsi="Arial" w:cs="Arial"/>
          <w:sz w:val="24"/>
          <w:szCs w:val="24"/>
        </w:rPr>
        <w:t>–</w:t>
      </w:r>
      <w:r w:rsidR="00C632D0">
        <w:rPr>
          <w:rFonts w:ascii="Arial" w:hAnsi="Arial" w:cs="Arial"/>
          <w:sz w:val="24"/>
          <w:szCs w:val="24"/>
        </w:rPr>
        <w:t xml:space="preserve"> </w:t>
      </w:r>
      <w:r w:rsidR="006C2B73">
        <w:rPr>
          <w:rFonts w:ascii="Arial" w:hAnsi="Arial" w:cs="Arial"/>
          <w:sz w:val="24"/>
          <w:szCs w:val="24"/>
        </w:rPr>
        <w:t>Title IX Investigator</w:t>
      </w:r>
    </w:p>
    <w:p w14:paraId="10B650E7" w14:textId="77777777" w:rsidR="00B102A3" w:rsidRDefault="009751F2" w:rsidP="00636531">
      <w:pPr>
        <w:pStyle w:val="ListParagraph"/>
        <w:numPr>
          <w:ilvl w:val="3"/>
          <w:numId w:val="13"/>
        </w:numPr>
        <w:rPr>
          <w:rFonts w:ascii="Arial" w:hAnsi="Arial" w:cs="Arial"/>
          <w:sz w:val="24"/>
          <w:szCs w:val="24"/>
        </w:rPr>
      </w:pPr>
      <w:r>
        <w:rPr>
          <w:rFonts w:ascii="Arial" w:hAnsi="Arial" w:cs="Arial"/>
          <w:sz w:val="24"/>
          <w:szCs w:val="24"/>
        </w:rPr>
        <w:t>Holly Cole</w:t>
      </w:r>
      <w:r w:rsidR="00C632D0">
        <w:rPr>
          <w:rFonts w:ascii="Arial" w:hAnsi="Arial" w:cs="Arial"/>
          <w:sz w:val="24"/>
          <w:szCs w:val="24"/>
        </w:rPr>
        <w:t xml:space="preserve"> </w:t>
      </w:r>
      <w:r w:rsidR="0027734F">
        <w:rPr>
          <w:rFonts w:ascii="Arial" w:hAnsi="Arial" w:cs="Arial"/>
          <w:sz w:val="24"/>
          <w:szCs w:val="24"/>
        </w:rPr>
        <w:t>–</w:t>
      </w:r>
      <w:r w:rsidR="00C632D0">
        <w:rPr>
          <w:rFonts w:ascii="Arial" w:hAnsi="Arial" w:cs="Arial"/>
          <w:sz w:val="24"/>
          <w:szCs w:val="24"/>
        </w:rPr>
        <w:t xml:space="preserve"> </w:t>
      </w:r>
      <w:r w:rsidR="0027734F">
        <w:rPr>
          <w:rFonts w:ascii="Arial" w:hAnsi="Arial" w:cs="Arial"/>
          <w:sz w:val="24"/>
          <w:szCs w:val="24"/>
        </w:rPr>
        <w:t>Title IX Investigator</w:t>
      </w:r>
    </w:p>
    <w:p w14:paraId="19A09335" w14:textId="16E116C5" w:rsidR="00054058" w:rsidRDefault="00B102A3" w:rsidP="00636531">
      <w:pPr>
        <w:pStyle w:val="ListParagraph"/>
        <w:numPr>
          <w:ilvl w:val="3"/>
          <w:numId w:val="13"/>
        </w:numPr>
        <w:rPr>
          <w:rFonts w:ascii="Arial" w:hAnsi="Arial" w:cs="Arial"/>
          <w:sz w:val="24"/>
          <w:szCs w:val="24"/>
        </w:rPr>
      </w:pPr>
      <w:r>
        <w:rPr>
          <w:rFonts w:ascii="Arial" w:hAnsi="Arial" w:cs="Arial"/>
          <w:sz w:val="24"/>
          <w:szCs w:val="24"/>
        </w:rPr>
        <w:t xml:space="preserve">Stephanie </w:t>
      </w:r>
      <w:proofErr w:type="spellStart"/>
      <w:r>
        <w:rPr>
          <w:rFonts w:ascii="Arial" w:hAnsi="Arial" w:cs="Arial"/>
          <w:sz w:val="24"/>
          <w:szCs w:val="24"/>
        </w:rPr>
        <w:t>Hearnan</w:t>
      </w:r>
      <w:proofErr w:type="spellEnd"/>
      <w:r>
        <w:rPr>
          <w:rFonts w:ascii="Arial" w:hAnsi="Arial" w:cs="Arial"/>
          <w:sz w:val="24"/>
          <w:szCs w:val="24"/>
        </w:rPr>
        <w:t xml:space="preserve"> </w:t>
      </w:r>
      <w:r w:rsidR="00054058">
        <w:rPr>
          <w:rFonts w:ascii="Arial" w:hAnsi="Arial" w:cs="Arial"/>
          <w:sz w:val="24"/>
          <w:szCs w:val="24"/>
        </w:rPr>
        <w:t>–</w:t>
      </w:r>
      <w:r>
        <w:rPr>
          <w:rFonts w:ascii="Arial" w:hAnsi="Arial" w:cs="Arial"/>
          <w:sz w:val="24"/>
          <w:szCs w:val="24"/>
        </w:rPr>
        <w:t xml:space="preserve"> </w:t>
      </w:r>
      <w:r w:rsidR="00054058">
        <w:rPr>
          <w:rFonts w:ascii="Arial" w:hAnsi="Arial" w:cs="Arial"/>
          <w:sz w:val="24"/>
          <w:szCs w:val="24"/>
        </w:rPr>
        <w:t>Assistant Director for CLERY Compliance</w:t>
      </w:r>
    </w:p>
    <w:p w14:paraId="040A562F" w14:textId="77777777" w:rsidR="00B60C9B" w:rsidRDefault="00054058" w:rsidP="00636531">
      <w:pPr>
        <w:pStyle w:val="ListParagraph"/>
        <w:numPr>
          <w:ilvl w:val="3"/>
          <w:numId w:val="13"/>
        </w:numPr>
        <w:rPr>
          <w:rFonts w:ascii="Arial" w:hAnsi="Arial" w:cs="Arial"/>
          <w:sz w:val="24"/>
          <w:szCs w:val="24"/>
        </w:rPr>
      </w:pPr>
      <w:r>
        <w:rPr>
          <w:rFonts w:ascii="Arial" w:hAnsi="Arial" w:cs="Arial"/>
          <w:sz w:val="24"/>
          <w:szCs w:val="24"/>
        </w:rPr>
        <w:t>Crissy Magee – ADA/504 Coordinator</w:t>
      </w:r>
    </w:p>
    <w:p w14:paraId="7A6C9EBB" w14:textId="77777777" w:rsidR="000E7784" w:rsidRDefault="000E6998" w:rsidP="000E6998">
      <w:pPr>
        <w:pStyle w:val="ListParagraph"/>
        <w:numPr>
          <w:ilvl w:val="2"/>
          <w:numId w:val="13"/>
        </w:numPr>
        <w:rPr>
          <w:rFonts w:ascii="Arial" w:hAnsi="Arial" w:cs="Arial"/>
          <w:sz w:val="24"/>
          <w:szCs w:val="24"/>
        </w:rPr>
      </w:pPr>
      <w:r>
        <w:rPr>
          <w:rFonts w:ascii="Arial" w:hAnsi="Arial" w:cs="Arial"/>
          <w:sz w:val="24"/>
          <w:szCs w:val="24"/>
        </w:rPr>
        <w:t xml:space="preserve">Will soon be moving into Shocker Success </w:t>
      </w:r>
      <w:proofErr w:type="gramStart"/>
      <w:r>
        <w:rPr>
          <w:rFonts w:ascii="Arial" w:hAnsi="Arial" w:cs="Arial"/>
          <w:sz w:val="24"/>
          <w:szCs w:val="24"/>
        </w:rPr>
        <w:t>Center</w:t>
      </w:r>
      <w:r w:rsidR="00A368D1">
        <w:rPr>
          <w:rFonts w:ascii="Arial" w:hAnsi="Arial" w:cs="Arial"/>
          <w:sz w:val="24"/>
          <w:szCs w:val="24"/>
        </w:rPr>
        <w:t>,</w:t>
      </w:r>
      <w:proofErr w:type="gramEnd"/>
      <w:r w:rsidR="00A368D1">
        <w:rPr>
          <w:rFonts w:ascii="Arial" w:hAnsi="Arial" w:cs="Arial"/>
          <w:sz w:val="24"/>
          <w:szCs w:val="24"/>
        </w:rPr>
        <w:t xml:space="preserve"> all are welcome to stop by and visit!</w:t>
      </w:r>
    </w:p>
    <w:p w14:paraId="30D46C49" w14:textId="77777777" w:rsidR="004C0DE3" w:rsidRDefault="000E7784" w:rsidP="000E6998">
      <w:pPr>
        <w:pStyle w:val="ListParagraph"/>
        <w:numPr>
          <w:ilvl w:val="2"/>
          <w:numId w:val="13"/>
        </w:numPr>
        <w:rPr>
          <w:rFonts w:ascii="Arial" w:hAnsi="Arial" w:cs="Arial"/>
          <w:sz w:val="24"/>
          <w:szCs w:val="24"/>
        </w:rPr>
      </w:pPr>
      <w:r>
        <w:rPr>
          <w:rFonts w:ascii="Arial" w:hAnsi="Arial" w:cs="Arial"/>
          <w:sz w:val="24"/>
          <w:szCs w:val="24"/>
        </w:rPr>
        <w:t xml:space="preserve">When a student/staff member goes through the process, how does the CTAC office transition to CAPS, CARE Team, etc. </w:t>
      </w:r>
      <w:proofErr w:type="gramStart"/>
      <w:r>
        <w:rPr>
          <w:rFonts w:ascii="Arial" w:hAnsi="Arial" w:cs="Arial"/>
          <w:sz w:val="24"/>
          <w:szCs w:val="24"/>
        </w:rPr>
        <w:t>as a</w:t>
      </w:r>
      <w:r w:rsidR="004C0DE3">
        <w:rPr>
          <w:rFonts w:ascii="Arial" w:hAnsi="Arial" w:cs="Arial"/>
          <w:sz w:val="24"/>
          <w:szCs w:val="24"/>
        </w:rPr>
        <w:t xml:space="preserve"> result of</w:t>
      </w:r>
      <w:proofErr w:type="gramEnd"/>
      <w:r w:rsidR="004C0DE3">
        <w:rPr>
          <w:rFonts w:ascii="Arial" w:hAnsi="Arial" w:cs="Arial"/>
          <w:sz w:val="24"/>
          <w:szCs w:val="24"/>
        </w:rPr>
        <w:t xml:space="preserve"> the process?</w:t>
      </w:r>
    </w:p>
    <w:p w14:paraId="7DBF19AF" w14:textId="77777777" w:rsidR="001D1067" w:rsidRDefault="004C0DE3" w:rsidP="004C0DE3">
      <w:pPr>
        <w:pStyle w:val="ListParagraph"/>
        <w:numPr>
          <w:ilvl w:val="3"/>
          <w:numId w:val="13"/>
        </w:numPr>
        <w:rPr>
          <w:rFonts w:ascii="Arial" w:hAnsi="Arial" w:cs="Arial"/>
          <w:sz w:val="24"/>
          <w:szCs w:val="24"/>
        </w:rPr>
      </w:pPr>
      <w:r>
        <w:rPr>
          <w:rFonts w:ascii="Arial" w:hAnsi="Arial" w:cs="Arial"/>
          <w:sz w:val="24"/>
          <w:szCs w:val="24"/>
        </w:rPr>
        <w:t>Resources pamphlet, and CARE report if there is any concern with the individual student or referral to the EAP if the person involved is staff.</w:t>
      </w:r>
    </w:p>
    <w:p w14:paraId="3ED7CEA7" w14:textId="77777777" w:rsidR="001D1067" w:rsidRDefault="001D1067" w:rsidP="001D1067">
      <w:pPr>
        <w:pStyle w:val="ListParagraph"/>
        <w:numPr>
          <w:ilvl w:val="2"/>
          <w:numId w:val="13"/>
        </w:numPr>
        <w:rPr>
          <w:rFonts w:ascii="Arial" w:hAnsi="Arial" w:cs="Arial"/>
          <w:sz w:val="24"/>
          <w:szCs w:val="24"/>
        </w:rPr>
      </w:pPr>
      <w:r>
        <w:rPr>
          <w:rFonts w:ascii="Arial" w:hAnsi="Arial" w:cs="Arial"/>
          <w:sz w:val="24"/>
          <w:szCs w:val="24"/>
        </w:rPr>
        <w:t>How many cases do you handle within a year?</w:t>
      </w:r>
    </w:p>
    <w:p w14:paraId="637B90FA" w14:textId="77777777" w:rsidR="00F01B4D" w:rsidRDefault="001D1067" w:rsidP="001D1067">
      <w:pPr>
        <w:pStyle w:val="ListParagraph"/>
        <w:numPr>
          <w:ilvl w:val="3"/>
          <w:numId w:val="13"/>
        </w:numPr>
        <w:rPr>
          <w:rFonts w:ascii="Arial" w:hAnsi="Arial" w:cs="Arial"/>
          <w:sz w:val="24"/>
          <w:szCs w:val="24"/>
        </w:rPr>
      </w:pPr>
      <w:r>
        <w:rPr>
          <w:rFonts w:ascii="Arial" w:hAnsi="Arial" w:cs="Arial"/>
          <w:sz w:val="24"/>
          <w:szCs w:val="24"/>
        </w:rPr>
        <w:t>150-200 complaints, but every complaint does not move to a formal investigation level.</w:t>
      </w:r>
    </w:p>
    <w:p w14:paraId="3C536DDA" w14:textId="5773A195" w:rsidR="00051B1D" w:rsidRPr="00ED33A6" w:rsidRDefault="00F01B4D" w:rsidP="00F01B4D">
      <w:pPr>
        <w:pStyle w:val="ListParagraph"/>
        <w:numPr>
          <w:ilvl w:val="2"/>
          <w:numId w:val="13"/>
        </w:numPr>
        <w:rPr>
          <w:rFonts w:ascii="Arial" w:hAnsi="Arial" w:cs="Arial"/>
          <w:sz w:val="24"/>
          <w:szCs w:val="24"/>
        </w:rPr>
      </w:pPr>
      <w:r>
        <w:rPr>
          <w:rFonts w:ascii="Arial" w:hAnsi="Arial" w:cs="Arial"/>
          <w:sz w:val="24"/>
          <w:szCs w:val="24"/>
        </w:rPr>
        <w:t xml:space="preserve">Updating the CTAC website so will have new </w:t>
      </w:r>
      <w:r w:rsidR="003E58B4">
        <w:rPr>
          <w:rFonts w:ascii="Arial" w:hAnsi="Arial" w:cs="Arial"/>
          <w:sz w:val="24"/>
          <w:szCs w:val="24"/>
        </w:rPr>
        <w:t>information available soon!</w:t>
      </w:r>
      <w:r w:rsidR="00051B1D" w:rsidRPr="00ED33A6">
        <w:rPr>
          <w:rFonts w:ascii="Arial" w:hAnsi="Arial" w:cs="Arial"/>
          <w:sz w:val="24"/>
          <w:szCs w:val="24"/>
        </w:rPr>
        <w:br/>
      </w:r>
    </w:p>
    <w:p w14:paraId="2D9DDFF2" w14:textId="77777777" w:rsidR="009A49F4" w:rsidRPr="001764C7" w:rsidRDefault="009A49F4" w:rsidP="009A49F4">
      <w:pPr>
        <w:pStyle w:val="ListParagraph"/>
        <w:numPr>
          <w:ilvl w:val="0"/>
          <w:numId w:val="13"/>
        </w:numPr>
        <w:rPr>
          <w:rFonts w:ascii="Arial" w:hAnsi="Arial" w:cs="Arial"/>
          <w:b/>
          <w:bCs/>
          <w:sz w:val="24"/>
          <w:szCs w:val="24"/>
        </w:rPr>
      </w:pPr>
      <w:r w:rsidRPr="000548C1">
        <w:rPr>
          <w:rFonts w:ascii="Arial" w:hAnsi="Arial" w:cs="Arial"/>
          <w:b/>
          <w:bCs/>
          <w:sz w:val="24"/>
          <w:szCs w:val="24"/>
        </w:rPr>
        <w:t>Discussion and New Business</w:t>
      </w:r>
    </w:p>
    <w:p w14:paraId="35E2906D" w14:textId="77777777" w:rsidR="00A6341C" w:rsidRDefault="00940FE3" w:rsidP="00D16A38">
      <w:pPr>
        <w:pStyle w:val="ListParagraph"/>
        <w:numPr>
          <w:ilvl w:val="1"/>
          <w:numId w:val="13"/>
        </w:numPr>
        <w:rPr>
          <w:rFonts w:ascii="Arial" w:hAnsi="Arial" w:cs="Arial"/>
          <w:bCs/>
          <w:sz w:val="24"/>
          <w:szCs w:val="24"/>
        </w:rPr>
      </w:pPr>
      <w:r w:rsidRPr="00940FE3">
        <w:rPr>
          <w:rFonts w:ascii="Arial" w:hAnsi="Arial" w:cs="Arial"/>
          <w:bCs/>
          <w:sz w:val="24"/>
          <w:szCs w:val="24"/>
        </w:rPr>
        <w:t xml:space="preserve">Dr. Aaron Mitchell has </w:t>
      </w:r>
      <w:r>
        <w:rPr>
          <w:rFonts w:ascii="Arial" w:hAnsi="Arial" w:cs="Arial"/>
          <w:bCs/>
          <w:sz w:val="24"/>
          <w:szCs w:val="24"/>
        </w:rPr>
        <w:t xml:space="preserve">started his </w:t>
      </w:r>
      <w:r w:rsidR="00245A7A">
        <w:rPr>
          <w:rFonts w:ascii="Arial" w:hAnsi="Arial" w:cs="Arial"/>
          <w:bCs/>
          <w:sz w:val="24"/>
          <w:szCs w:val="24"/>
        </w:rPr>
        <w:t>role as</w:t>
      </w:r>
      <w:r w:rsidRPr="00940FE3">
        <w:rPr>
          <w:rFonts w:ascii="Arial" w:hAnsi="Arial" w:cs="Arial"/>
          <w:bCs/>
          <w:sz w:val="24"/>
          <w:szCs w:val="24"/>
        </w:rPr>
        <w:t xml:space="preserve"> Senior Vice President for Administration, Finance, and Operations on August 18th, 2024.</w:t>
      </w:r>
    </w:p>
    <w:p w14:paraId="711FAD67" w14:textId="7F6E0741" w:rsidR="00C73BEB" w:rsidRDefault="00C73BEB" w:rsidP="00C73BEB">
      <w:pPr>
        <w:pStyle w:val="ListParagraph"/>
        <w:numPr>
          <w:ilvl w:val="2"/>
          <w:numId w:val="13"/>
        </w:numPr>
        <w:rPr>
          <w:rFonts w:ascii="Arial" w:hAnsi="Arial" w:cs="Arial"/>
          <w:bCs/>
          <w:sz w:val="24"/>
          <w:szCs w:val="24"/>
        </w:rPr>
      </w:pPr>
      <w:r>
        <w:rPr>
          <w:rFonts w:ascii="Arial" w:hAnsi="Arial" w:cs="Arial"/>
          <w:bCs/>
          <w:sz w:val="24"/>
          <w:szCs w:val="24"/>
        </w:rPr>
        <w:t>Welcome card to sign as Staff Senate</w:t>
      </w:r>
    </w:p>
    <w:p w14:paraId="4F8EA006" w14:textId="40159FA1" w:rsidR="009A49F4" w:rsidRPr="004E6017" w:rsidRDefault="00067ECF" w:rsidP="004E6017">
      <w:pPr>
        <w:pStyle w:val="ListParagraph"/>
        <w:numPr>
          <w:ilvl w:val="1"/>
          <w:numId w:val="13"/>
        </w:numPr>
        <w:rPr>
          <w:rFonts w:ascii="Arial" w:hAnsi="Arial" w:cs="Arial"/>
          <w:bCs/>
          <w:sz w:val="24"/>
          <w:szCs w:val="24"/>
        </w:rPr>
      </w:pPr>
      <w:r>
        <w:rPr>
          <w:rFonts w:ascii="Arial" w:hAnsi="Arial" w:cs="Arial"/>
          <w:bCs/>
          <w:sz w:val="24"/>
          <w:szCs w:val="24"/>
        </w:rPr>
        <w:t>Committee Appointments</w:t>
      </w:r>
      <w:r w:rsidR="00245A7A" w:rsidRPr="004E6017">
        <w:rPr>
          <w:rFonts w:ascii="Arial" w:hAnsi="Arial" w:cs="Arial"/>
          <w:bCs/>
          <w:sz w:val="24"/>
          <w:szCs w:val="24"/>
        </w:rPr>
        <w:br/>
      </w:r>
    </w:p>
    <w:p w14:paraId="67AA20A8" w14:textId="0A49E2CE" w:rsidR="00051B1D" w:rsidRPr="005053DC" w:rsidRDefault="00051B1D" w:rsidP="00051B1D">
      <w:pPr>
        <w:pStyle w:val="ListParagraph"/>
        <w:numPr>
          <w:ilvl w:val="0"/>
          <w:numId w:val="13"/>
        </w:numPr>
        <w:rPr>
          <w:rFonts w:ascii="Arial" w:hAnsi="Arial" w:cs="Arial"/>
          <w:b/>
          <w:sz w:val="24"/>
          <w:szCs w:val="24"/>
        </w:rPr>
      </w:pPr>
      <w:r w:rsidRPr="000548C1">
        <w:rPr>
          <w:rFonts w:ascii="Arial" w:hAnsi="Arial" w:cs="Arial"/>
          <w:b/>
          <w:bCs/>
          <w:sz w:val="24"/>
          <w:szCs w:val="24"/>
        </w:rPr>
        <w:t>Old Business</w:t>
      </w:r>
    </w:p>
    <w:p w14:paraId="04480AB4" w14:textId="77777777" w:rsidR="00A6341C" w:rsidRDefault="00A6341C" w:rsidP="00A6341C">
      <w:pPr>
        <w:pStyle w:val="ListParagraph"/>
        <w:numPr>
          <w:ilvl w:val="1"/>
          <w:numId w:val="13"/>
        </w:numPr>
        <w:rPr>
          <w:rFonts w:ascii="Arial" w:hAnsi="Arial" w:cs="Arial"/>
          <w:bCs/>
          <w:sz w:val="24"/>
          <w:szCs w:val="24"/>
        </w:rPr>
      </w:pPr>
      <w:r>
        <w:rPr>
          <w:rFonts w:ascii="Arial" w:hAnsi="Arial" w:cs="Arial"/>
          <w:bCs/>
          <w:sz w:val="24"/>
          <w:szCs w:val="24"/>
        </w:rPr>
        <w:t>Senate Priorities</w:t>
      </w:r>
    </w:p>
    <w:p w14:paraId="4C4740EE" w14:textId="5BEDC8B7" w:rsidR="005F0B9F" w:rsidRDefault="005F0B9F" w:rsidP="005F0B9F">
      <w:pPr>
        <w:pStyle w:val="ListParagraph"/>
        <w:numPr>
          <w:ilvl w:val="2"/>
          <w:numId w:val="13"/>
        </w:numPr>
        <w:rPr>
          <w:rFonts w:ascii="Arial" w:hAnsi="Arial" w:cs="Arial"/>
          <w:bCs/>
          <w:sz w:val="24"/>
          <w:szCs w:val="24"/>
        </w:rPr>
      </w:pPr>
      <w:r>
        <w:rPr>
          <w:rFonts w:ascii="Arial" w:hAnsi="Arial" w:cs="Arial"/>
          <w:bCs/>
          <w:sz w:val="24"/>
          <w:szCs w:val="24"/>
        </w:rPr>
        <w:t>Linked in the agenda or in the Teams folde</w:t>
      </w:r>
      <w:r w:rsidR="005970AC">
        <w:rPr>
          <w:rFonts w:ascii="Arial" w:hAnsi="Arial" w:cs="Arial"/>
          <w:bCs/>
          <w:sz w:val="24"/>
          <w:szCs w:val="24"/>
        </w:rPr>
        <w:t xml:space="preserve">r: </w:t>
      </w:r>
      <w:hyperlink r:id="rId13" w:history="1">
        <w:r w:rsidR="005970AC" w:rsidRPr="00992A84">
          <w:rPr>
            <w:rStyle w:val="Hyperlink"/>
            <w:rFonts w:ascii="Arial" w:hAnsi="Arial" w:cs="Arial"/>
            <w:bCs/>
            <w:sz w:val="24"/>
            <w:szCs w:val="24"/>
          </w:rPr>
          <w:t>https://wichitaedu.sharepoint.com/:w:/r/sites/StaffSenate/Shared%20Documents/General/24-25%20Agendas/08.%20August%2020,%202024/24-</w:t>
        </w:r>
        <w:r w:rsidR="005970AC" w:rsidRPr="00992A84">
          <w:rPr>
            <w:rStyle w:val="Hyperlink"/>
            <w:rFonts w:ascii="Arial" w:hAnsi="Arial" w:cs="Arial"/>
            <w:bCs/>
            <w:sz w:val="24"/>
            <w:szCs w:val="24"/>
          </w:rPr>
          <w:lastRenderedPageBreak/>
          <w:t>25%20Staff%20Senate%20Priorities.docx?d=w50e42efc096f497595026d5eab1cda7e&amp;csf=1&amp;web=1&amp;e=08WaOD</w:t>
        </w:r>
      </w:hyperlink>
    </w:p>
    <w:p w14:paraId="5A3BB140" w14:textId="7615012A" w:rsidR="0069141D" w:rsidRDefault="00571E37" w:rsidP="005F0B9F">
      <w:pPr>
        <w:pStyle w:val="ListParagraph"/>
        <w:numPr>
          <w:ilvl w:val="2"/>
          <w:numId w:val="13"/>
        </w:numPr>
        <w:rPr>
          <w:rFonts w:ascii="Arial" w:hAnsi="Arial" w:cs="Arial"/>
          <w:bCs/>
          <w:sz w:val="24"/>
          <w:szCs w:val="24"/>
        </w:rPr>
      </w:pPr>
      <w:r>
        <w:rPr>
          <w:rFonts w:ascii="Arial" w:hAnsi="Arial" w:cs="Arial"/>
          <w:bCs/>
          <w:sz w:val="24"/>
          <w:szCs w:val="24"/>
        </w:rPr>
        <w:t xml:space="preserve">Emerging </w:t>
      </w:r>
      <w:r w:rsidR="0069141D">
        <w:rPr>
          <w:rFonts w:ascii="Arial" w:hAnsi="Arial" w:cs="Arial"/>
          <w:bCs/>
          <w:sz w:val="24"/>
          <w:szCs w:val="24"/>
        </w:rPr>
        <w:t xml:space="preserve">Themes: </w:t>
      </w:r>
    </w:p>
    <w:p w14:paraId="343FCC9C" w14:textId="369236DF" w:rsidR="005970AC" w:rsidRDefault="000820C3" w:rsidP="0069141D">
      <w:pPr>
        <w:pStyle w:val="ListParagraph"/>
        <w:numPr>
          <w:ilvl w:val="3"/>
          <w:numId w:val="13"/>
        </w:numPr>
        <w:rPr>
          <w:rFonts w:ascii="Arial" w:hAnsi="Arial" w:cs="Arial"/>
          <w:bCs/>
          <w:sz w:val="24"/>
          <w:szCs w:val="24"/>
        </w:rPr>
      </w:pPr>
      <w:r>
        <w:rPr>
          <w:rFonts w:ascii="Arial" w:hAnsi="Arial" w:cs="Arial"/>
          <w:bCs/>
          <w:sz w:val="24"/>
          <w:szCs w:val="24"/>
        </w:rPr>
        <w:t>S</w:t>
      </w:r>
      <w:r w:rsidR="00E305EE">
        <w:rPr>
          <w:rFonts w:ascii="Arial" w:hAnsi="Arial" w:cs="Arial"/>
          <w:bCs/>
          <w:sz w:val="24"/>
          <w:szCs w:val="24"/>
        </w:rPr>
        <w:t>taff retention and morale (present in all groups, some directly and some less directly)</w:t>
      </w:r>
    </w:p>
    <w:p w14:paraId="6D6E068B" w14:textId="5D25C537" w:rsidR="00597674" w:rsidRDefault="00597674" w:rsidP="00597674">
      <w:pPr>
        <w:pStyle w:val="ListParagraph"/>
        <w:numPr>
          <w:ilvl w:val="4"/>
          <w:numId w:val="13"/>
        </w:numPr>
        <w:rPr>
          <w:rFonts w:ascii="Arial" w:hAnsi="Arial" w:cs="Arial"/>
          <w:bCs/>
          <w:sz w:val="24"/>
          <w:szCs w:val="24"/>
        </w:rPr>
      </w:pPr>
      <w:r>
        <w:rPr>
          <w:rFonts w:ascii="Arial" w:hAnsi="Arial" w:cs="Arial"/>
          <w:bCs/>
          <w:sz w:val="24"/>
          <w:szCs w:val="24"/>
        </w:rPr>
        <w:t>Can we clarify this, what does it mean to us right here and right now?</w:t>
      </w:r>
    </w:p>
    <w:p w14:paraId="4BF6CA00" w14:textId="275A4059" w:rsidR="006C46B1" w:rsidRDefault="006C46B1" w:rsidP="00597674">
      <w:pPr>
        <w:pStyle w:val="ListParagraph"/>
        <w:numPr>
          <w:ilvl w:val="4"/>
          <w:numId w:val="13"/>
        </w:numPr>
        <w:rPr>
          <w:rFonts w:ascii="Arial" w:hAnsi="Arial" w:cs="Arial"/>
          <w:bCs/>
          <w:sz w:val="24"/>
          <w:szCs w:val="24"/>
        </w:rPr>
      </w:pPr>
      <w:r>
        <w:rPr>
          <w:rFonts w:ascii="Arial" w:hAnsi="Arial" w:cs="Arial"/>
          <w:bCs/>
          <w:sz w:val="24"/>
          <w:szCs w:val="24"/>
        </w:rPr>
        <w:t xml:space="preserve">Talk about morale being changed to ‘well-being’ maybe </w:t>
      </w:r>
      <w:proofErr w:type="gramStart"/>
      <w:r>
        <w:rPr>
          <w:rFonts w:ascii="Arial" w:hAnsi="Arial" w:cs="Arial"/>
          <w:bCs/>
          <w:sz w:val="24"/>
          <w:szCs w:val="24"/>
        </w:rPr>
        <w:t>in order to</w:t>
      </w:r>
      <w:proofErr w:type="gramEnd"/>
      <w:r>
        <w:rPr>
          <w:rFonts w:ascii="Arial" w:hAnsi="Arial" w:cs="Arial"/>
          <w:bCs/>
          <w:sz w:val="24"/>
          <w:szCs w:val="24"/>
        </w:rPr>
        <w:t xml:space="preserve"> further support </w:t>
      </w:r>
      <w:r w:rsidR="003B6E7A">
        <w:rPr>
          <w:rFonts w:ascii="Arial" w:hAnsi="Arial" w:cs="Arial"/>
          <w:bCs/>
          <w:sz w:val="24"/>
          <w:szCs w:val="24"/>
        </w:rPr>
        <w:t>overall health and wellbeing of our staff.</w:t>
      </w:r>
    </w:p>
    <w:p w14:paraId="40CA670E" w14:textId="54CA1848" w:rsidR="0069141D" w:rsidRDefault="0069141D" w:rsidP="0069141D">
      <w:pPr>
        <w:pStyle w:val="ListParagraph"/>
        <w:numPr>
          <w:ilvl w:val="3"/>
          <w:numId w:val="13"/>
        </w:numPr>
        <w:rPr>
          <w:rFonts w:ascii="Arial" w:hAnsi="Arial" w:cs="Arial"/>
          <w:bCs/>
          <w:sz w:val="24"/>
          <w:szCs w:val="24"/>
        </w:rPr>
      </w:pPr>
      <w:r>
        <w:rPr>
          <w:rFonts w:ascii="Arial" w:hAnsi="Arial" w:cs="Arial"/>
          <w:bCs/>
          <w:sz w:val="24"/>
          <w:szCs w:val="24"/>
        </w:rPr>
        <w:t>Continued development</w:t>
      </w:r>
      <w:r w:rsidR="00571E37">
        <w:rPr>
          <w:rFonts w:ascii="Arial" w:hAnsi="Arial" w:cs="Arial"/>
          <w:bCs/>
          <w:sz w:val="24"/>
          <w:szCs w:val="24"/>
        </w:rPr>
        <w:t xml:space="preserve">, </w:t>
      </w:r>
      <w:r w:rsidR="005F2A44">
        <w:rPr>
          <w:rFonts w:ascii="Arial" w:hAnsi="Arial" w:cs="Arial"/>
          <w:bCs/>
          <w:sz w:val="24"/>
          <w:szCs w:val="24"/>
        </w:rPr>
        <w:t>training</w:t>
      </w:r>
      <w:r>
        <w:rPr>
          <w:rFonts w:ascii="Arial" w:hAnsi="Arial" w:cs="Arial"/>
          <w:bCs/>
          <w:sz w:val="24"/>
          <w:szCs w:val="24"/>
        </w:rPr>
        <w:t xml:space="preserve"> and on-boarding</w:t>
      </w:r>
    </w:p>
    <w:p w14:paraId="18103B3A" w14:textId="4BDA9196" w:rsidR="005770CE" w:rsidRDefault="005770CE" w:rsidP="005770CE">
      <w:pPr>
        <w:pStyle w:val="ListParagraph"/>
        <w:numPr>
          <w:ilvl w:val="4"/>
          <w:numId w:val="13"/>
        </w:numPr>
        <w:rPr>
          <w:rFonts w:ascii="Arial" w:hAnsi="Arial" w:cs="Arial"/>
          <w:bCs/>
          <w:sz w:val="24"/>
          <w:szCs w:val="24"/>
        </w:rPr>
      </w:pPr>
      <w:r>
        <w:rPr>
          <w:rFonts w:ascii="Arial" w:hAnsi="Arial" w:cs="Arial"/>
          <w:bCs/>
          <w:sz w:val="24"/>
          <w:szCs w:val="24"/>
        </w:rPr>
        <w:t>In agreement, but also additional resources, for example, a way/resources that help them to connect with people</w:t>
      </w:r>
      <w:r w:rsidR="00A906FE">
        <w:rPr>
          <w:rFonts w:ascii="Arial" w:hAnsi="Arial" w:cs="Arial"/>
          <w:bCs/>
          <w:sz w:val="24"/>
          <w:szCs w:val="24"/>
        </w:rPr>
        <w:t xml:space="preserve"> in similar roles</w:t>
      </w:r>
    </w:p>
    <w:p w14:paraId="1B9B68A8" w14:textId="65397C5A" w:rsidR="006C46B1" w:rsidRDefault="006C46B1" w:rsidP="006C46B1">
      <w:pPr>
        <w:pStyle w:val="ListParagraph"/>
        <w:numPr>
          <w:ilvl w:val="5"/>
          <w:numId w:val="13"/>
        </w:numPr>
        <w:rPr>
          <w:rFonts w:ascii="Arial" w:hAnsi="Arial" w:cs="Arial"/>
          <w:bCs/>
          <w:sz w:val="24"/>
          <w:szCs w:val="24"/>
        </w:rPr>
      </w:pPr>
      <w:r>
        <w:rPr>
          <w:rFonts w:ascii="Arial" w:hAnsi="Arial" w:cs="Arial"/>
          <w:bCs/>
          <w:sz w:val="24"/>
          <w:szCs w:val="24"/>
        </w:rPr>
        <w:t>Shocker START (now being handled by HR) is a step forward to help with this effort, to help support a new staff person with resources.  They are working on revamping this and will send it to us for review when ready.</w:t>
      </w:r>
    </w:p>
    <w:p w14:paraId="5D7C14EE" w14:textId="450EFA9A" w:rsidR="0069141D" w:rsidRDefault="0069141D" w:rsidP="0069141D">
      <w:pPr>
        <w:pStyle w:val="ListParagraph"/>
        <w:numPr>
          <w:ilvl w:val="3"/>
          <w:numId w:val="13"/>
        </w:numPr>
        <w:rPr>
          <w:rFonts w:ascii="Arial" w:hAnsi="Arial" w:cs="Arial"/>
          <w:bCs/>
          <w:sz w:val="24"/>
          <w:szCs w:val="24"/>
        </w:rPr>
      </w:pPr>
      <w:r>
        <w:rPr>
          <w:rFonts w:ascii="Arial" w:hAnsi="Arial" w:cs="Arial"/>
          <w:bCs/>
          <w:sz w:val="24"/>
          <w:szCs w:val="24"/>
        </w:rPr>
        <w:t>Staff senate visibility and story telling</w:t>
      </w:r>
    </w:p>
    <w:p w14:paraId="1946C008" w14:textId="5D139E52" w:rsidR="003B6E7A" w:rsidRDefault="003B6E7A" w:rsidP="003B6E7A">
      <w:pPr>
        <w:pStyle w:val="ListParagraph"/>
        <w:numPr>
          <w:ilvl w:val="4"/>
          <w:numId w:val="13"/>
        </w:numPr>
        <w:rPr>
          <w:rFonts w:ascii="Arial" w:hAnsi="Arial" w:cs="Arial"/>
          <w:bCs/>
          <w:sz w:val="24"/>
          <w:szCs w:val="24"/>
        </w:rPr>
      </w:pPr>
      <w:r>
        <w:rPr>
          <w:rFonts w:ascii="Arial" w:hAnsi="Arial" w:cs="Arial"/>
          <w:bCs/>
          <w:sz w:val="24"/>
          <w:szCs w:val="24"/>
        </w:rPr>
        <w:t xml:space="preserve">What does visibility mean to us, do staff members know how to ‘utilize’ staff senate?  The opportunities and how to interact with </w:t>
      </w:r>
      <w:proofErr w:type="gramStart"/>
      <w:r>
        <w:rPr>
          <w:rFonts w:ascii="Arial" w:hAnsi="Arial" w:cs="Arial"/>
          <w:bCs/>
          <w:sz w:val="24"/>
          <w:szCs w:val="24"/>
        </w:rPr>
        <w:t>senate</w:t>
      </w:r>
      <w:proofErr w:type="gramEnd"/>
      <w:r>
        <w:rPr>
          <w:rFonts w:ascii="Arial" w:hAnsi="Arial" w:cs="Arial"/>
          <w:bCs/>
          <w:sz w:val="24"/>
          <w:szCs w:val="24"/>
        </w:rPr>
        <w:t>, such as listening session?</w:t>
      </w:r>
    </w:p>
    <w:p w14:paraId="5C3EF58F" w14:textId="36208ED5" w:rsidR="00F1669F" w:rsidRDefault="00F1669F" w:rsidP="003B6E7A">
      <w:pPr>
        <w:pStyle w:val="ListParagraph"/>
        <w:numPr>
          <w:ilvl w:val="4"/>
          <w:numId w:val="13"/>
        </w:numPr>
        <w:rPr>
          <w:rFonts w:ascii="Arial" w:hAnsi="Arial" w:cs="Arial"/>
          <w:bCs/>
          <w:sz w:val="24"/>
          <w:szCs w:val="24"/>
        </w:rPr>
      </w:pPr>
      <w:r>
        <w:rPr>
          <w:rFonts w:ascii="Arial" w:hAnsi="Arial" w:cs="Arial"/>
          <w:bCs/>
          <w:sz w:val="24"/>
          <w:szCs w:val="24"/>
        </w:rPr>
        <w:t xml:space="preserve">Does this mean that we need to be more verbal on things we are working on?  Louder when we are involved in things that are going on, </w:t>
      </w:r>
      <w:r w:rsidR="000C576E">
        <w:rPr>
          <w:rFonts w:ascii="Arial" w:hAnsi="Arial" w:cs="Arial"/>
          <w:bCs/>
          <w:sz w:val="24"/>
          <w:szCs w:val="24"/>
        </w:rPr>
        <w:t xml:space="preserve">and </w:t>
      </w:r>
      <w:r w:rsidR="003B1BBC">
        <w:rPr>
          <w:rFonts w:ascii="Arial" w:hAnsi="Arial" w:cs="Arial"/>
          <w:bCs/>
          <w:sz w:val="24"/>
          <w:szCs w:val="24"/>
        </w:rPr>
        <w:t>in things smaller than a wide-spread event or b</w:t>
      </w:r>
      <w:r w:rsidR="000C576E">
        <w:rPr>
          <w:rFonts w:ascii="Arial" w:hAnsi="Arial" w:cs="Arial"/>
          <w:bCs/>
          <w:sz w:val="24"/>
          <w:szCs w:val="24"/>
        </w:rPr>
        <w:t>i</w:t>
      </w:r>
      <w:r w:rsidR="003B1BBC">
        <w:rPr>
          <w:rFonts w:ascii="Arial" w:hAnsi="Arial" w:cs="Arial"/>
          <w:bCs/>
          <w:sz w:val="24"/>
          <w:szCs w:val="24"/>
        </w:rPr>
        <w:t>g deal?</w:t>
      </w:r>
    </w:p>
    <w:p w14:paraId="6832B6D2" w14:textId="5C6B8867" w:rsidR="005E38BE" w:rsidRPr="00021D7A" w:rsidRDefault="008C6A29" w:rsidP="00847A19">
      <w:pPr>
        <w:pStyle w:val="ListParagraph"/>
        <w:numPr>
          <w:ilvl w:val="4"/>
          <w:numId w:val="13"/>
        </w:numPr>
        <w:rPr>
          <w:rFonts w:ascii="Arial" w:hAnsi="Arial" w:cs="Arial"/>
          <w:bCs/>
          <w:sz w:val="24"/>
          <w:szCs w:val="24"/>
        </w:rPr>
      </w:pPr>
      <w:r w:rsidRPr="00021D7A">
        <w:rPr>
          <w:rFonts w:ascii="Arial" w:hAnsi="Arial" w:cs="Arial"/>
          <w:bCs/>
          <w:sz w:val="24"/>
          <w:szCs w:val="24"/>
        </w:rPr>
        <w:t xml:space="preserve">Meet and Great might be another good thing to review so that we can </w:t>
      </w:r>
      <w:r w:rsidR="005E38BE" w:rsidRPr="00021D7A">
        <w:rPr>
          <w:rFonts w:ascii="Arial" w:hAnsi="Arial" w:cs="Arial"/>
          <w:bCs/>
          <w:sz w:val="24"/>
          <w:szCs w:val="24"/>
        </w:rPr>
        <w:t>meet our constituents again?</w:t>
      </w:r>
      <w:r w:rsidR="00021D7A" w:rsidRPr="00021D7A">
        <w:rPr>
          <w:rFonts w:ascii="Arial" w:hAnsi="Arial" w:cs="Arial"/>
          <w:bCs/>
          <w:sz w:val="24"/>
          <w:szCs w:val="24"/>
        </w:rPr>
        <w:t xml:space="preserve">  </w:t>
      </w:r>
      <w:r w:rsidR="005E38BE" w:rsidRPr="00021D7A">
        <w:rPr>
          <w:rFonts w:ascii="Arial" w:hAnsi="Arial" w:cs="Arial"/>
          <w:bCs/>
          <w:sz w:val="24"/>
          <w:szCs w:val="24"/>
        </w:rPr>
        <w:t xml:space="preserve">Or another way to </w:t>
      </w:r>
      <w:r w:rsidR="00D36E88" w:rsidRPr="00021D7A">
        <w:rPr>
          <w:rFonts w:ascii="Arial" w:hAnsi="Arial" w:cs="Arial"/>
          <w:bCs/>
          <w:sz w:val="24"/>
          <w:szCs w:val="24"/>
        </w:rPr>
        <w:t>get that personal connection?</w:t>
      </w:r>
    </w:p>
    <w:p w14:paraId="12F2F480" w14:textId="512128A2" w:rsidR="00930098" w:rsidRDefault="00930098" w:rsidP="003B6E7A">
      <w:pPr>
        <w:pStyle w:val="ListParagraph"/>
        <w:numPr>
          <w:ilvl w:val="4"/>
          <w:numId w:val="13"/>
        </w:numPr>
        <w:rPr>
          <w:rFonts w:ascii="Arial" w:hAnsi="Arial" w:cs="Arial"/>
          <w:bCs/>
          <w:sz w:val="24"/>
          <w:szCs w:val="24"/>
        </w:rPr>
      </w:pPr>
      <w:r>
        <w:rPr>
          <w:rFonts w:ascii="Arial" w:hAnsi="Arial" w:cs="Arial"/>
          <w:bCs/>
          <w:sz w:val="24"/>
          <w:szCs w:val="24"/>
        </w:rPr>
        <w:t xml:space="preserve">New employee orientation as a potential </w:t>
      </w:r>
      <w:r w:rsidR="00AC28C5">
        <w:rPr>
          <w:rFonts w:ascii="Arial" w:hAnsi="Arial" w:cs="Arial"/>
          <w:bCs/>
          <w:sz w:val="24"/>
          <w:szCs w:val="24"/>
        </w:rPr>
        <w:t>touch point to interact with employees.</w:t>
      </w:r>
    </w:p>
    <w:p w14:paraId="5C497CA8" w14:textId="0E6CB553" w:rsidR="00162EA0" w:rsidRDefault="00162EA0" w:rsidP="003B6E7A">
      <w:pPr>
        <w:pStyle w:val="ListParagraph"/>
        <w:numPr>
          <w:ilvl w:val="4"/>
          <w:numId w:val="13"/>
        </w:numPr>
        <w:rPr>
          <w:rFonts w:ascii="Arial" w:hAnsi="Arial" w:cs="Arial"/>
          <w:bCs/>
          <w:sz w:val="24"/>
          <w:szCs w:val="24"/>
        </w:rPr>
      </w:pPr>
      <w:r>
        <w:rPr>
          <w:rFonts w:ascii="Arial" w:hAnsi="Arial" w:cs="Arial"/>
          <w:bCs/>
          <w:sz w:val="24"/>
          <w:szCs w:val="24"/>
        </w:rPr>
        <w:t>SGA and Faculty mixer as another potential touchpoint.</w:t>
      </w:r>
    </w:p>
    <w:p w14:paraId="70B35120" w14:textId="1D5A41F3" w:rsidR="003B1BBC" w:rsidRDefault="003B1BBC" w:rsidP="003B1BBC">
      <w:pPr>
        <w:pStyle w:val="ListParagraph"/>
        <w:numPr>
          <w:ilvl w:val="3"/>
          <w:numId w:val="13"/>
        </w:numPr>
        <w:rPr>
          <w:rFonts w:ascii="Arial" w:hAnsi="Arial" w:cs="Arial"/>
          <w:bCs/>
          <w:sz w:val="24"/>
          <w:szCs w:val="24"/>
        </w:rPr>
      </w:pPr>
      <w:r>
        <w:rPr>
          <w:rFonts w:ascii="Arial" w:hAnsi="Arial" w:cs="Arial"/>
          <w:bCs/>
          <w:sz w:val="24"/>
          <w:szCs w:val="24"/>
        </w:rPr>
        <w:t xml:space="preserve">Let’s look at what our priorities were last year and how </w:t>
      </w:r>
      <w:proofErr w:type="gramStart"/>
      <w:r>
        <w:rPr>
          <w:rFonts w:ascii="Arial" w:hAnsi="Arial" w:cs="Arial"/>
          <w:bCs/>
          <w:sz w:val="24"/>
          <w:szCs w:val="24"/>
        </w:rPr>
        <w:t>have we</w:t>
      </w:r>
      <w:proofErr w:type="gramEnd"/>
      <w:r>
        <w:rPr>
          <w:rFonts w:ascii="Arial" w:hAnsi="Arial" w:cs="Arial"/>
          <w:bCs/>
          <w:sz w:val="24"/>
          <w:szCs w:val="24"/>
        </w:rPr>
        <w:t xml:space="preserve"> made changes and how are those different?</w:t>
      </w:r>
    </w:p>
    <w:p w14:paraId="040F3BFC" w14:textId="7D2DF49E" w:rsidR="00E22866" w:rsidRDefault="00E22866" w:rsidP="003B1BBC">
      <w:pPr>
        <w:pStyle w:val="ListParagraph"/>
        <w:numPr>
          <w:ilvl w:val="3"/>
          <w:numId w:val="13"/>
        </w:numPr>
        <w:rPr>
          <w:rFonts w:ascii="Arial" w:hAnsi="Arial" w:cs="Arial"/>
          <w:bCs/>
          <w:sz w:val="24"/>
          <w:szCs w:val="24"/>
        </w:rPr>
      </w:pPr>
      <w:r>
        <w:rPr>
          <w:rFonts w:ascii="Arial" w:hAnsi="Arial" w:cs="Arial"/>
          <w:bCs/>
          <w:sz w:val="24"/>
          <w:szCs w:val="24"/>
        </w:rPr>
        <w:t>Question about optional exit survey and how we might be able to receive any of this information</w:t>
      </w:r>
      <w:r w:rsidR="00B11042">
        <w:rPr>
          <w:rFonts w:ascii="Arial" w:hAnsi="Arial" w:cs="Arial"/>
          <w:bCs/>
          <w:sz w:val="24"/>
          <w:szCs w:val="24"/>
        </w:rPr>
        <w:t xml:space="preserve"> so that we can potentially address anything, specifically about why people are leaving?</w:t>
      </w:r>
    </w:p>
    <w:p w14:paraId="0AFC5390" w14:textId="1E99F013" w:rsidR="007F20D8" w:rsidRDefault="007F20D8" w:rsidP="007F20D8">
      <w:pPr>
        <w:pStyle w:val="ListParagraph"/>
        <w:numPr>
          <w:ilvl w:val="4"/>
          <w:numId w:val="13"/>
        </w:numPr>
        <w:rPr>
          <w:rFonts w:ascii="Arial" w:hAnsi="Arial" w:cs="Arial"/>
          <w:bCs/>
          <w:sz w:val="24"/>
          <w:szCs w:val="24"/>
        </w:rPr>
      </w:pPr>
      <w:r>
        <w:rPr>
          <w:rFonts w:ascii="Arial" w:hAnsi="Arial" w:cs="Arial"/>
          <w:bCs/>
          <w:sz w:val="24"/>
          <w:szCs w:val="24"/>
        </w:rPr>
        <w:t xml:space="preserve">Or to ask where the information goes outside of HR, </w:t>
      </w:r>
      <w:r w:rsidR="00EE0443">
        <w:rPr>
          <w:rFonts w:ascii="Arial" w:hAnsi="Arial" w:cs="Arial"/>
          <w:bCs/>
          <w:sz w:val="24"/>
          <w:szCs w:val="24"/>
        </w:rPr>
        <w:t>when/if someone leaves the University.</w:t>
      </w:r>
      <w:r w:rsidR="0093377A">
        <w:rPr>
          <w:rFonts w:ascii="Arial" w:hAnsi="Arial" w:cs="Arial"/>
          <w:bCs/>
          <w:sz w:val="24"/>
          <w:szCs w:val="24"/>
        </w:rPr>
        <w:t xml:space="preserve">  </w:t>
      </w:r>
      <w:proofErr w:type="gramStart"/>
      <w:r w:rsidR="0093377A">
        <w:rPr>
          <w:rFonts w:ascii="Arial" w:hAnsi="Arial" w:cs="Arial"/>
          <w:bCs/>
          <w:sz w:val="24"/>
          <w:szCs w:val="24"/>
        </w:rPr>
        <w:t>And also</w:t>
      </w:r>
      <w:proofErr w:type="gramEnd"/>
      <w:r w:rsidR="0093377A">
        <w:rPr>
          <w:rFonts w:ascii="Arial" w:hAnsi="Arial" w:cs="Arial"/>
          <w:bCs/>
          <w:sz w:val="24"/>
          <w:szCs w:val="24"/>
        </w:rPr>
        <w:t>, what demographics are for the population that are actually completing the survey</w:t>
      </w:r>
      <w:r w:rsidR="00B439D0">
        <w:rPr>
          <w:rFonts w:ascii="Arial" w:hAnsi="Arial" w:cs="Arial"/>
          <w:bCs/>
          <w:sz w:val="24"/>
          <w:szCs w:val="24"/>
        </w:rPr>
        <w:t>?</w:t>
      </w:r>
    </w:p>
    <w:p w14:paraId="2551443B" w14:textId="172821A9" w:rsidR="00365ED5" w:rsidRDefault="00365ED5" w:rsidP="007F20D8">
      <w:pPr>
        <w:pStyle w:val="ListParagraph"/>
        <w:numPr>
          <w:ilvl w:val="4"/>
          <w:numId w:val="13"/>
        </w:numPr>
        <w:rPr>
          <w:rFonts w:ascii="Arial" w:hAnsi="Arial" w:cs="Arial"/>
          <w:bCs/>
          <w:sz w:val="24"/>
          <w:szCs w:val="24"/>
        </w:rPr>
      </w:pPr>
      <w:r>
        <w:rPr>
          <w:rFonts w:ascii="Arial" w:hAnsi="Arial" w:cs="Arial"/>
          <w:bCs/>
          <w:sz w:val="24"/>
          <w:szCs w:val="24"/>
        </w:rPr>
        <w:t xml:space="preserve">Any information might be helpful, for example, if we can get trends of an area with high turnover, maybe we can </w:t>
      </w:r>
      <w:r>
        <w:rPr>
          <w:rFonts w:ascii="Arial" w:hAnsi="Arial" w:cs="Arial"/>
          <w:bCs/>
          <w:sz w:val="24"/>
          <w:szCs w:val="24"/>
        </w:rPr>
        <w:lastRenderedPageBreak/>
        <w:t>reach out to that area with more focus/invitation from Staff Senate?</w:t>
      </w:r>
    </w:p>
    <w:p w14:paraId="27EA39BB" w14:textId="3E065579" w:rsidR="00F3539D" w:rsidRDefault="004C2EB3" w:rsidP="007F20D8">
      <w:pPr>
        <w:pStyle w:val="ListParagraph"/>
        <w:numPr>
          <w:ilvl w:val="4"/>
          <w:numId w:val="13"/>
        </w:numPr>
        <w:rPr>
          <w:rFonts w:ascii="Arial" w:hAnsi="Arial" w:cs="Arial"/>
          <w:bCs/>
          <w:sz w:val="24"/>
          <w:szCs w:val="24"/>
        </w:rPr>
      </w:pPr>
      <w:hyperlink r:id="rId14" w:tgtFrame="_blank" w:tooltip="https://www.wichita.edu/services/humanresources/business_partners/docs/employee_separating_checklist_employee.pdf" w:history="1">
        <w:r w:rsidR="00F3539D" w:rsidRPr="00F3539D">
          <w:rPr>
            <w:rStyle w:val="Hyperlink"/>
            <w:rFonts w:ascii="Arial" w:hAnsi="Arial" w:cs="Arial"/>
            <w:bCs/>
            <w:sz w:val="24"/>
            <w:szCs w:val="24"/>
          </w:rPr>
          <w:t>https://www.wichita.edu/services/humanresources/Business_Partners/docs/Employee_Separating_Checklist_Employee.pdf</w:t>
        </w:r>
      </w:hyperlink>
      <w:r w:rsidR="00F3539D">
        <w:rPr>
          <w:rFonts w:ascii="Arial" w:hAnsi="Arial" w:cs="Arial"/>
          <w:bCs/>
          <w:sz w:val="24"/>
          <w:szCs w:val="24"/>
        </w:rPr>
        <w:t xml:space="preserve"> link to the Employee Leaving Checklist.</w:t>
      </w:r>
    </w:p>
    <w:p w14:paraId="09D0FABC" w14:textId="7F388FC4" w:rsidR="00D26B1F" w:rsidRDefault="00D26B1F" w:rsidP="007F20D8">
      <w:pPr>
        <w:pStyle w:val="ListParagraph"/>
        <w:numPr>
          <w:ilvl w:val="4"/>
          <w:numId w:val="13"/>
        </w:numPr>
        <w:rPr>
          <w:rFonts w:ascii="Arial" w:hAnsi="Arial" w:cs="Arial"/>
          <w:bCs/>
          <w:sz w:val="24"/>
          <w:szCs w:val="24"/>
        </w:rPr>
      </w:pPr>
      <w:r>
        <w:rPr>
          <w:rFonts w:ascii="Arial" w:hAnsi="Arial" w:cs="Arial"/>
          <w:bCs/>
          <w:sz w:val="24"/>
          <w:szCs w:val="24"/>
        </w:rPr>
        <w:t xml:space="preserve">Kennedy will reach out </w:t>
      </w:r>
      <w:r w:rsidR="00AC4F44">
        <w:rPr>
          <w:rFonts w:ascii="Arial" w:hAnsi="Arial" w:cs="Arial"/>
          <w:bCs/>
          <w:sz w:val="24"/>
          <w:szCs w:val="24"/>
        </w:rPr>
        <w:t>to HR to get more information on these.</w:t>
      </w:r>
    </w:p>
    <w:p w14:paraId="37B76A6E" w14:textId="1F209DE7" w:rsidR="00B0791E" w:rsidRDefault="00B0791E" w:rsidP="0006778F">
      <w:pPr>
        <w:pStyle w:val="ListParagraph"/>
        <w:numPr>
          <w:ilvl w:val="3"/>
          <w:numId w:val="13"/>
        </w:numPr>
        <w:rPr>
          <w:rFonts w:ascii="Arial" w:hAnsi="Arial" w:cs="Arial"/>
          <w:bCs/>
          <w:sz w:val="24"/>
          <w:szCs w:val="24"/>
        </w:rPr>
      </w:pPr>
      <w:proofErr w:type="gramStart"/>
      <w:r>
        <w:rPr>
          <w:rFonts w:ascii="Arial" w:hAnsi="Arial" w:cs="Arial"/>
          <w:bCs/>
          <w:sz w:val="24"/>
          <w:szCs w:val="24"/>
        </w:rPr>
        <w:t>Exec</w:t>
      </w:r>
      <w:proofErr w:type="gramEnd"/>
      <w:r>
        <w:rPr>
          <w:rFonts w:ascii="Arial" w:hAnsi="Arial" w:cs="Arial"/>
          <w:bCs/>
          <w:sz w:val="24"/>
          <w:szCs w:val="24"/>
        </w:rPr>
        <w:t xml:space="preserve"> Committee will confirm and prioritize definitions of these</w:t>
      </w:r>
      <w:r w:rsidR="000445E4">
        <w:rPr>
          <w:rFonts w:ascii="Arial" w:hAnsi="Arial" w:cs="Arial"/>
          <w:bCs/>
          <w:sz w:val="24"/>
          <w:szCs w:val="24"/>
        </w:rPr>
        <w:t xml:space="preserve"> themes</w:t>
      </w:r>
      <w:r>
        <w:rPr>
          <w:rFonts w:ascii="Arial" w:hAnsi="Arial" w:cs="Arial"/>
          <w:bCs/>
          <w:sz w:val="24"/>
          <w:szCs w:val="24"/>
        </w:rPr>
        <w:t xml:space="preserve"> and come up with action items (mixers, etc.)</w:t>
      </w:r>
      <w:r w:rsidR="005626C2">
        <w:rPr>
          <w:rFonts w:ascii="Arial" w:hAnsi="Arial" w:cs="Arial"/>
          <w:bCs/>
          <w:sz w:val="24"/>
          <w:szCs w:val="24"/>
        </w:rPr>
        <w:t xml:space="preserve"> for</w:t>
      </w:r>
      <w:r w:rsidR="000445E4">
        <w:rPr>
          <w:rFonts w:ascii="Arial" w:hAnsi="Arial" w:cs="Arial"/>
          <w:bCs/>
          <w:sz w:val="24"/>
          <w:szCs w:val="24"/>
        </w:rPr>
        <w:t xml:space="preserve"> discussion in </w:t>
      </w:r>
      <w:r w:rsidR="005626C2">
        <w:rPr>
          <w:rFonts w:ascii="Arial" w:hAnsi="Arial" w:cs="Arial"/>
          <w:bCs/>
          <w:sz w:val="24"/>
          <w:szCs w:val="24"/>
        </w:rPr>
        <w:t>the September meeting</w:t>
      </w:r>
      <w:r>
        <w:rPr>
          <w:rFonts w:ascii="Arial" w:hAnsi="Arial" w:cs="Arial"/>
          <w:bCs/>
          <w:sz w:val="24"/>
          <w:szCs w:val="24"/>
        </w:rPr>
        <w:t>.</w:t>
      </w:r>
    </w:p>
    <w:p w14:paraId="6CCB5C55" w14:textId="230A68A2" w:rsidR="00B0791E" w:rsidRDefault="00B0791E" w:rsidP="00B0791E">
      <w:pPr>
        <w:pStyle w:val="ListParagraph"/>
        <w:numPr>
          <w:ilvl w:val="4"/>
          <w:numId w:val="13"/>
        </w:numPr>
        <w:rPr>
          <w:rFonts w:ascii="Arial" w:hAnsi="Arial" w:cs="Arial"/>
          <w:bCs/>
          <w:sz w:val="24"/>
          <w:szCs w:val="24"/>
        </w:rPr>
      </w:pPr>
      <w:r>
        <w:rPr>
          <w:rFonts w:ascii="Arial" w:hAnsi="Arial" w:cs="Arial"/>
          <w:bCs/>
          <w:sz w:val="24"/>
          <w:szCs w:val="24"/>
        </w:rPr>
        <w:t>Move forward with well-being sort of definition rather than morale</w:t>
      </w:r>
      <w:r w:rsidR="00F57548">
        <w:rPr>
          <w:rFonts w:ascii="Arial" w:hAnsi="Arial" w:cs="Arial"/>
          <w:bCs/>
          <w:sz w:val="24"/>
          <w:szCs w:val="24"/>
        </w:rPr>
        <w:t xml:space="preserve"> – senate is ok with this change.</w:t>
      </w:r>
    </w:p>
    <w:p w14:paraId="03BCF517" w14:textId="77777777" w:rsidR="00E305EE" w:rsidRDefault="00E305EE" w:rsidP="0069141D">
      <w:pPr>
        <w:pStyle w:val="ListParagraph"/>
        <w:ind w:left="2160"/>
        <w:rPr>
          <w:rFonts w:ascii="Arial" w:hAnsi="Arial" w:cs="Arial"/>
          <w:bCs/>
          <w:sz w:val="24"/>
          <w:szCs w:val="24"/>
        </w:rPr>
      </w:pPr>
    </w:p>
    <w:p w14:paraId="0CA0F66D" w14:textId="5ACF516A" w:rsidR="00051B1D" w:rsidRPr="00686D4A" w:rsidRDefault="00A6341C" w:rsidP="00A6341C">
      <w:pPr>
        <w:pStyle w:val="ListParagraph"/>
        <w:numPr>
          <w:ilvl w:val="1"/>
          <w:numId w:val="13"/>
        </w:numPr>
        <w:rPr>
          <w:rFonts w:ascii="Arial" w:hAnsi="Arial" w:cs="Arial"/>
          <w:b/>
          <w:bCs/>
          <w:sz w:val="24"/>
          <w:szCs w:val="24"/>
        </w:rPr>
      </w:pPr>
      <w:r>
        <w:rPr>
          <w:rFonts w:ascii="Arial" w:hAnsi="Arial" w:cs="Arial"/>
          <w:bCs/>
          <w:sz w:val="24"/>
          <w:szCs w:val="24"/>
        </w:rPr>
        <w:t>Exec Committee Priority(s)</w:t>
      </w:r>
      <w:r w:rsidR="00051B1D" w:rsidRPr="00686D4A">
        <w:rPr>
          <w:rFonts w:ascii="Arial" w:hAnsi="Arial" w:cs="Arial"/>
          <w:sz w:val="24"/>
          <w:szCs w:val="24"/>
        </w:rPr>
        <w:br/>
      </w:r>
    </w:p>
    <w:p w14:paraId="161A5FA9" w14:textId="77777777" w:rsidR="00051B1D" w:rsidRPr="000548C1" w:rsidRDefault="00051B1D" w:rsidP="00051B1D">
      <w:pPr>
        <w:pStyle w:val="ListParagraph"/>
        <w:numPr>
          <w:ilvl w:val="0"/>
          <w:numId w:val="13"/>
        </w:numPr>
        <w:rPr>
          <w:rFonts w:ascii="Arial" w:hAnsi="Arial" w:cs="Arial"/>
          <w:b/>
          <w:sz w:val="24"/>
          <w:szCs w:val="24"/>
        </w:rPr>
      </w:pPr>
      <w:r w:rsidRPr="000548C1">
        <w:rPr>
          <w:rFonts w:ascii="Arial" w:hAnsi="Arial" w:cs="Arial"/>
          <w:b/>
          <w:sz w:val="24"/>
          <w:szCs w:val="24"/>
        </w:rPr>
        <w:t>Senate Committee Updates</w:t>
      </w:r>
    </w:p>
    <w:p w14:paraId="0CD48262" w14:textId="77777777" w:rsidR="00051B1D" w:rsidRDefault="00051B1D" w:rsidP="00051B1D">
      <w:pPr>
        <w:pStyle w:val="ListParagraph"/>
        <w:numPr>
          <w:ilvl w:val="1"/>
          <w:numId w:val="13"/>
        </w:numPr>
        <w:rPr>
          <w:rFonts w:ascii="Arial" w:hAnsi="Arial" w:cs="Arial"/>
          <w:sz w:val="24"/>
          <w:szCs w:val="24"/>
        </w:rPr>
      </w:pPr>
      <w:r w:rsidRPr="000548C1">
        <w:rPr>
          <w:rFonts w:ascii="Arial" w:hAnsi="Arial" w:cs="Arial"/>
          <w:sz w:val="24"/>
          <w:szCs w:val="24"/>
        </w:rPr>
        <w:t>Awards and Recognition</w:t>
      </w:r>
    </w:p>
    <w:p w14:paraId="42E7B087" w14:textId="713ABBB3" w:rsidR="00F57548" w:rsidRDefault="00B511D9" w:rsidP="00F57548">
      <w:pPr>
        <w:pStyle w:val="ListParagraph"/>
        <w:numPr>
          <w:ilvl w:val="2"/>
          <w:numId w:val="13"/>
        </w:numPr>
        <w:rPr>
          <w:rFonts w:ascii="Arial" w:hAnsi="Arial" w:cs="Arial"/>
          <w:sz w:val="24"/>
          <w:szCs w:val="24"/>
        </w:rPr>
      </w:pPr>
      <w:r>
        <w:rPr>
          <w:rFonts w:ascii="Arial" w:hAnsi="Arial" w:cs="Arial"/>
          <w:sz w:val="24"/>
          <w:szCs w:val="24"/>
        </w:rPr>
        <w:t>Gabriel Fonseca (Chair)</w:t>
      </w:r>
    </w:p>
    <w:p w14:paraId="29618ABD" w14:textId="084C1801" w:rsidR="00B511D9" w:rsidRDefault="00B511D9" w:rsidP="00F57548">
      <w:pPr>
        <w:pStyle w:val="ListParagraph"/>
        <w:numPr>
          <w:ilvl w:val="2"/>
          <w:numId w:val="13"/>
        </w:numPr>
        <w:rPr>
          <w:rFonts w:ascii="Arial" w:hAnsi="Arial" w:cs="Arial"/>
          <w:sz w:val="24"/>
          <w:szCs w:val="24"/>
        </w:rPr>
      </w:pPr>
      <w:r>
        <w:rPr>
          <w:rFonts w:ascii="Arial" w:hAnsi="Arial" w:cs="Arial"/>
          <w:sz w:val="24"/>
          <w:szCs w:val="24"/>
        </w:rPr>
        <w:t>Emily Martin</w:t>
      </w:r>
    </w:p>
    <w:p w14:paraId="6F9061C4" w14:textId="20FE777F" w:rsidR="00B511D9" w:rsidRDefault="00B511D9" w:rsidP="00F57548">
      <w:pPr>
        <w:pStyle w:val="ListParagraph"/>
        <w:numPr>
          <w:ilvl w:val="2"/>
          <w:numId w:val="13"/>
        </w:numPr>
        <w:rPr>
          <w:rFonts w:ascii="Arial" w:hAnsi="Arial" w:cs="Arial"/>
          <w:sz w:val="24"/>
          <w:szCs w:val="24"/>
        </w:rPr>
      </w:pPr>
      <w:r>
        <w:rPr>
          <w:rFonts w:ascii="Arial" w:hAnsi="Arial" w:cs="Arial"/>
          <w:sz w:val="24"/>
          <w:szCs w:val="24"/>
        </w:rPr>
        <w:t>Monica Bergkamp</w:t>
      </w:r>
    </w:p>
    <w:p w14:paraId="3C0D9FF2" w14:textId="2D6EA950" w:rsidR="00B511D9" w:rsidRPr="000548C1" w:rsidRDefault="00B511D9" w:rsidP="00F57548">
      <w:pPr>
        <w:pStyle w:val="ListParagraph"/>
        <w:numPr>
          <w:ilvl w:val="2"/>
          <w:numId w:val="13"/>
        </w:numPr>
        <w:rPr>
          <w:rFonts w:ascii="Arial" w:hAnsi="Arial" w:cs="Arial"/>
          <w:sz w:val="24"/>
          <w:szCs w:val="24"/>
        </w:rPr>
      </w:pPr>
      <w:r>
        <w:rPr>
          <w:rFonts w:ascii="Arial" w:hAnsi="Arial" w:cs="Arial"/>
          <w:sz w:val="24"/>
          <w:szCs w:val="24"/>
        </w:rPr>
        <w:t>Trang Bui</w:t>
      </w:r>
    </w:p>
    <w:p w14:paraId="4F9A8E9E" w14:textId="77777777" w:rsidR="00051B1D" w:rsidRDefault="00051B1D" w:rsidP="00051B1D">
      <w:pPr>
        <w:pStyle w:val="ListParagraph"/>
        <w:numPr>
          <w:ilvl w:val="1"/>
          <w:numId w:val="13"/>
        </w:numPr>
        <w:rPr>
          <w:rFonts w:ascii="Arial" w:hAnsi="Arial" w:cs="Arial"/>
          <w:sz w:val="24"/>
          <w:szCs w:val="24"/>
        </w:rPr>
      </w:pPr>
      <w:r w:rsidRPr="000548C1">
        <w:rPr>
          <w:rFonts w:ascii="Arial" w:hAnsi="Arial" w:cs="Arial"/>
          <w:sz w:val="24"/>
          <w:szCs w:val="24"/>
        </w:rPr>
        <w:t xml:space="preserve">Communications and Website </w:t>
      </w:r>
    </w:p>
    <w:p w14:paraId="4282F51A" w14:textId="6B081A00" w:rsidR="00F57548" w:rsidRDefault="00B511D9" w:rsidP="00F57548">
      <w:pPr>
        <w:pStyle w:val="ListParagraph"/>
        <w:numPr>
          <w:ilvl w:val="2"/>
          <w:numId w:val="13"/>
        </w:numPr>
        <w:rPr>
          <w:rFonts w:ascii="Arial" w:hAnsi="Arial" w:cs="Arial"/>
          <w:sz w:val="24"/>
          <w:szCs w:val="24"/>
        </w:rPr>
      </w:pPr>
      <w:r>
        <w:rPr>
          <w:rFonts w:ascii="Arial" w:hAnsi="Arial" w:cs="Arial"/>
          <w:sz w:val="24"/>
          <w:szCs w:val="24"/>
        </w:rPr>
        <w:t>Stacy Salters (Chair)</w:t>
      </w:r>
    </w:p>
    <w:p w14:paraId="35232385" w14:textId="7E9A4464" w:rsidR="006075C8" w:rsidRPr="006075C8" w:rsidRDefault="006075C8" w:rsidP="006075C8">
      <w:pPr>
        <w:pStyle w:val="ListParagraph"/>
        <w:numPr>
          <w:ilvl w:val="3"/>
          <w:numId w:val="13"/>
        </w:numPr>
        <w:rPr>
          <w:rFonts w:ascii="Arial" w:hAnsi="Arial" w:cs="Arial"/>
          <w:sz w:val="24"/>
          <w:szCs w:val="24"/>
        </w:rPr>
      </w:pPr>
      <w:r>
        <w:rPr>
          <w:rFonts w:ascii="Arial" w:hAnsi="Arial" w:cs="Arial"/>
          <w:sz w:val="24"/>
          <w:szCs w:val="24"/>
        </w:rPr>
        <w:t>Make sure to have bio updated on the website and feel free to provide feedback to the committee.</w:t>
      </w:r>
    </w:p>
    <w:p w14:paraId="1C522C73" w14:textId="1F0D8FE4" w:rsidR="00BE1249" w:rsidRDefault="00BE1249" w:rsidP="00F57548">
      <w:pPr>
        <w:pStyle w:val="ListParagraph"/>
        <w:numPr>
          <w:ilvl w:val="2"/>
          <w:numId w:val="13"/>
        </w:numPr>
        <w:rPr>
          <w:rFonts w:ascii="Arial" w:hAnsi="Arial" w:cs="Arial"/>
          <w:sz w:val="24"/>
          <w:szCs w:val="24"/>
        </w:rPr>
      </w:pPr>
      <w:r>
        <w:rPr>
          <w:rFonts w:ascii="Arial" w:hAnsi="Arial" w:cs="Arial"/>
          <w:sz w:val="24"/>
          <w:szCs w:val="24"/>
        </w:rPr>
        <w:t>Courtney Lockhart</w:t>
      </w:r>
    </w:p>
    <w:p w14:paraId="05A48B01" w14:textId="3C9EE866" w:rsidR="00BE1249" w:rsidRDefault="00BE1249" w:rsidP="00F57548">
      <w:pPr>
        <w:pStyle w:val="ListParagraph"/>
        <w:numPr>
          <w:ilvl w:val="2"/>
          <w:numId w:val="13"/>
        </w:numPr>
        <w:rPr>
          <w:rFonts w:ascii="Arial" w:hAnsi="Arial" w:cs="Arial"/>
          <w:sz w:val="24"/>
          <w:szCs w:val="24"/>
        </w:rPr>
      </w:pPr>
      <w:r>
        <w:rPr>
          <w:rFonts w:ascii="Arial" w:hAnsi="Arial" w:cs="Arial"/>
          <w:sz w:val="24"/>
          <w:szCs w:val="24"/>
        </w:rPr>
        <w:t>Kendra Nguyen</w:t>
      </w:r>
    </w:p>
    <w:p w14:paraId="2379E520" w14:textId="0DD163FF" w:rsidR="00BE1249" w:rsidRDefault="00BE1249" w:rsidP="00F57548">
      <w:pPr>
        <w:pStyle w:val="ListParagraph"/>
        <w:numPr>
          <w:ilvl w:val="2"/>
          <w:numId w:val="13"/>
        </w:numPr>
        <w:rPr>
          <w:rFonts w:ascii="Arial" w:hAnsi="Arial" w:cs="Arial"/>
          <w:sz w:val="24"/>
          <w:szCs w:val="24"/>
        </w:rPr>
      </w:pPr>
      <w:r>
        <w:rPr>
          <w:rFonts w:ascii="Arial" w:hAnsi="Arial" w:cs="Arial"/>
          <w:sz w:val="24"/>
          <w:szCs w:val="24"/>
        </w:rPr>
        <w:t>Corby Redington</w:t>
      </w:r>
    </w:p>
    <w:p w14:paraId="775E12E5" w14:textId="77777777" w:rsidR="00051B1D" w:rsidRDefault="00051B1D" w:rsidP="00051B1D">
      <w:pPr>
        <w:pStyle w:val="ListParagraph"/>
        <w:numPr>
          <w:ilvl w:val="1"/>
          <w:numId w:val="13"/>
        </w:numPr>
        <w:rPr>
          <w:rFonts w:ascii="Arial" w:hAnsi="Arial" w:cs="Arial"/>
          <w:sz w:val="24"/>
          <w:szCs w:val="24"/>
        </w:rPr>
      </w:pPr>
      <w:r w:rsidRPr="000548C1">
        <w:rPr>
          <w:rFonts w:ascii="Arial" w:hAnsi="Arial" w:cs="Arial"/>
          <w:sz w:val="24"/>
          <w:szCs w:val="24"/>
        </w:rPr>
        <w:t xml:space="preserve">Elections </w:t>
      </w:r>
    </w:p>
    <w:p w14:paraId="216DE8D8" w14:textId="5EB395A1" w:rsidR="00F57548" w:rsidRDefault="00BE1249" w:rsidP="00F57548">
      <w:pPr>
        <w:pStyle w:val="ListParagraph"/>
        <w:numPr>
          <w:ilvl w:val="2"/>
          <w:numId w:val="13"/>
        </w:numPr>
        <w:rPr>
          <w:rFonts w:ascii="Arial" w:hAnsi="Arial" w:cs="Arial"/>
          <w:sz w:val="24"/>
          <w:szCs w:val="24"/>
        </w:rPr>
      </w:pPr>
      <w:r>
        <w:rPr>
          <w:rFonts w:ascii="Arial" w:hAnsi="Arial" w:cs="Arial"/>
          <w:sz w:val="24"/>
          <w:szCs w:val="24"/>
        </w:rPr>
        <w:t>Krissy Archambeau (Chair)</w:t>
      </w:r>
    </w:p>
    <w:p w14:paraId="140364E2" w14:textId="27E77AA7" w:rsidR="00BE1249" w:rsidRDefault="00BE1249" w:rsidP="00F57548">
      <w:pPr>
        <w:pStyle w:val="ListParagraph"/>
        <w:numPr>
          <w:ilvl w:val="2"/>
          <w:numId w:val="13"/>
        </w:numPr>
        <w:rPr>
          <w:rFonts w:ascii="Arial" w:hAnsi="Arial" w:cs="Arial"/>
          <w:sz w:val="24"/>
          <w:szCs w:val="24"/>
        </w:rPr>
      </w:pPr>
      <w:r>
        <w:rPr>
          <w:rFonts w:ascii="Arial" w:hAnsi="Arial" w:cs="Arial"/>
          <w:sz w:val="24"/>
          <w:szCs w:val="24"/>
        </w:rPr>
        <w:t>Corby Redington</w:t>
      </w:r>
    </w:p>
    <w:p w14:paraId="55A32607" w14:textId="1BCEE769" w:rsidR="00BE1249" w:rsidRPr="009A5BD6" w:rsidRDefault="00BE1249" w:rsidP="00F57548">
      <w:pPr>
        <w:pStyle w:val="ListParagraph"/>
        <w:numPr>
          <w:ilvl w:val="2"/>
          <w:numId w:val="13"/>
        </w:numPr>
        <w:rPr>
          <w:rFonts w:ascii="Arial" w:hAnsi="Arial" w:cs="Arial"/>
          <w:sz w:val="24"/>
          <w:szCs w:val="24"/>
        </w:rPr>
      </w:pPr>
      <w:r>
        <w:rPr>
          <w:rFonts w:ascii="Arial" w:hAnsi="Arial" w:cs="Arial"/>
          <w:sz w:val="24"/>
          <w:szCs w:val="24"/>
        </w:rPr>
        <w:t>Zachary Brown</w:t>
      </w:r>
    </w:p>
    <w:p w14:paraId="6F07D0AD" w14:textId="77777777" w:rsidR="00051B1D" w:rsidRDefault="00051B1D" w:rsidP="00051B1D">
      <w:pPr>
        <w:pStyle w:val="ListParagraph"/>
        <w:numPr>
          <w:ilvl w:val="1"/>
          <w:numId w:val="13"/>
        </w:numPr>
        <w:rPr>
          <w:rFonts w:ascii="Arial" w:hAnsi="Arial" w:cs="Arial"/>
          <w:sz w:val="24"/>
          <w:szCs w:val="24"/>
        </w:rPr>
      </w:pPr>
      <w:r w:rsidRPr="000548C1">
        <w:rPr>
          <w:rFonts w:ascii="Arial" w:hAnsi="Arial" w:cs="Arial"/>
          <w:sz w:val="24"/>
          <w:szCs w:val="24"/>
        </w:rPr>
        <w:t xml:space="preserve">Policy Review </w:t>
      </w:r>
    </w:p>
    <w:p w14:paraId="2C076CC5" w14:textId="14987AC9" w:rsidR="00F57548" w:rsidRDefault="00BE1249" w:rsidP="00F57548">
      <w:pPr>
        <w:pStyle w:val="ListParagraph"/>
        <w:numPr>
          <w:ilvl w:val="2"/>
          <w:numId w:val="13"/>
        </w:numPr>
        <w:rPr>
          <w:rFonts w:ascii="Arial" w:hAnsi="Arial" w:cs="Arial"/>
          <w:sz w:val="24"/>
          <w:szCs w:val="24"/>
        </w:rPr>
      </w:pPr>
      <w:r>
        <w:rPr>
          <w:rFonts w:ascii="Arial" w:hAnsi="Arial" w:cs="Arial"/>
          <w:sz w:val="24"/>
          <w:szCs w:val="24"/>
        </w:rPr>
        <w:t>Aaron Coffey (Chair)</w:t>
      </w:r>
    </w:p>
    <w:p w14:paraId="49348D78" w14:textId="4670BE06" w:rsidR="001742A1" w:rsidRPr="008D5C75" w:rsidRDefault="008D5C75" w:rsidP="008D5C75">
      <w:pPr>
        <w:pStyle w:val="ListParagraph"/>
        <w:numPr>
          <w:ilvl w:val="3"/>
          <w:numId w:val="13"/>
        </w:numPr>
        <w:rPr>
          <w:rFonts w:ascii="Arial" w:hAnsi="Arial" w:cs="Arial"/>
          <w:sz w:val="24"/>
          <w:szCs w:val="24"/>
        </w:rPr>
      </w:pPr>
      <w:r>
        <w:rPr>
          <w:rFonts w:ascii="Arial" w:hAnsi="Arial" w:cs="Arial"/>
          <w:sz w:val="24"/>
          <w:szCs w:val="24"/>
        </w:rPr>
        <w:t xml:space="preserve">Aaron mentioned some immediate work for this committee could revolve around research and investigation into existing (or non-existing) policies around staff being excused and supported to participate in staff senate duties and employee exit surveys. </w:t>
      </w:r>
    </w:p>
    <w:p w14:paraId="1C4FE386" w14:textId="3819A208" w:rsidR="00BE1249" w:rsidRDefault="00BE1249" w:rsidP="00F57548">
      <w:pPr>
        <w:pStyle w:val="ListParagraph"/>
        <w:numPr>
          <w:ilvl w:val="2"/>
          <w:numId w:val="13"/>
        </w:numPr>
        <w:rPr>
          <w:rFonts w:ascii="Arial" w:hAnsi="Arial" w:cs="Arial"/>
          <w:sz w:val="24"/>
          <w:szCs w:val="24"/>
        </w:rPr>
      </w:pPr>
      <w:r>
        <w:rPr>
          <w:rFonts w:ascii="Arial" w:hAnsi="Arial" w:cs="Arial"/>
          <w:sz w:val="24"/>
          <w:szCs w:val="24"/>
        </w:rPr>
        <w:t>Amy McClintock</w:t>
      </w:r>
    </w:p>
    <w:p w14:paraId="582E2871" w14:textId="5DB97772" w:rsidR="00BE1249" w:rsidRDefault="0093337F" w:rsidP="00F57548">
      <w:pPr>
        <w:pStyle w:val="ListParagraph"/>
        <w:numPr>
          <w:ilvl w:val="2"/>
          <w:numId w:val="13"/>
        </w:numPr>
        <w:rPr>
          <w:rFonts w:ascii="Arial" w:hAnsi="Arial" w:cs="Arial"/>
          <w:sz w:val="24"/>
          <w:szCs w:val="24"/>
        </w:rPr>
      </w:pPr>
      <w:r>
        <w:rPr>
          <w:rFonts w:ascii="Arial" w:hAnsi="Arial" w:cs="Arial"/>
          <w:sz w:val="24"/>
          <w:szCs w:val="24"/>
        </w:rPr>
        <w:t>Daniel Ludlow</w:t>
      </w:r>
    </w:p>
    <w:p w14:paraId="279A618E" w14:textId="7A31E05B" w:rsidR="001742A1" w:rsidRPr="001742A1" w:rsidRDefault="0093337F" w:rsidP="001742A1">
      <w:pPr>
        <w:pStyle w:val="ListParagraph"/>
        <w:numPr>
          <w:ilvl w:val="2"/>
          <w:numId w:val="13"/>
        </w:numPr>
        <w:rPr>
          <w:rFonts w:ascii="Arial" w:hAnsi="Arial" w:cs="Arial"/>
          <w:sz w:val="24"/>
          <w:szCs w:val="24"/>
        </w:rPr>
      </w:pPr>
      <w:r>
        <w:rPr>
          <w:rFonts w:ascii="Arial" w:hAnsi="Arial" w:cs="Arial"/>
          <w:sz w:val="24"/>
          <w:szCs w:val="24"/>
        </w:rPr>
        <w:t>Matt Houston</w:t>
      </w:r>
    </w:p>
    <w:p w14:paraId="19DD75DC" w14:textId="77777777" w:rsidR="00051B1D" w:rsidRDefault="00051B1D" w:rsidP="00051B1D">
      <w:pPr>
        <w:pStyle w:val="ListParagraph"/>
        <w:numPr>
          <w:ilvl w:val="1"/>
          <w:numId w:val="13"/>
        </w:numPr>
        <w:rPr>
          <w:rFonts w:ascii="Arial" w:hAnsi="Arial" w:cs="Arial"/>
          <w:sz w:val="24"/>
          <w:szCs w:val="24"/>
        </w:rPr>
      </w:pPr>
      <w:r w:rsidRPr="000548C1">
        <w:rPr>
          <w:rFonts w:ascii="Arial" w:hAnsi="Arial" w:cs="Arial"/>
          <w:sz w:val="24"/>
          <w:szCs w:val="24"/>
        </w:rPr>
        <w:t xml:space="preserve">Professional Development and Service </w:t>
      </w:r>
    </w:p>
    <w:p w14:paraId="6219CE3F" w14:textId="4CFF1DDD" w:rsidR="00F57548" w:rsidRDefault="0093337F" w:rsidP="00F57548">
      <w:pPr>
        <w:pStyle w:val="ListParagraph"/>
        <w:numPr>
          <w:ilvl w:val="2"/>
          <w:numId w:val="13"/>
        </w:numPr>
        <w:rPr>
          <w:rFonts w:ascii="Arial" w:hAnsi="Arial" w:cs="Arial"/>
          <w:sz w:val="24"/>
          <w:szCs w:val="24"/>
        </w:rPr>
      </w:pPr>
      <w:r>
        <w:rPr>
          <w:rFonts w:ascii="Arial" w:hAnsi="Arial" w:cs="Arial"/>
          <w:sz w:val="24"/>
          <w:szCs w:val="24"/>
        </w:rPr>
        <w:t>Nathan Johnson (Chair)</w:t>
      </w:r>
    </w:p>
    <w:p w14:paraId="3F1A457A" w14:textId="38B4CA65" w:rsidR="0093337F" w:rsidRDefault="0093337F" w:rsidP="00F57548">
      <w:pPr>
        <w:pStyle w:val="ListParagraph"/>
        <w:numPr>
          <w:ilvl w:val="2"/>
          <w:numId w:val="13"/>
        </w:numPr>
        <w:rPr>
          <w:rFonts w:ascii="Arial" w:hAnsi="Arial" w:cs="Arial"/>
          <w:sz w:val="24"/>
          <w:szCs w:val="24"/>
        </w:rPr>
      </w:pPr>
      <w:r>
        <w:rPr>
          <w:rFonts w:ascii="Arial" w:hAnsi="Arial" w:cs="Arial"/>
          <w:sz w:val="24"/>
          <w:szCs w:val="24"/>
        </w:rPr>
        <w:t>Kevin Duffy</w:t>
      </w:r>
    </w:p>
    <w:p w14:paraId="5229E92C" w14:textId="19117B8F" w:rsidR="0093337F" w:rsidRDefault="0093337F" w:rsidP="00F57548">
      <w:pPr>
        <w:pStyle w:val="ListParagraph"/>
        <w:numPr>
          <w:ilvl w:val="2"/>
          <w:numId w:val="13"/>
        </w:numPr>
        <w:rPr>
          <w:rFonts w:ascii="Arial" w:hAnsi="Arial" w:cs="Arial"/>
          <w:sz w:val="24"/>
          <w:szCs w:val="24"/>
        </w:rPr>
      </w:pPr>
      <w:r>
        <w:rPr>
          <w:rFonts w:ascii="Arial" w:hAnsi="Arial" w:cs="Arial"/>
          <w:sz w:val="24"/>
          <w:szCs w:val="24"/>
        </w:rPr>
        <w:lastRenderedPageBreak/>
        <w:t>Sara Rue</w:t>
      </w:r>
    </w:p>
    <w:p w14:paraId="6721E707" w14:textId="3B04673E" w:rsidR="0093337F" w:rsidRDefault="0093337F" w:rsidP="00F57548">
      <w:pPr>
        <w:pStyle w:val="ListParagraph"/>
        <w:numPr>
          <w:ilvl w:val="2"/>
          <w:numId w:val="13"/>
        </w:numPr>
        <w:rPr>
          <w:rFonts w:ascii="Arial" w:hAnsi="Arial" w:cs="Arial"/>
          <w:sz w:val="24"/>
          <w:szCs w:val="24"/>
        </w:rPr>
      </w:pPr>
      <w:r>
        <w:rPr>
          <w:rFonts w:ascii="Arial" w:hAnsi="Arial" w:cs="Arial"/>
          <w:sz w:val="24"/>
          <w:szCs w:val="24"/>
        </w:rPr>
        <w:t>Christopher Leonard</w:t>
      </w:r>
    </w:p>
    <w:p w14:paraId="2AE6B57E" w14:textId="6D833547" w:rsidR="0093337F" w:rsidRPr="000548C1" w:rsidRDefault="0093337F" w:rsidP="00F57548">
      <w:pPr>
        <w:pStyle w:val="ListParagraph"/>
        <w:numPr>
          <w:ilvl w:val="2"/>
          <w:numId w:val="13"/>
        </w:numPr>
        <w:rPr>
          <w:rFonts w:ascii="Arial" w:hAnsi="Arial" w:cs="Arial"/>
          <w:sz w:val="24"/>
          <w:szCs w:val="24"/>
        </w:rPr>
      </w:pPr>
      <w:r>
        <w:rPr>
          <w:rFonts w:ascii="Arial" w:hAnsi="Arial" w:cs="Arial"/>
          <w:sz w:val="24"/>
          <w:szCs w:val="24"/>
        </w:rPr>
        <w:t>Rhenee Swink</w:t>
      </w:r>
    </w:p>
    <w:p w14:paraId="5FFF39E2" w14:textId="77777777" w:rsidR="00051B1D" w:rsidRPr="00B511D9" w:rsidRDefault="00051B1D" w:rsidP="00051B1D">
      <w:pPr>
        <w:pStyle w:val="ListParagraph"/>
        <w:numPr>
          <w:ilvl w:val="1"/>
          <w:numId w:val="13"/>
        </w:numPr>
        <w:rPr>
          <w:rFonts w:ascii="Arial" w:hAnsi="Arial" w:cs="Arial"/>
          <w:b/>
          <w:sz w:val="24"/>
          <w:szCs w:val="24"/>
        </w:rPr>
      </w:pPr>
      <w:r>
        <w:rPr>
          <w:rFonts w:ascii="Arial" w:hAnsi="Arial" w:cs="Arial"/>
          <w:sz w:val="24"/>
          <w:szCs w:val="24"/>
        </w:rPr>
        <w:t>Scholarships</w:t>
      </w:r>
    </w:p>
    <w:p w14:paraId="6EE92B8D" w14:textId="3ED8F057" w:rsidR="00B511D9" w:rsidRDefault="00B31825" w:rsidP="00B511D9">
      <w:pPr>
        <w:pStyle w:val="ListParagraph"/>
        <w:numPr>
          <w:ilvl w:val="2"/>
          <w:numId w:val="13"/>
        </w:numPr>
        <w:rPr>
          <w:rFonts w:ascii="Arial" w:hAnsi="Arial" w:cs="Arial"/>
          <w:bCs/>
          <w:sz w:val="24"/>
          <w:szCs w:val="24"/>
        </w:rPr>
      </w:pPr>
      <w:r w:rsidRPr="00B31825">
        <w:rPr>
          <w:rFonts w:ascii="Arial" w:hAnsi="Arial" w:cs="Arial"/>
          <w:bCs/>
          <w:sz w:val="24"/>
          <w:szCs w:val="24"/>
        </w:rPr>
        <w:t>Anne Marie Brown (Chair)</w:t>
      </w:r>
    </w:p>
    <w:p w14:paraId="73E42999" w14:textId="60D98342" w:rsidR="006075C8" w:rsidRPr="006075C8" w:rsidRDefault="006075C8" w:rsidP="006075C8">
      <w:pPr>
        <w:pStyle w:val="ListParagraph"/>
        <w:numPr>
          <w:ilvl w:val="3"/>
          <w:numId w:val="13"/>
        </w:numPr>
        <w:rPr>
          <w:rFonts w:ascii="Arial" w:hAnsi="Arial" w:cs="Arial"/>
          <w:bCs/>
          <w:sz w:val="24"/>
          <w:szCs w:val="24"/>
        </w:rPr>
      </w:pPr>
      <w:r>
        <w:rPr>
          <w:rFonts w:ascii="Arial" w:hAnsi="Arial" w:cs="Arial"/>
          <w:bCs/>
          <w:sz w:val="24"/>
          <w:szCs w:val="24"/>
        </w:rPr>
        <w:t xml:space="preserve">Angie reviewed the Founders Day Training on getting funds for the </w:t>
      </w:r>
      <w:proofErr w:type="gramStart"/>
      <w:r>
        <w:rPr>
          <w:rFonts w:ascii="Arial" w:hAnsi="Arial" w:cs="Arial"/>
          <w:bCs/>
          <w:sz w:val="24"/>
          <w:szCs w:val="24"/>
        </w:rPr>
        <w:t>need</w:t>
      </w:r>
      <w:proofErr w:type="gramEnd"/>
      <w:r>
        <w:rPr>
          <w:rFonts w:ascii="Arial" w:hAnsi="Arial" w:cs="Arial"/>
          <w:bCs/>
          <w:sz w:val="24"/>
          <w:szCs w:val="24"/>
        </w:rPr>
        <w:t xml:space="preserve">.  Basically, the committee needs to promote and have platforms </w:t>
      </w:r>
      <w:proofErr w:type="gramStart"/>
      <w:r>
        <w:rPr>
          <w:rFonts w:ascii="Arial" w:hAnsi="Arial" w:cs="Arial"/>
          <w:bCs/>
          <w:sz w:val="24"/>
          <w:szCs w:val="24"/>
        </w:rPr>
        <w:t>in order to</w:t>
      </w:r>
      <w:proofErr w:type="gramEnd"/>
      <w:r>
        <w:rPr>
          <w:rFonts w:ascii="Arial" w:hAnsi="Arial" w:cs="Arial"/>
          <w:bCs/>
          <w:sz w:val="24"/>
          <w:szCs w:val="24"/>
        </w:rPr>
        <w:t xml:space="preserve"> share the need and encourage people to donate to the need.  Scholarships will need to work with the communications committee to get the word out.  Every senate member can sign up to be a fundraiser </w:t>
      </w:r>
      <w:proofErr w:type="gramStart"/>
      <w:r>
        <w:rPr>
          <w:rFonts w:ascii="Arial" w:hAnsi="Arial" w:cs="Arial"/>
          <w:bCs/>
          <w:sz w:val="24"/>
          <w:szCs w:val="24"/>
        </w:rPr>
        <w:t>in order to</w:t>
      </w:r>
      <w:proofErr w:type="gramEnd"/>
      <w:r>
        <w:rPr>
          <w:rFonts w:ascii="Arial" w:hAnsi="Arial" w:cs="Arial"/>
          <w:bCs/>
          <w:sz w:val="24"/>
          <w:szCs w:val="24"/>
        </w:rPr>
        <w:t xml:space="preserve"> help share the need through social media and reach better audience numbers.  September 17</w:t>
      </w:r>
      <w:r w:rsidRPr="00091517">
        <w:rPr>
          <w:rFonts w:ascii="Arial" w:hAnsi="Arial" w:cs="Arial"/>
          <w:bCs/>
          <w:sz w:val="24"/>
          <w:szCs w:val="24"/>
          <w:vertAlign w:val="superscript"/>
        </w:rPr>
        <w:t>th</w:t>
      </w:r>
      <w:r>
        <w:rPr>
          <w:rFonts w:ascii="Arial" w:hAnsi="Arial" w:cs="Arial"/>
          <w:bCs/>
          <w:sz w:val="24"/>
          <w:szCs w:val="24"/>
        </w:rPr>
        <w:t xml:space="preserve"> is Founder’s Day.</w:t>
      </w:r>
    </w:p>
    <w:p w14:paraId="5B4BDEA3" w14:textId="4190D24D" w:rsidR="00B31825" w:rsidRPr="00B31825" w:rsidRDefault="00B31825" w:rsidP="00B511D9">
      <w:pPr>
        <w:pStyle w:val="ListParagraph"/>
        <w:numPr>
          <w:ilvl w:val="2"/>
          <w:numId w:val="13"/>
        </w:numPr>
        <w:rPr>
          <w:rFonts w:ascii="Arial" w:hAnsi="Arial" w:cs="Arial"/>
          <w:bCs/>
          <w:sz w:val="24"/>
          <w:szCs w:val="24"/>
        </w:rPr>
      </w:pPr>
      <w:r w:rsidRPr="00B31825">
        <w:rPr>
          <w:rFonts w:ascii="Arial" w:hAnsi="Arial" w:cs="Arial"/>
          <w:bCs/>
          <w:sz w:val="24"/>
          <w:szCs w:val="24"/>
        </w:rPr>
        <w:t>Angie Linder</w:t>
      </w:r>
    </w:p>
    <w:p w14:paraId="269E090C" w14:textId="1845E9F2" w:rsidR="00B31825" w:rsidRPr="00B31825" w:rsidRDefault="00B31825" w:rsidP="00B511D9">
      <w:pPr>
        <w:pStyle w:val="ListParagraph"/>
        <w:numPr>
          <w:ilvl w:val="2"/>
          <w:numId w:val="13"/>
        </w:numPr>
        <w:rPr>
          <w:rFonts w:ascii="Arial" w:hAnsi="Arial" w:cs="Arial"/>
          <w:bCs/>
          <w:sz w:val="24"/>
          <w:szCs w:val="24"/>
        </w:rPr>
      </w:pPr>
      <w:r w:rsidRPr="00B31825">
        <w:rPr>
          <w:rFonts w:ascii="Arial" w:hAnsi="Arial" w:cs="Arial"/>
          <w:bCs/>
          <w:sz w:val="24"/>
          <w:szCs w:val="24"/>
        </w:rPr>
        <w:t>Jessica Pierpoint</w:t>
      </w:r>
    </w:p>
    <w:p w14:paraId="42E300BA" w14:textId="57A9E71E" w:rsidR="00B31825" w:rsidRPr="00B31825" w:rsidRDefault="00B31825" w:rsidP="00B511D9">
      <w:pPr>
        <w:pStyle w:val="ListParagraph"/>
        <w:numPr>
          <w:ilvl w:val="2"/>
          <w:numId w:val="13"/>
        </w:numPr>
        <w:rPr>
          <w:rFonts w:ascii="Arial" w:hAnsi="Arial" w:cs="Arial"/>
          <w:bCs/>
          <w:sz w:val="24"/>
          <w:szCs w:val="24"/>
        </w:rPr>
      </w:pPr>
      <w:r w:rsidRPr="00B31825">
        <w:rPr>
          <w:rFonts w:ascii="Arial" w:hAnsi="Arial" w:cs="Arial"/>
          <w:bCs/>
          <w:sz w:val="24"/>
          <w:szCs w:val="24"/>
        </w:rPr>
        <w:t>Kelley Smetak</w:t>
      </w:r>
    </w:p>
    <w:p w14:paraId="210734DE" w14:textId="7E269E41" w:rsidR="00B31825" w:rsidRDefault="00B31825" w:rsidP="00B511D9">
      <w:pPr>
        <w:pStyle w:val="ListParagraph"/>
        <w:numPr>
          <w:ilvl w:val="2"/>
          <w:numId w:val="13"/>
        </w:numPr>
        <w:rPr>
          <w:rFonts w:ascii="Arial" w:hAnsi="Arial" w:cs="Arial"/>
          <w:bCs/>
          <w:sz w:val="24"/>
          <w:szCs w:val="24"/>
        </w:rPr>
      </w:pPr>
      <w:r w:rsidRPr="00B31825">
        <w:rPr>
          <w:rFonts w:ascii="Arial" w:hAnsi="Arial" w:cs="Arial"/>
          <w:bCs/>
          <w:sz w:val="24"/>
          <w:szCs w:val="24"/>
        </w:rPr>
        <w:t>Kimberly Gutierrez</w:t>
      </w:r>
    </w:p>
    <w:p w14:paraId="0D5C508E" w14:textId="47A5A6BB" w:rsidR="00B511D9" w:rsidRPr="00B31825" w:rsidRDefault="00B511D9" w:rsidP="00051B1D">
      <w:pPr>
        <w:pStyle w:val="ListParagraph"/>
        <w:numPr>
          <w:ilvl w:val="1"/>
          <w:numId w:val="13"/>
        </w:numPr>
        <w:rPr>
          <w:rFonts w:ascii="Arial" w:hAnsi="Arial" w:cs="Arial"/>
          <w:bCs/>
          <w:sz w:val="24"/>
          <w:szCs w:val="24"/>
        </w:rPr>
      </w:pPr>
      <w:r w:rsidRPr="00B31825">
        <w:rPr>
          <w:rFonts w:ascii="Arial" w:hAnsi="Arial" w:cs="Arial"/>
          <w:bCs/>
          <w:sz w:val="24"/>
          <w:szCs w:val="24"/>
        </w:rPr>
        <w:t>Shocker STRIVE</w:t>
      </w:r>
    </w:p>
    <w:p w14:paraId="0AEBDF53" w14:textId="2E29E118" w:rsidR="00F57548" w:rsidRPr="00B31825" w:rsidRDefault="0093337F" w:rsidP="00F57548">
      <w:pPr>
        <w:pStyle w:val="ListParagraph"/>
        <w:numPr>
          <w:ilvl w:val="2"/>
          <w:numId w:val="13"/>
        </w:numPr>
        <w:rPr>
          <w:rFonts w:ascii="Arial" w:hAnsi="Arial" w:cs="Arial"/>
          <w:bCs/>
          <w:sz w:val="24"/>
          <w:szCs w:val="24"/>
        </w:rPr>
      </w:pPr>
      <w:r w:rsidRPr="00B31825">
        <w:rPr>
          <w:rFonts w:ascii="Arial" w:hAnsi="Arial" w:cs="Arial"/>
          <w:bCs/>
          <w:sz w:val="24"/>
          <w:szCs w:val="24"/>
        </w:rPr>
        <w:t>Jacob Mendez (Chair</w:t>
      </w:r>
    </w:p>
    <w:p w14:paraId="66743BBF" w14:textId="76BBA3DE" w:rsidR="0093337F" w:rsidRPr="00B31825" w:rsidRDefault="0093337F" w:rsidP="00F57548">
      <w:pPr>
        <w:pStyle w:val="ListParagraph"/>
        <w:numPr>
          <w:ilvl w:val="2"/>
          <w:numId w:val="13"/>
        </w:numPr>
        <w:rPr>
          <w:rFonts w:ascii="Arial" w:hAnsi="Arial" w:cs="Arial"/>
          <w:bCs/>
          <w:sz w:val="24"/>
          <w:szCs w:val="24"/>
        </w:rPr>
      </w:pPr>
      <w:r w:rsidRPr="00B31825">
        <w:rPr>
          <w:rFonts w:ascii="Arial" w:hAnsi="Arial" w:cs="Arial"/>
          <w:bCs/>
          <w:sz w:val="24"/>
          <w:szCs w:val="24"/>
        </w:rPr>
        <w:t>Lyndsay Pletcher</w:t>
      </w:r>
    </w:p>
    <w:p w14:paraId="32F297A8" w14:textId="06248FEF" w:rsidR="0093337F" w:rsidRPr="00B31825" w:rsidRDefault="0093337F" w:rsidP="00F57548">
      <w:pPr>
        <w:pStyle w:val="ListParagraph"/>
        <w:numPr>
          <w:ilvl w:val="2"/>
          <w:numId w:val="13"/>
        </w:numPr>
        <w:rPr>
          <w:rFonts w:ascii="Arial" w:hAnsi="Arial" w:cs="Arial"/>
          <w:bCs/>
          <w:sz w:val="24"/>
          <w:szCs w:val="24"/>
        </w:rPr>
      </w:pPr>
      <w:r w:rsidRPr="00B31825">
        <w:rPr>
          <w:rFonts w:ascii="Arial" w:hAnsi="Arial" w:cs="Arial"/>
          <w:bCs/>
          <w:sz w:val="24"/>
          <w:szCs w:val="24"/>
        </w:rPr>
        <w:t>Karissa Kouns</w:t>
      </w:r>
    </w:p>
    <w:p w14:paraId="331B79AD" w14:textId="34EF939E" w:rsidR="0093337F" w:rsidRPr="00B31825" w:rsidRDefault="0093337F" w:rsidP="00F57548">
      <w:pPr>
        <w:pStyle w:val="ListParagraph"/>
        <w:numPr>
          <w:ilvl w:val="2"/>
          <w:numId w:val="13"/>
        </w:numPr>
        <w:rPr>
          <w:rFonts w:ascii="Arial" w:hAnsi="Arial" w:cs="Arial"/>
          <w:bCs/>
          <w:sz w:val="24"/>
          <w:szCs w:val="24"/>
        </w:rPr>
      </w:pPr>
      <w:r w:rsidRPr="00B31825">
        <w:rPr>
          <w:rFonts w:ascii="Arial" w:hAnsi="Arial" w:cs="Arial"/>
          <w:bCs/>
          <w:sz w:val="24"/>
          <w:szCs w:val="24"/>
        </w:rPr>
        <w:t>Anne Marie Brown</w:t>
      </w:r>
    </w:p>
    <w:p w14:paraId="55F748D1" w14:textId="3B37AF0D" w:rsidR="00B31825" w:rsidRPr="00B31825" w:rsidRDefault="00B31825" w:rsidP="00F57548">
      <w:pPr>
        <w:pStyle w:val="ListParagraph"/>
        <w:numPr>
          <w:ilvl w:val="2"/>
          <w:numId w:val="13"/>
        </w:numPr>
        <w:rPr>
          <w:rFonts w:ascii="Arial" w:hAnsi="Arial" w:cs="Arial"/>
          <w:bCs/>
          <w:sz w:val="24"/>
          <w:szCs w:val="24"/>
        </w:rPr>
      </w:pPr>
      <w:r w:rsidRPr="00B31825">
        <w:rPr>
          <w:rFonts w:ascii="Arial" w:hAnsi="Arial" w:cs="Arial"/>
          <w:bCs/>
          <w:sz w:val="24"/>
          <w:szCs w:val="24"/>
        </w:rPr>
        <w:t>Margaret Rees</w:t>
      </w:r>
    </w:p>
    <w:p w14:paraId="4CF271C7" w14:textId="70E0B9A9" w:rsidR="00B31825" w:rsidRPr="00B31825" w:rsidRDefault="00B31825" w:rsidP="00F57548">
      <w:pPr>
        <w:pStyle w:val="ListParagraph"/>
        <w:numPr>
          <w:ilvl w:val="2"/>
          <w:numId w:val="13"/>
        </w:numPr>
        <w:rPr>
          <w:rFonts w:ascii="Arial" w:hAnsi="Arial" w:cs="Arial"/>
          <w:bCs/>
          <w:sz w:val="24"/>
          <w:szCs w:val="24"/>
        </w:rPr>
      </w:pPr>
      <w:r w:rsidRPr="00B31825">
        <w:rPr>
          <w:rFonts w:ascii="Arial" w:hAnsi="Arial" w:cs="Arial"/>
          <w:bCs/>
          <w:sz w:val="24"/>
          <w:szCs w:val="24"/>
        </w:rPr>
        <w:t>Naquela Pack</w:t>
      </w:r>
    </w:p>
    <w:p w14:paraId="5D5C7F72" w14:textId="77777777" w:rsidR="00051B1D" w:rsidRPr="000548C1" w:rsidRDefault="00051B1D" w:rsidP="00051B1D">
      <w:pPr>
        <w:pStyle w:val="ListParagraph"/>
        <w:rPr>
          <w:rFonts w:ascii="Arial" w:hAnsi="Arial" w:cs="Arial"/>
          <w:b/>
          <w:bCs/>
          <w:sz w:val="24"/>
          <w:szCs w:val="24"/>
        </w:rPr>
      </w:pPr>
    </w:p>
    <w:p w14:paraId="40922B48" w14:textId="77777777" w:rsidR="00051B1D" w:rsidRPr="000548C1" w:rsidRDefault="00051B1D" w:rsidP="00051B1D">
      <w:pPr>
        <w:pStyle w:val="ListParagraph"/>
        <w:numPr>
          <w:ilvl w:val="0"/>
          <w:numId w:val="13"/>
        </w:numPr>
        <w:rPr>
          <w:rFonts w:ascii="Arial" w:hAnsi="Arial" w:cs="Arial"/>
          <w:b/>
          <w:sz w:val="24"/>
          <w:szCs w:val="24"/>
        </w:rPr>
      </w:pPr>
      <w:r w:rsidRPr="000548C1">
        <w:rPr>
          <w:rFonts w:ascii="Arial" w:hAnsi="Arial" w:cs="Arial"/>
          <w:b/>
          <w:sz w:val="24"/>
          <w:szCs w:val="24"/>
        </w:rPr>
        <w:t>Campus/University Business Updates &amp; Discussions</w:t>
      </w:r>
    </w:p>
    <w:p w14:paraId="42932E17" w14:textId="77777777" w:rsidR="00051B1D" w:rsidRPr="00E92630" w:rsidRDefault="00051B1D" w:rsidP="00051B1D">
      <w:pPr>
        <w:pStyle w:val="ListParagraph"/>
        <w:numPr>
          <w:ilvl w:val="1"/>
          <w:numId w:val="13"/>
        </w:numPr>
        <w:rPr>
          <w:rFonts w:ascii="Arial" w:hAnsi="Arial" w:cs="Arial"/>
          <w:i/>
          <w:sz w:val="24"/>
          <w:szCs w:val="24"/>
        </w:rPr>
      </w:pPr>
      <w:r w:rsidRPr="0FD24896">
        <w:rPr>
          <w:rFonts w:ascii="Arial" w:hAnsi="Arial" w:cs="Arial"/>
          <w:sz w:val="24"/>
          <w:szCs w:val="24"/>
        </w:rPr>
        <w:t>Academic Forum</w:t>
      </w:r>
    </w:p>
    <w:p w14:paraId="1496A18F" w14:textId="4EB19376" w:rsidR="00E92630" w:rsidRPr="000548C1" w:rsidRDefault="00E92630" w:rsidP="00E92630">
      <w:pPr>
        <w:pStyle w:val="ListParagraph"/>
        <w:numPr>
          <w:ilvl w:val="2"/>
          <w:numId w:val="13"/>
        </w:numPr>
        <w:rPr>
          <w:rFonts w:ascii="Arial" w:hAnsi="Arial" w:cs="Arial"/>
          <w:i/>
          <w:sz w:val="24"/>
          <w:szCs w:val="24"/>
        </w:rPr>
      </w:pPr>
      <w:r>
        <w:rPr>
          <w:rFonts w:ascii="Arial" w:hAnsi="Arial" w:cs="Arial"/>
          <w:sz w:val="24"/>
          <w:szCs w:val="24"/>
        </w:rPr>
        <w:t>Zachary Brown will be the new rep</w:t>
      </w:r>
      <w:r w:rsidR="006075C8">
        <w:rPr>
          <w:rFonts w:ascii="Arial" w:hAnsi="Arial" w:cs="Arial"/>
          <w:sz w:val="24"/>
          <w:szCs w:val="24"/>
        </w:rPr>
        <w:t>resentative</w:t>
      </w:r>
    </w:p>
    <w:p w14:paraId="235C0664" w14:textId="77777777" w:rsidR="00051B1D" w:rsidRPr="00E92630" w:rsidRDefault="00051B1D" w:rsidP="00051B1D">
      <w:pPr>
        <w:pStyle w:val="ListParagraph"/>
        <w:numPr>
          <w:ilvl w:val="1"/>
          <w:numId w:val="13"/>
        </w:numPr>
        <w:rPr>
          <w:rFonts w:ascii="Arial" w:hAnsi="Arial" w:cs="Arial"/>
          <w:i/>
          <w:sz w:val="24"/>
          <w:szCs w:val="24"/>
        </w:rPr>
      </w:pPr>
      <w:r w:rsidRPr="0FD24896">
        <w:rPr>
          <w:rFonts w:ascii="Arial" w:hAnsi="Arial" w:cs="Arial"/>
          <w:sz w:val="24"/>
          <w:szCs w:val="24"/>
        </w:rPr>
        <w:t>Budget Advisory Committee</w:t>
      </w:r>
    </w:p>
    <w:p w14:paraId="4675991C" w14:textId="5CF1CFBE" w:rsidR="00E92630" w:rsidRPr="000548C1" w:rsidRDefault="00E92630" w:rsidP="00E92630">
      <w:pPr>
        <w:pStyle w:val="ListParagraph"/>
        <w:numPr>
          <w:ilvl w:val="2"/>
          <w:numId w:val="13"/>
        </w:numPr>
        <w:rPr>
          <w:rFonts w:ascii="Arial" w:hAnsi="Arial" w:cs="Arial"/>
          <w:i/>
          <w:sz w:val="24"/>
          <w:szCs w:val="24"/>
        </w:rPr>
      </w:pPr>
      <w:r>
        <w:rPr>
          <w:rFonts w:ascii="Arial" w:hAnsi="Arial" w:cs="Arial"/>
          <w:sz w:val="24"/>
          <w:szCs w:val="24"/>
        </w:rPr>
        <w:t xml:space="preserve">Kennedy Rogers &amp; Lyndsay Pletcher </w:t>
      </w:r>
      <w:r w:rsidR="00207E67">
        <w:rPr>
          <w:rFonts w:ascii="Arial" w:hAnsi="Arial" w:cs="Arial"/>
          <w:sz w:val="24"/>
          <w:szCs w:val="24"/>
        </w:rPr>
        <w:t>rep</w:t>
      </w:r>
      <w:r w:rsidR="006075C8">
        <w:rPr>
          <w:rFonts w:ascii="Arial" w:hAnsi="Arial" w:cs="Arial"/>
          <w:sz w:val="24"/>
          <w:szCs w:val="24"/>
        </w:rPr>
        <w:t>resentatives</w:t>
      </w:r>
    </w:p>
    <w:p w14:paraId="1C6E0299" w14:textId="77777777" w:rsidR="00051B1D" w:rsidRDefault="00051B1D" w:rsidP="00051B1D">
      <w:pPr>
        <w:pStyle w:val="ListParagraph"/>
        <w:numPr>
          <w:ilvl w:val="1"/>
          <w:numId w:val="13"/>
        </w:numPr>
        <w:rPr>
          <w:rFonts w:ascii="Arial" w:hAnsi="Arial" w:cs="Arial"/>
          <w:sz w:val="24"/>
          <w:szCs w:val="24"/>
        </w:rPr>
      </w:pPr>
      <w:bookmarkStart w:id="0" w:name="_Hlk48117411"/>
      <w:r w:rsidRPr="0FD24896">
        <w:rPr>
          <w:rFonts w:ascii="Arial" w:hAnsi="Arial" w:cs="Arial"/>
          <w:sz w:val="24"/>
          <w:szCs w:val="24"/>
        </w:rPr>
        <w:t xml:space="preserve">Human Resources </w:t>
      </w:r>
      <w:bookmarkEnd w:id="0"/>
      <w:r w:rsidRPr="0FD24896">
        <w:rPr>
          <w:rFonts w:ascii="Arial" w:hAnsi="Arial" w:cs="Arial"/>
          <w:sz w:val="24"/>
          <w:szCs w:val="24"/>
        </w:rPr>
        <w:t>(Joint with Faculty Senate)</w:t>
      </w:r>
    </w:p>
    <w:p w14:paraId="790CD6F6" w14:textId="000EE6C5" w:rsidR="00207E67" w:rsidRDefault="00207E67" w:rsidP="00207E67">
      <w:pPr>
        <w:pStyle w:val="ListParagraph"/>
        <w:numPr>
          <w:ilvl w:val="2"/>
          <w:numId w:val="13"/>
        </w:numPr>
        <w:rPr>
          <w:rFonts w:ascii="Arial" w:hAnsi="Arial" w:cs="Arial"/>
          <w:sz w:val="24"/>
          <w:szCs w:val="24"/>
        </w:rPr>
      </w:pPr>
      <w:r>
        <w:rPr>
          <w:rFonts w:ascii="Arial" w:hAnsi="Arial" w:cs="Arial"/>
          <w:sz w:val="24"/>
          <w:szCs w:val="24"/>
        </w:rPr>
        <w:t>Kennedy Rogers &amp; Jacob Mendez new rep</w:t>
      </w:r>
      <w:r w:rsidR="006075C8">
        <w:rPr>
          <w:rFonts w:ascii="Arial" w:hAnsi="Arial" w:cs="Arial"/>
          <w:sz w:val="24"/>
          <w:szCs w:val="24"/>
        </w:rPr>
        <w:t>resentative</w:t>
      </w:r>
      <w:r>
        <w:rPr>
          <w:rFonts w:ascii="Arial" w:hAnsi="Arial" w:cs="Arial"/>
          <w:sz w:val="24"/>
          <w:szCs w:val="24"/>
        </w:rPr>
        <w:t>s</w:t>
      </w:r>
    </w:p>
    <w:p w14:paraId="76C4E813" w14:textId="77777777" w:rsidR="00BD00C9" w:rsidRDefault="00BD00C9" w:rsidP="00BD00C9">
      <w:pPr>
        <w:pStyle w:val="ListParagraph"/>
        <w:numPr>
          <w:ilvl w:val="2"/>
          <w:numId w:val="13"/>
        </w:numPr>
        <w:rPr>
          <w:rFonts w:ascii="Arial" w:hAnsi="Arial" w:cs="Arial"/>
          <w:sz w:val="24"/>
          <w:szCs w:val="24"/>
        </w:rPr>
      </w:pPr>
      <w:proofErr w:type="spellStart"/>
      <w:r>
        <w:rPr>
          <w:rFonts w:ascii="Arial" w:hAnsi="Arial" w:cs="Arial"/>
          <w:sz w:val="24"/>
          <w:szCs w:val="24"/>
        </w:rPr>
        <w:t>WuHire</w:t>
      </w:r>
      <w:proofErr w:type="spellEnd"/>
      <w:r>
        <w:rPr>
          <w:rFonts w:ascii="Arial" w:hAnsi="Arial" w:cs="Arial"/>
          <w:sz w:val="24"/>
          <w:szCs w:val="24"/>
        </w:rPr>
        <w:t xml:space="preserve"> Show &amp; Tell Demos have started with Trainings to follow in September. </w:t>
      </w:r>
      <w:proofErr w:type="gramStart"/>
      <w:r>
        <w:rPr>
          <w:rFonts w:ascii="Arial" w:hAnsi="Arial" w:cs="Arial"/>
          <w:sz w:val="24"/>
          <w:szCs w:val="24"/>
        </w:rPr>
        <w:t>Trainings</w:t>
      </w:r>
      <w:proofErr w:type="gramEnd"/>
      <w:r>
        <w:rPr>
          <w:rFonts w:ascii="Arial" w:hAnsi="Arial" w:cs="Arial"/>
          <w:sz w:val="24"/>
          <w:szCs w:val="24"/>
        </w:rPr>
        <w:t xml:space="preserve"> and access will be provided for those who are listed as hiring managers and department admin roles. More info to come </w:t>
      </w:r>
      <w:proofErr w:type="gramStart"/>
      <w:r>
        <w:rPr>
          <w:rFonts w:ascii="Arial" w:hAnsi="Arial" w:cs="Arial"/>
          <w:sz w:val="24"/>
          <w:szCs w:val="24"/>
        </w:rPr>
        <w:t>in</w:t>
      </w:r>
      <w:proofErr w:type="gramEnd"/>
      <w:r>
        <w:rPr>
          <w:rFonts w:ascii="Arial" w:hAnsi="Arial" w:cs="Arial"/>
          <w:sz w:val="24"/>
          <w:szCs w:val="24"/>
        </w:rPr>
        <w:t xml:space="preserve"> our Sept. meeting! You’re invited to follow </w:t>
      </w:r>
      <w:hyperlink r:id="rId15" w:history="1">
        <w:proofErr w:type="spellStart"/>
        <w:r w:rsidRPr="00085ACD">
          <w:rPr>
            <w:rStyle w:val="Hyperlink"/>
            <w:rFonts w:ascii="Arial" w:hAnsi="Arial" w:cs="Arial"/>
            <w:sz w:val="24"/>
            <w:szCs w:val="24"/>
          </w:rPr>
          <w:t>WuHire</w:t>
        </w:r>
        <w:proofErr w:type="spellEnd"/>
        <w:r w:rsidRPr="00085ACD">
          <w:rPr>
            <w:rStyle w:val="Hyperlink"/>
            <w:rFonts w:ascii="Arial" w:hAnsi="Arial" w:cs="Arial"/>
            <w:sz w:val="24"/>
            <w:szCs w:val="24"/>
          </w:rPr>
          <w:t xml:space="preserve"> SharePoint</w:t>
        </w:r>
      </w:hyperlink>
      <w:r w:rsidRPr="00085ACD">
        <w:rPr>
          <w:rFonts w:ascii="Arial" w:hAnsi="Arial" w:cs="Arial"/>
          <w:sz w:val="24"/>
          <w:szCs w:val="24"/>
        </w:rPr>
        <w:t> </w:t>
      </w:r>
      <w:r>
        <w:rPr>
          <w:rFonts w:ascii="Arial" w:hAnsi="Arial" w:cs="Arial"/>
          <w:sz w:val="24"/>
          <w:szCs w:val="24"/>
        </w:rPr>
        <w:t xml:space="preserve">for additional information and ongoing updates. </w:t>
      </w:r>
    </w:p>
    <w:p w14:paraId="7B0811BE" w14:textId="77777777" w:rsidR="00BD00C9" w:rsidRDefault="00BD00C9" w:rsidP="00BD00C9">
      <w:pPr>
        <w:pStyle w:val="ListParagraph"/>
        <w:numPr>
          <w:ilvl w:val="2"/>
          <w:numId w:val="13"/>
        </w:numPr>
        <w:rPr>
          <w:rFonts w:ascii="Arial" w:hAnsi="Arial" w:cs="Arial"/>
          <w:sz w:val="24"/>
          <w:szCs w:val="24"/>
        </w:rPr>
      </w:pPr>
      <w:r>
        <w:rPr>
          <w:rFonts w:ascii="Arial" w:hAnsi="Arial" w:cs="Arial"/>
          <w:sz w:val="24"/>
          <w:szCs w:val="24"/>
        </w:rPr>
        <w:t xml:space="preserve">Update on Work History Analysis – This information is </w:t>
      </w:r>
      <w:proofErr w:type="gramStart"/>
      <w:r>
        <w:rPr>
          <w:rFonts w:ascii="Arial" w:hAnsi="Arial" w:cs="Arial"/>
          <w:sz w:val="24"/>
          <w:szCs w:val="24"/>
        </w:rPr>
        <w:t>consistently ,</w:t>
      </w:r>
      <w:proofErr w:type="gramEnd"/>
      <w:r>
        <w:rPr>
          <w:rFonts w:ascii="Arial" w:hAnsi="Arial" w:cs="Arial"/>
          <w:sz w:val="24"/>
          <w:szCs w:val="24"/>
        </w:rPr>
        <w:t xml:space="preserve"> collected, reviewed and updated to inform MBC efforts. A formal aggregate report may be released in the future, but not at this time. The recent DOL requirements shifted back progress on a formal report.</w:t>
      </w:r>
    </w:p>
    <w:p w14:paraId="7F9D9523" w14:textId="77777777" w:rsidR="00BD00C9" w:rsidRDefault="00BD00C9" w:rsidP="00BD00C9">
      <w:pPr>
        <w:pStyle w:val="ListParagraph"/>
        <w:numPr>
          <w:ilvl w:val="2"/>
          <w:numId w:val="13"/>
        </w:numPr>
        <w:rPr>
          <w:rFonts w:ascii="Arial" w:hAnsi="Arial" w:cs="Arial"/>
          <w:sz w:val="24"/>
          <w:szCs w:val="24"/>
        </w:rPr>
      </w:pPr>
      <w:r>
        <w:rPr>
          <w:rFonts w:ascii="Arial" w:hAnsi="Arial" w:cs="Arial"/>
          <w:sz w:val="24"/>
          <w:szCs w:val="24"/>
        </w:rPr>
        <w:t xml:space="preserve">Phase 2 of the DOL Changes is due effective on Jan. 1. HR is gathering feedback and will be meeting with leaders starting in September to address the next steps. Phase 2 calls for an increase </w:t>
      </w:r>
      <w:r>
        <w:rPr>
          <w:rFonts w:ascii="Arial" w:hAnsi="Arial" w:cs="Arial"/>
          <w:sz w:val="24"/>
          <w:szCs w:val="24"/>
        </w:rPr>
        <w:lastRenderedPageBreak/>
        <w:t xml:space="preserve">in salary from phase 1’s ~43K to ~58,656K.  Approximately 181 employees will likely be impacted. This number does not include those who are in the same position, but already meet this threshold, so this number will likely increase. </w:t>
      </w:r>
    </w:p>
    <w:p w14:paraId="5B6F6E4D" w14:textId="77777777" w:rsidR="00BD00C9" w:rsidRDefault="00BD00C9" w:rsidP="00BD00C9">
      <w:pPr>
        <w:pStyle w:val="ListParagraph"/>
        <w:numPr>
          <w:ilvl w:val="2"/>
          <w:numId w:val="13"/>
        </w:numPr>
        <w:rPr>
          <w:rFonts w:ascii="Arial" w:hAnsi="Arial" w:cs="Arial"/>
          <w:sz w:val="24"/>
          <w:szCs w:val="24"/>
        </w:rPr>
      </w:pPr>
      <w:r>
        <w:rPr>
          <w:rFonts w:ascii="Arial" w:hAnsi="Arial" w:cs="Arial"/>
          <w:sz w:val="24"/>
          <w:szCs w:val="24"/>
        </w:rPr>
        <w:t xml:space="preserve">In President Muma’s commitment to address the pay gap, Project Bridge will be convening in September. This committee is comprised of myself, Matthew, the Faculty Senate President and other individuals yet to be formally named. Lyndsay Pletcher will be participating in this group as well from WSU Budget Office. We will be asked for feedback, ideas, and suggestions at some point. </w:t>
      </w:r>
    </w:p>
    <w:p w14:paraId="5CE77349" w14:textId="77777777" w:rsidR="00BD00C9" w:rsidRDefault="00BD00C9" w:rsidP="00BD00C9">
      <w:pPr>
        <w:pStyle w:val="ListParagraph"/>
        <w:numPr>
          <w:ilvl w:val="2"/>
          <w:numId w:val="13"/>
        </w:numPr>
        <w:rPr>
          <w:rFonts w:ascii="Arial" w:hAnsi="Arial" w:cs="Arial"/>
          <w:sz w:val="24"/>
          <w:szCs w:val="24"/>
        </w:rPr>
      </w:pPr>
      <w:r>
        <w:rPr>
          <w:rFonts w:ascii="Arial" w:hAnsi="Arial" w:cs="Arial"/>
          <w:sz w:val="24"/>
          <w:szCs w:val="24"/>
        </w:rPr>
        <w:t xml:space="preserve">Policy 3.42 and 3.43 which address Employee Tuition Assistance will move forward to PET and KBOR this fall. The goal is to </w:t>
      </w:r>
      <w:proofErr w:type="gramStart"/>
      <w:r>
        <w:rPr>
          <w:rFonts w:ascii="Arial" w:hAnsi="Arial" w:cs="Arial"/>
          <w:sz w:val="24"/>
          <w:szCs w:val="24"/>
        </w:rPr>
        <w:t>open up</w:t>
      </w:r>
      <w:proofErr w:type="gramEnd"/>
      <w:r>
        <w:rPr>
          <w:rFonts w:ascii="Arial" w:hAnsi="Arial" w:cs="Arial"/>
          <w:sz w:val="24"/>
          <w:szCs w:val="24"/>
        </w:rPr>
        <w:t xml:space="preserve"> eligibility to benefit-eligible and non-tenure track faculty. </w:t>
      </w:r>
    </w:p>
    <w:p w14:paraId="730533B5" w14:textId="3E8643D5" w:rsidR="00207E67" w:rsidRPr="00B21D1D" w:rsidRDefault="00BD00C9" w:rsidP="00B21D1D">
      <w:pPr>
        <w:pStyle w:val="ListParagraph"/>
        <w:numPr>
          <w:ilvl w:val="2"/>
          <w:numId w:val="13"/>
        </w:numPr>
        <w:rPr>
          <w:rFonts w:ascii="Arial" w:hAnsi="Arial" w:cs="Arial"/>
          <w:sz w:val="24"/>
          <w:szCs w:val="24"/>
        </w:rPr>
      </w:pPr>
      <w:r>
        <w:rPr>
          <w:rFonts w:ascii="Arial" w:hAnsi="Arial" w:cs="Arial"/>
          <w:sz w:val="24"/>
          <w:szCs w:val="24"/>
        </w:rPr>
        <w:t xml:space="preserve">Policy 4.13E regarding Academic Chair Evaluations. A conversation with Faculty Senates Exec Committee will be scheduled </w:t>
      </w:r>
      <w:proofErr w:type="gramStart"/>
      <w:r>
        <w:rPr>
          <w:rFonts w:ascii="Arial" w:hAnsi="Arial" w:cs="Arial"/>
          <w:sz w:val="24"/>
          <w:szCs w:val="24"/>
        </w:rPr>
        <w:t>in the near future</w:t>
      </w:r>
      <w:proofErr w:type="gramEnd"/>
      <w:r>
        <w:rPr>
          <w:rFonts w:ascii="Arial" w:hAnsi="Arial" w:cs="Arial"/>
          <w:sz w:val="24"/>
          <w:szCs w:val="24"/>
        </w:rPr>
        <w:t xml:space="preserve"> to discuss this policy. President Mathew </w:t>
      </w:r>
      <w:proofErr w:type="spellStart"/>
      <w:r>
        <w:rPr>
          <w:rFonts w:ascii="Arial" w:hAnsi="Arial" w:cs="Arial"/>
          <w:sz w:val="24"/>
          <w:szCs w:val="24"/>
        </w:rPr>
        <w:t>Meuther</w:t>
      </w:r>
      <w:proofErr w:type="spellEnd"/>
      <w:r>
        <w:rPr>
          <w:rFonts w:ascii="Arial" w:hAnsi="Arial" w:cs="Arial"/>
          <w:sz w:val="24"/>
          <w:szCs w:val="24"/>
        </w:rPr>
        <w:t xml:space="preserve"> has said this is a topic of conversation they have had over the years as well and are looking forward to finding a way to address this issue. </w:t>
      </w:r>
    </w:p>
    <w:p w14:paraId="43665A02" w14:textId="77777777" w:rsidR="00051B1D" w:rsidRPr="000548C1" w:rsidRDefault="00051B1D" w:rsidP="00051B1D">
      <w:pPr>
        <w:pStyle w:val="ListParagraph"/>
        <w:numPr>
          <w:ilvl w:val="1"/>
          <w:numId w:val="13"/>
        </w:numPr>
        <w:rPr>
          <w:rFonts w:ascii="Arial" w:hAnsi="Arial" w:cs="Arial"/>
          <w:sz w:val="24"/>
          <w:szCs w:val="24"/>
        </w:rPr>
      </w:pPr>
      <w:r w:rsidRPr="0FD24896">
        <w:rPr>
          <w:rFonts w:ascii="Arial" w:hAnsi="Arial" w:cs="Arial"/>
          <w:sz w:val="24"/>
          <w:szCs w:val="24"/>
        </w:rPr>
        <w:t>Legislative Update + KBOR Briefing</w:t>
      </w:r>
    </w:p>
    <w:p w14:paraId="28174E26" w14:textId="0DDFB2FD" w:rsidR="00D431FB" w:rsidRDefault="00051B1D" w:rsidP="00D431FB">
      <w:pPr>
        <w:pStyle w:val="ListParagraph"/>
        <w:numPr>
          <w:ilvl w:val="1"/>
          <w:numId w:val="13"/>
        </w:numPr>
        <w:rPr>
          <w:rFonts w:ascii="Arial" w:hAnsi="Arial" w:cs="Arial"/>
          <w:sz w:val="24"/>
          <w:szCs w:val="24"/>
        </w:rPr>
      </w:pPr>
      <w:r w:rsidRPr="0FD24896">
        <w:rPr>
          <w:rFonts w:ascii="Arial" w:hAnsi="Arial" w:cs="Arial"/>
          <w:sz w:val="24"/>
          <w:szCs w:val="24"/>
        </w:rPr>
        <w:t xml:space="preserve">Parking Appeals + Traffic Appeals </w:t>
      </w:r>
    </w:p>
    <w:p w14:paraId="5B0159CE" w14:textId="23883341" w:rsidR="00D431FB" w:rsidRDefault="00D431FB" w:rsidP="00D431FB">
      <w:pPr>
        <w:pStyle w:val="ListParagraph"/>
        <w:numPr>
          <w:ilvl w:val="2"/>
          <w:numId w:val="13"/>
        </w:numPr>
        <w:rPr>
          <w:rFonts w:ascii="Arial" w:hAnsi="Arial" w:cs="Arial"/>
          <w:sz w:val="24"/>
          <w:szCs w:val="24"/>
        </w:rPr>
      </w:pPr>
      <w:r>
        <w:rPr>
          <w:rFonts w:ascii="Arial" w:hAnsi="Arial" w:cs="Arial"/>
          <w:sz w:val="24"/>
          <w:szCs w:val="24"/>
        </w:rPr>
        <w:t>Matt Houston new rep</w:t>
      </w:r>
      <w:r w:rsidR="00B21D1D">
        <w:rPr>
          <w:rFonts w:ascii="Arial" w:hAnsi="Arial" w:cs="Arial"/>
          <w:sz w:val="24"/>
          <w:szCs w:val="24"/>
        </w:rPr>
        <w:t>resentative</w:t>
      </w:r>
    </w:p>
    <w:p w14:paraId="6FEEBC15" w14:textId="77777777" w:rsidR="005C2E16" w:rsidRPr="0089692C" w:rsidRDefault="005C2E16" w:rsidP="005C2E16">
      <w:pPr>
        <w:pStyle w:val="ListParagraph"/>
        <w:numPr>
          <w:ilvl w:val="2"/>
          <w:numId w:val="13"/>
        </w:numPr>
        <w:rPr>
          <w:rFonts w:ascii="Arial" w:hAnsi="Arial" w:cs="Arial"/>
          <w:sz w:val="24"/>
          <w:szCs w:val="24"/>
        </w:rPr>
      </w:pPr>
      <w:r w:rsidRPr="0089692C">
        <w:rPr>
          <w:rFonts w:ascii="Arial" w:hAnsi="Arial" w:cs="Arial"/>
          <w:sz w:val="24"/>
          <w:szCs w:val="24"/>
        </w:rPr>
        <w:t xml:space="preserve">Sedgwick County has been issuing new plates, please verify that your license plate information is up to date on your accounts.  </w:t>
      </w:r>
    </w:p>
    <w:p w14:paraId="6C721724" w14:textId="69BEB205" w:rsidR="005C2E16" w:rsidRPr="005C2E16" w:rsidRDefault="005C2E16" w:rsidP="005C2E16">
      <w:pPr>
        <w:pStyle w:val="ListParagraph"/>
        <w:numPr>
          <w:ilvl w:val="2"/>
          <w:numId w:val="13"/>
        </w:numPr>
        <w:rPr>
          <w:rFonts w:ascii="Arial" w:hAnsi="Arial" w:cs="Arial"/>
          <w:sz w:val="24"/>
          <w:szCs w:val="24"/>
        </w:rPr>
      </w:pPr>
      <w:r w:rsidRPr="0089692C">
        <w:rPr>
          <w:rFonts w:ascii="Arial" w:hAnsi="Arial" w:cs="Arial"/>
          <w:sz w:val="24"/>
          <w:szCs w:val="24"/>
        </w:rPr>
        <w:t>The YMCA parking lot is only for those using the YMCA; parking is limited to two hours.  This is per the YMCA and enforced by WSU Parking Services.</w:t>
      </w:r>
    </w:p>
    <w:p w14:paraId="05C35430" w14:textId="77777777" w:rsidR="00051B1D" w:rsidRDefault="00051B1D" w:rsidP="00051B1D">
      <w:pPr>
        <w:pStyle w:val="ListParagraph"/>
        <w:numPr>
          <w:ilvl w:val="1"/>
          <w:numId w:val="13"/>
        </w:numPr>
        <w:rPr>
          <w:rFonts w:ascii="Arial" w:hAnsi="Arial" w:cs="Arial"/>
          <w:sz w:val="24"/>
          <w:szCs w:val="24"/>
        </w:rPr>
      </w:pPr>
      <w:r w:rsidRPr="0FD24896">
        <w:rPr>
          <w:rFonts w:ascii="Arial" w:hAnsi="Arial" w:cs="Arial"/>
          <w:sz w:val="24"/>
          <w:szCs w:val="24"/>
        </w:rPr>
        <w:t>President’s Meetings</w:t>
      </w:r>
    </w:p>
    <w:p w14:paraId="0EAC254C" w14:textId="77777777" w:rsidR="00C769D8" w:rsidRDefault="00C769D8" w:rsidP="00C769D8">
      <w:pPr>
        <w:pStyle w:val="ListParagraph"/>
        <w:numPr>
          <w:ilvl w:val="2"/>
          <w:numId w:val="13"/>
        </w:numPr>
        <w:rPr>
          <w:rFonts w:ascii="Arial" w:hAnsi="Arial" w:cs="Arial"/>
          <w:sz w:val="24"/>
          <w:szCs w:val="24"/>
        </w:rPr>
      </w:pPr>
      <w:r>
        <w:rPr>
          <w:rFonts w:ascii="Arial" w:hAnsi="Arial" w:cs="Arial"/>
          <w:sz w:val="24"/>
          <w:szCs w:val="24"/>
        </w:rPr>
        <w:t xml:space="preserve">Provost 1:1: </w:t>
      </w:r>
    </w:p>
    <w:p w14:paraId="7D1F8AA1" w14:textId="77777777" w:rsidR="00C769D8" w:rsidRDefault="00C769D8" w:rsidP="00C769D8">
      <w:pPr>
        <w:pStyle w:val="ListParagraph"/>
        <w:numPr>
          <w:ilvl w:val="3"/>
          <w:numId w:val="13"/>
        </w:numPr>
        <w:rPr>
          <w:rFonts w:ascii="Arial" w:hAnsi="Arial" w:cs="Arial"/>
          <w:sz w:val="24"/>
          <w:szCs w:val="24"/>
        </w:rPr>
      </w:pPr>
      <w:r>
        <w:rPr>
          <w:rFonts w:ascii="Arial" w:hAnsi="Arial" w:cs="Arial"/>
          <w:sz w:val="24"/>
          <w:szCs w:val="24"/>
        </w:rPr>
        <w:t xml:space="preserve">The current pickleball courts are scheduled to be moved in accordance with our Master Plan. Installation will begin in the next few months. Page 61 of the Master Plan document will reference this move/installation. </w:t>
      </w:r>
    </w:p>
    <w:p w14:paraId="3E164144" w14:textId="77777777" w:rsidR="00C769D8" w:rsidRDefault="00C769D8" w:rsidP="00C769D8">
      <w:pPr>
        <w:pStyle w:val="ListParagraph"/>
        <w:numPr>
          <w:ilvl w:val="3"/>
          <w:numId w:val="13"/>
        </w:numPr>
        <w:rPr>
          <w:rFonts w:ascii="Arial" w:hAnsi="Arial" w:cs="Arial"/>
          <w:sz w:val="24"/>
          <w:szCs w:val="24"/>
        </w:rPr>
      </w:pPr>
      <w:r>
        <w:rPr>
          <w:rFonts w:ascii="Arial" w:hAnsi="Arial" w:cs="Arial"/>
          <w:sz w:val="24"/>
          <w:szCs w:val="24"/>
        </w:rPr>
        <w:t xml:space="preserve">The Campus Climate Committee meets monthly and while many of us serve in both spaces, we discussed a formal appointment opportunity so that way there is always a member of staff senate involved in this group. Would this be something we would like to consider? </w:t>
      </w:r>
    </w:p>
    <w:p w14:paraId="76D2B46D" w14:textId="77777777" w:rsidR="00C769D8" w:rsidRDefault="00C769D8" w:rsidP="00C769D8">
      <w:pPr>
        <w:pStyle w:val="ListParagraph"/>
        <w:numPr>
          <w:ilvl w:val="2"/>
          <w:numId w:val="13"/>
        </w:numPr>
        <w:rPr>
          <w:rFonts w:ascii="Arial" w:hAnsi="Arial" w:cs="Arial"/>
          <w:sz w:val="24"/>
          <w:szCs w:val="24"/>
        </w:rPr>
      </w:pPr>
      <w:r>
        <w:rPr>
          <w:rFonts w:ascii="Arial" w:hAnsi="Arial" w:cs="Arial"/>
          <w:sz w:val="24"/>
          <w:szCs w:val="24"/>
        </w:rPr>
        <w:t>President 1:1</w:t>
      </w:r>
    </w:p>
    <w:p w14:paraId="0C60BAED" w14:textId="77777777" w:rsidR="00C769D8" w:rsidRDefault="00C769D8" w:rsidP="00C769D8">
      <w:pPr>
        <w:pStyle w:val="ListParagraph"/>
        <w:numPr>
          <w:ilvl w:val="3"/>
          <w:numId w:val="13"/>
        </w:numPr>
        <w:rPr>
          <w:rFonts w:ascii="Arial" w:hAnsi="Arial" w:cs="Arial"/>
          <w:sz w:val="24"/>
          <w:szCs w:val="24"/>
        </w:rPr>
      </w:pPr>
      <w:r>
        <w:rPr>
          <w:rFonts w:ascii="Arial" w:hAnsi="Arial" w:cs="Arial"/>
          <w:sz w:val="24"/>
          <w:szCs w:val="24"/>
        </w:rPr>
        <w:t xml:space="preserve">Discussed Project Bridge group. This group will be having tough conversations and there will be ample opportunities to engage the staff voice. </w:t>
      </w:r>
    </w:p>
    <w:p w14:paraId="67F617B3" w14:textId="7C6CA59F" w:rsidR="00574425" w:rsidRPr="00294E73" w:rsidRDefault="00C769D8" w:rsidP="00294E73">
      <w:pPr>
        <w:pStyle w:val="ListParagraph"/>
        <w:numPr>
          <w:ilvl w:val="3"/>
          <w:numId w:val="13"/>
        </w:numPr>
        <w:rPr>
          <w:rFonts w:ascii="Arial" w:hAnsi="Arial" w:cs="Arial"/>
          <w:sz w:val="24"/>
          <w:szCs w:val="24"/>
        </w:rPr>
      </w:pPr>
      <w:r>
        <w:rPr>
          <w:rFonts w:ascii="Arial" w:hAnsi="Arial" w:cs="Arial"/>
          <w:sz w:val="24"/>
          <w:szCs w:val="24"/>
        </w:rPr>
        <w:t>Dr. Kaye Monk-Morgan is excited for our continued partnership with KLC and is looking forward to growing this initiative.</w:t>
      </w:r>
    </w:p>
    <w:p w14:paraId="3181580E" w14:textId="77777777" w:rsidR="00051B1D" w:rsidRDefault="00051B1D" w:rsidP="00051B1D">
      <w:pPr>
        <w:pStyle w:val="ListParagraph"/>
        <w:numPr>
          <w:ilvl w:val="1"/>
          <w:numId w:val="13"/>
        </w:numPr>
        <w:rPr>
          <w:rFonts w:ascii="Arial" w:hAnsi="Arial" w:cs="Arial"/>
          <w:sz w:val="24"/>
          <w:szCs w:val="24"/>
        </w:rPr>
      </w:pPr>
      <w:r w:rsidRPr="0FD24896">
        <w:rPr>
          <w:rFonts w:ascii="Arial" w:hAnsi="Arial" w:cs="Arial"/>
          <w:sz w:val="24"/>
          <w:szCs w:val="24"/>
        </w:rPr>
        <w:t>RSC Board of Directors</w:t>
      </w:r>
    </w:p>
    <w:p w14:paraId="6DB02FC1" w14:textId="62437C90" w:rsidR="00294E73" w:rsidRDefault="00294E73" w:rsidP="00294E73">
      <w:pPr>
        <w:pStyle w:val="ListParagraph"/>
        <w:numPr>
          <w:ilvl w:val="2"/>
          <w:numId w:val="13"/>
        </w:numPr>
        <w:rPr>
          <w:rFonts w:ascii="Arial" w:hAnsi="Arial" w:cs="Arial"/>
          <w:sz w:val="24"/>
          <w:szCs w:val="24"/>
        </w:rPr>
      </w:pPr>
      <w:r>
        <w:rPr>
          <w:rFonts w:ascii="Arial" w:hAnsi="Arial" w:cs="Arial"/>
          <w:sz w:val="24"/>
          <w:szCs w:val="24"/>
        </w:rPr>
        <w:lastRenderedPageBreak/>
        <w:t>Nathan Johnson new rep</w:t>
      </w:r>
      <w:r w:rsidR="00331BED">
        <w:rPr>
          <w:rFonts w:ascii="Arial" w:hAnsi="Arial" w:cs="Arial"/>
          <w:sz w:val="24"/>
          <w:szCs w:val="24"/>
        </w:rPr>
        <w:t>resentative</w:t>
      </w:r>
    </w:p>
    <w:p w14:paraId="4A1BE7C7" w14:textId="77777777" w:rsidR="00051B1D" w:rsidRDefault="00051B1D" w:rsidP="00051B1D">
      <w:pPr>
        <w:pStyle w:val="ListParagraph"/>
        <w:numPr>
          <w:ilvl w:val="1"/>
          <w:numId w:val="13"/>
        </w:numPr>
        <w:rPr>
          <w:rFonts w:ascii="Arial" w:hAnsi="Arial" w:cs="Arial"/>
          <w:sz w:val="24"/>
          <w:szCs w:val="24"/>
        </w:rPr>
      </w:pPr>
      <w:r w:rsidRPr="0FD24896">
        <w:rPr>
          <w:rFonts w:ascii="Arial" w:hAnsi="Arial" w:cs="Arial"/>
          <w:sz w:val="24"/>
          <w:szCs w:val="24"/>
        </w:rPr>
        <w:t>UPS/USS Presidents Council (KBOR)</w:t>
      </w:r>
    </w:p>
    <w:p w14:paraId="1E9B4230" w14:textId="39265F6C" w:rsidR="00294E73" w:rsidRPr="008B05D6" w:rsidRDefault="00294E73" w:rsidP="00294E73">
      <w:pPr>
        <w:pStyle w:val="ListParagraph"/>
        <w:numPr>
          <w:ilvl w:val="2"/>
          <w:numId w:val="13"/>
        </w:numPr>
        <w:rPr>
          <w:rFonts w:ascii="Arial" w:hAnsi="Arial" w:cs="Arial"/>
          <w:sz w:val="24"/>
          <w:szCs w:val="24"/>
        </w:rPr>
      </w:pPr>
      <w:r>
        <w:rPr>
          <w:rFonts w:ascii="Arial" w:hAnsi="Arial" w:cs="Arial"/>
          <w:sz w:val="24"/>
          <w:szCs w:val="24"/>
        </w:rPr>
        <w:t>Senate Executive Committee</w:t>
      </w:r>
    </w:p>
    <w:p w14:paraId="2B979D34" w14:textId="77777777" w:rsidR="00051B1D" w:rsidRPr="000548C1" w:rsidRDefault="00051B1D" w:rsidP="00051B1D">
      <w:pPr>
        <w:pStyle w:val="ListParagraph"/>
        <w:ind w:left="2160"/>
        <w:rPr>
          <w:rFonts w:ascii="Arial" w:hAnsi="Arial" w:cs="Arial"/>
          <w:bCs/>
          <w:sz w:val="24"/>
          <w:szCs w:val="24"/>
        </w:rPr>
      </w:pPr>
    </w:p>
    <w:p w14:paraId="1F774685" w14:textId="77777777" w:rsidR="004E6017" w:rsidRPr="004E6017" w:rsidRDefault="004E6017" w:rsidP="00051B1D">
      <w:pPr>
        <w:pStyle w:val="ListParagraph"/>
        <w:numPr>
          <w:ilvl w:val="0"/>
          <w:numId w:val="13"/>
        </w:numPr>
        <w:rPr>
          <w:rFonts w:ascii="Arial" w:hAnsi="Arial" w:cs="Arial"/>
          <w:sz w:val="24"/>
          <w:szCs w:val="24"/>
        </w:rPr>
      </w:pPr>
      <w:r>
        <w:rPr>
          <w:rFonts w:ascii="Arial" w:hAnsi="Arial" w:cs="Arial"/>
          <w:b/>
          <w:bCs/>
          <w:sz w:val="24"/>
          <w:szCs w:val="24"/>
        </w:rPr>
        <w:t>As Arises</w:t>
      </w:r>
    </w:p>
    <w:p w14:paraId="5010D8F0" w14:textId="393BC2B9" w:rsidR="004E6017" w:rsidRDefault="004E6017" w:rsidP="004E6017">
      <w:pPr>
        <w:pStyle w:val="ListParagraph"/>
        <w:numPr>
          <w:ilvl w:val="1"/>
          <w:numId w:val="13"/>
        </w:numPr>
        <w:rPr>
          <w:rFonts w:ascii="Arial" w:hAnsi="Arial" w:cs="Arial"/>
          <w:sz w:val="24"/>
          <w:szCs w:val="24"/>
        </w:rPr>
      </w:pPr>
      <w:r>
        <w:rPr>
          <w:rFonts w:ascii="Arial" w:hAnsi="Arial" w:cs="Arial"/>
          <w:sz w:val="24"/>
          <w:szCs w:val="24"/>
        </w:rPr>
        <w:t>A</w:t>
      </w:r>
      <w:r w:rsidR="000258D8">
        <w:rPr>
          <w:rFonts w:ascii="Arial" w:hAnsi="Arial" w:cs="Arial"/>
          <w:sz w:val="24"/>
          <w:szCs w:val="24"/>
        </w:rPr>
        <w:t>ny</w:t>
      </w:r>
      <w:r>
        <w:rPr>
          <w:rFonts w:ascii="Arial" w:hAnsi="Arial" w:cs="Arial"/>
          <w:sz w:val="24"/>
          <w:szCs w:val="24"/>
        </w:rPr>
        <w:t xml:space="preserve"> way to </w:t>
      </w:r>
      <w:r w:rsidR="000258D8">
        <w:rPr>
          <w:rFonts w:ascii="Arial" w:hAnsi="Arial" w:cs="Arial"/>
          <w:sz w:val="24"/>
          <w:szCs w:val="24"/>
        </w:rPr>
        <w:t>collect things that are left from outgoing dorm moves to offer to incoming students?</w:t>
      </w:r>
    </w:p>
    <w:p w14:paraId="745A7562" w14:textId="2D7CC75F" w:rsidR="00C25FE2" w:rsidRDefault="00C25FE2" w:rsidP="00C25FE2">
      <w:pPr>
        <w:pStyle w:val="ListParagraph"/>
        <w:numPr>
          <w:ilvl w:val="2"/>
          <w:numId w:val="13"/>
        </w:numPr>
        <w:rPr>
          <w:rFonts w:ascii="Arial" w:hAnsi="Arial" w:cs="Arial"/>
          <w:sz w:val="24"/>
          <w:szCs w:val="24"/>
        </w:rPr>
      </w:pPr>
      <w:r>
        <w:rPr>
          <w:rFonts w:ascii="Arial" w:hAnsi="Arial" w:cs="Arial"/>
          <w:sz w:val="24"/>
          <w:szCs w:val="24"/>
        </w:rPr>
        <w:t>Acknowledging that storage is a concern and might be the biggest dilemma in this effort.</w:t>
      </w:r>
    </w:p>
    <w:p w14:paraId="48C5039B" w14:textId="62DE3EA7" w:rsidR="00C25FE2" w:rsidRDefault="00C25FE2" w:rsidP="00C25FE2">
      <w:pPr>
        <w:pStyle w:val="ListParagraph"/>
        <w:numPr>
          <w:ilvl w:val="2"/>
          <w:numId w:val="13"/>
        </w:numPr>
        <w:rPr>
          <w:rFonts w:ascii="Arial" w:hAnsi="Arial" w:cs="Arial"/>
          <w:sz w:val="24"/>
          <w:szCs w:val="24"/>
        </w:rPr>
      </w:pPr>
      <w:r>
        <w:rPr>
          <w:rFonts w:ascii="Arial" w:hAnsi="Arial" w:cs="Arial"/>
          <w:sz w:val="24"/>
          <w:szCs w:val="24"/>
        </w:rPr>
        <w:t xml:space="preserve">Kennedy can </w:t>
      </w:r>
      <w:r w:rsidR="00770A27">
        <w:rPr>
          <w:rFonts w:ascii="Arial" w:hAnsi="Arial" w:cs="Arial"/>
          <w:sz w:val="24"/>
          <w:szCs w:val="24"/>
        </w:rPr>
        <w:t>look at Housing’s policies to see what is/can be done currently.</w:t>
      </w:r>
    </w:p>
    <w:p w14:paraId="0EC60B20" w14:textId="662D7794" w:rsidR="00770A27" w:rsidRDefault="00770A27" w:rsidP="00C25FE2">
      <w:pPr>
        <w:pStyle w:val="ListParagraph"/>
        <w:numPr>
          <w:ilvl w:val="2"/>
          <w:numId w:val="13"/>
        </w:numPr>
        <w:rPr>
          <w:rFonts w:ascii="Arial" w:hAnsi="Arial" w:cs="Arial"/>
          <w:sz w:val="24"/>
          <w:szCs w:val="24"/>
        </w:rPr>
      </w:pPr>
      <w:r>
        <w:rPr>
          <w:rFonts w:ascii="Arial" w:hAnsi="Arial" w:cs="Arial"/>
          <w:sz w:val="24"/>
          <w:szCs w:val="24"/>
        </w:rPr>
        <w:t>Might be able to send to a specific spot</w:t>
      </w:r>
      <w:r w:rsidR="00720428">
        <w:rPr>
          <w:rFonts w:ascii="Arial" w:hAnsi="Arial" w:cs="Arial"/>
          <w:sz w:val="24"/>
          <w:szCs w:val="24"/>
        </w:rPr>
        <w:t xml:space="preserve"> and collaborate with Goodwill or someone that could come pick things up rather than truly trash them?</w:t>
      </w:r>
    </w:p>
    <w:p w14:paraId="2503E5F0" w14:textId="77777777" w:rsidR="006D5B78" w:rsidRDefault="00720428" w:rsidP="00D029F6">
      <w:pPr>
        <w:pStyle w:val="ListParagraph"/>
        <w:numPr>
          <w:ilvl w:val="1"/>
          <w:numId w:val="13"/>
        </w:numPr>
        <w:rPr>
          <w:rFonts w:ascii="Arial" w:hAnsi="Arial" w:cs="Arial"/>
          <w:sz w:val="24"/>
          <w:szCs w:val="24"/>
        </w:rPr>
      </w:pPr>
      <w:r w:rsidRPr="006D5B78">
        <w:rPr>
          <w:rFonts w:ascii="Arial" w:hAnsi="Arial" w:cs="Arial"/>
          <w:sz w:val="24"/>
          <w:szCs w:val="24"/>
        </w:rPr>
        <w:t>Toilet paper on campus</w:t>
      </w:r>
      <w:r w:rsidR="00332EC7" w:rsidRPr="006D5B78">
        <w:rPr>
          <w:rFonts w:ascii="Arial" w:hAnsi="Arial" w:cs="Arial"/>
          <w:sz w:val="24"/>
          <w:szCs w:val="24"/>
        </w:rPr>
        <w:t xml:space="preserve"> – </w:t>
      </w:r>
    </w:p>
    <w:p w14:paraId="538EF0E0" w14:textId="74420D44" w:rsidR="00332EC7" w:rsidRPr="006D5B78" w:rsidRDefault="00332EC7" w:rsidP="00D029F6">
      <w:pPr>
        <w:pStyle w:val="ListParagraph"/>
        <w:numPr>
          <w:ilvl w:val="2"/>
          <w:numId w:val="13"/>
        </w:numPr>
        <w:rPr>
          <w:rFonts w:ascii="Arial" w:hAnsi="Arial" w:cs="Arial"/>
          <w:sz w:val="24"/>
          <w:szCs w:val="24"/>
        </w:rPr>
      </w:pPr>
      <w:r w:rsidRPr="006D5B78">
        <w:rPr>
          <w:rFonts w:ascii="Arial" w:hAnsi="Arial" w:cs="Arial"/>
          <w:sz w:val="24"/>
          <w:szCs w:val="24"/>
        </w:rPr>
        <w:t>State requirements dictate what we can utilize somewhat.</w:t>
      </w:r>
    </w:p>
    <w:p w14:paraId="2C34E31C" w14:textId="6D38E136" w:rsidR="00332EC7" w:rsidRDefault="00332EC7" w:rsidP="00D029F6">
      <w:pPr>
        <w:pStyle w:val="ListParagraph"/>
        <w:numPr>
          <w:ilvl w:val="2"/>
          <w:numId w:val="13"/>
        </w:numPr>
        <w:rPr>
          <w:rFonts w:ascii="Arial" w:hAnsi="Arial" w:cs="Arial"/>
          <w:sz w:val="24"/>
          <w:szCs w:val="24"/>
        </w:rPr>
      </w:pPr>
      <w:r>
        <w:rPr>
          <w:rFonts w:ascii="Arial" w:hAnsi="Arial" w:cs="Arial"/>
          <w:sz w:val="24"/>
          <w:szCs w:val="24"/>
        </w:rPr>
        <w:t>Mainly a problem on new machines (new buildings)</w:t>
      </w:r>
      <w:r w:rsidR="001E33F5">
        <w:rPr>
          <w:rFonts w:ascii="Arial" w:hAnsi="Arial" w:cs="Arial"/>
          <w:sz w:val="24"/>
          <w:szCs w:val="24"/>
        </w:rPr>
        <w:t>.</w:t>
      </w:r>
    </w:p>
    <w:p w14:paraId="6D2CFE42" w14:textId="2D73935B" w:rsidR="00222CB8" w:rsidRDefault="009674DD" w:rsidP="00D029F6">
      <w:pPr>
        <w:pStyle w:val="ListParagraph"/>
        <w:numPr>
          <w:ilvl w:val="2"/>
          <w:numId w:val="13"/>
        </w:numPr>
        <w:rPr>
          <w:rFonts w:ascii="Arial" w:hAnsi="Arial" w:cs="Arial"/>
          <w:sz w:val="24"/>
          <w:szCs w:val="24"/>
        </w:rPr>
      </w:pPr>
      <w:r>
        <w:rPr>
          <w:rFonts w:ascii="Arial" w:hAnsi="Arial" w:cs="Arial"/>
          <w:sz w:val="24"/>
          <w:szCs w:val="24"/>
        </w:rPr>
        <w:t>This is an example of something tangible that we might be able to mo</w:t>
      </w:r>
      <w:r w:rsidR="00D04556">
        <w:rPr>
          <w:rFonts w:ascii="Arial" w:hAnsi="Arial" w:cs="Arial"/>
          <w:sz w:val="24"/>
          <w:szCs w:val="24"/>
        </w:rPr>
        <w:t>ve forward with a specific outcome (an example, not required to be this specifically, but an example).</w:t>
      </w:r>
    </w:p>
    <w:p w14:paraId="5D2E4624" w14:textId="02AFB3B7" w:rsidR="0029458C" w:rsidRPr="006E5B68" w:rsidRDefault="0005603A" w:rsidP="006E5B68">
      <w:pPr>
        <w:pStyle w:val="ListParagraph"/>
        <w:numPr>
          <w:ilvl w:val="1"/>
          <w:numId w:val="13"/>
        </w:numPr>
        <w:rPr>
          <w:rFonts w:ascii="Arial" w:hAnsi="Arial" w:cs="Arial"/>
          <w:sz w:val="24"/>
          <w:szCs w:val="24"/>
        </w:rPr>
      </w:pPr>
      <w:r>
        <w:rPr>
          <w:rFonts w:ascii="Arial" w:hAnsi="Arial" w:cs="Arial"/>
          <w:sz w:val="24"/>
          <w:szCs w:val="24"/>
        </w:rPr>
        <w:t xml:space="preserve">Any update on overseeing </w:t>
      </w:r>
      <w:proofErr w:type="gramStart"/>
      <w:r>
        <w:rPr>
          <w:rFonts w:ascii="Arial" w:hAnsi="Arial" w:cs="Arial"/>
          <w:sz w:val="24"/>
          <w:szCs w:val="24"/>
        </w:rPr>
        <w:t>the motorized</w:t>
      </w:r>
      <w:proofErr w:type="gramEnd"/>
      <w:r>
        <w:rPr>
          <w:rFonts w:ascii="Arial" w:hAnsi="Arial" w:cs="Arial"/>
          <w:sz w:val="24"/>
          <w:szCs w:val="24"/>
        </w:rPr>
        <w:t xml:space="preserve"> vehicles and has there been any feedback on regulations/trainings on this topic?</w:t>
      </w:r>
    </w:p>
    <w:p w14:paraId="72D01838" w14:textId="5ED6E4C5" w:rsidR="008335BA" w:rsidRDefault="008335BA" w:rsidP="0029458C">
      <w:pPr>
        <w:pStyle w:val="ListParagraph"/>
        <w:numPr>
          <w:ilvl w:val="1"/>
          <w:numId w:val="13"/>
        </w:numPr>
        <w:rPr>
          <w:rFonts w:ascii="Arial" w:hAnsi="Arial" w:cs="Arial"/>
          <w:sz w:val="24"/>
          <w:szCs w:val="24"/>
        </w:rPr>
      </w:pPr>
      <w:r>
        <w:rPr>
          <w:rFonts w:ascii="Arial" w:hAnsi="Arial" w:cs="Arial"/>
          <w:sz w:val="24"/>
          <w:szCs w:val="24"/>
        </w:rPr>
        <w:t xml:space="preserve">Some concern with </w:t>
      </w:r>
      <w:r w:rsidR="00374FB8">
        <w:rPr>
          <w:rFonts w:ascii="Arial" w:hAnsi="Arial" w:cs="Arial"/>
          <w:sz w:val="24"/>
          <w:szCs w:val="24"/>
        </w:rPr>
        <w:t xml:space="preserve">attendance in person and how we can encourage in person attendance to be a stronger </w:t>
      </w:r>
      <w:r w:rsidR="004D1DF5">
        <w:rPr>
          <w:rFonts w:ascii="Arial" w:hAnsi="Arial" w:cs="Arial"/>
          <w:sz w:val="24"/>
          <w:szCs w:val="24"/>
        </w:rPr>
        <w:t>involvement in the senate and priorities.</w:t>
      </w:r>
    </w:p>
    <w:p w14:paraId="7CECEB59" w14:textId="5D24A7AB" w:rsidR="004D1DF5" w:rsidRDefault="004D1DF5" w:rsidP="004D1DF5">
      <w:pPr>
        <w:pStyle w:val="ListParagraph"/>
        <w:numPr>
          <w:ilvl w:val="2"/>
          <w:numId w:val="13"/>
        </w:numPr>
        <w:rPr>
          <w:rFonts w:ascii="Arial" w:hAnsi="Arial" w:cs="Arial"/>
          <w:sz w:val="24"/>
          <w:szCs w:val="24"/>
        </w:rPr>
      </w:pPr>
      <w:r>
        <w:rPr>
          <w:rFonts w:ascii="Arial" w:hAnsi="Arial" w:cs="Arial"/>
          <w:sz w:val="24"/>
          <w:szCs w:val="24"/>
        </w:rPr>
        <w:t xml:space="preserve">Denise shared that this was voted on and </w:t>
      </w:r>
      <w:proofErr w:type="gramStart"/>
      <w:r>
        <w:rPr>
          <w:rFonts w:ascii="Arial" w:hAnsi="Arial" w:cs="Arial"/>
          <w:sz w:val="24"/>
          <w:szCs w:val="24"/>
        </w:rPr>
        <w:t xml:space="preserve">the majority </w:t>
      </w:r>
      <w:r w:rsidR="00186C72">
        <w:rPr>
          <w:rFonts w:ascii="Arial" w:hAnsi="Arial" w:cs="Arial"/>
          <w:sz w:val="24"/>
          <w:szCs w:val="24"/>
        </w:rPr>
        <w:t>of</w:t>
      </w:r>
      <w:proofErr w:type="gramEnd"/>
      <w:r w:rsidR="00186C72">
        <w:rPr>
          <w:rFonts w:ascii="Arial" w:hAnsi="Arial" w:cs="Arial"/>
          <w:sz w:val="24"/>
          <w:szCs w:val="24"/>
        </w:rPr>
        <w:t xml:space="preserve"> people preferred to have the dual-involvement option.</w:t>
      </w:r>
    </w:p>
    <w:p w14:paraId="1B072413" w14:textId="2F16200C" w:rsidR="008B1E7B" w:rsidRDefault="000514DB" w:rsidP="004D1DF5">
      <w:pPr>
        <w:pStyle w:val="ListParagraph"/>
        <w:numPr>
          <w:ilvl w:val="2"/>
          <w:numId w:val="13"/>
        </w:numPr>
        <w:rPr>
          <w:rFonts w:ascii="Arial" w:hAnsi="Arial" w:cs="Arial"/>
          <w:sz w:val="24"/>
          <w:szCs w:val="24"/>
        </w:rPr>
      </w:pPr>
      <w:r>
        <w:rPr>
          <w:rFonts w:ascii="Arial" w:hAnsi="Arial" w:cs="Arial"/>
          <w:sz w:val="24"/>
          <w:szCs w:val="24"/>
        </w:rPr>
        <w:t>Question – do we know if Faculty Senate has a dual option as well?</w:t>
      </w:r>
    </w:p>
    <w:p w14:paraId="46A5CB41" w14:textId="227763A7" w:rsidR="000514DB" w:rsidRDefault="000514DB" w:rsidP="000514DB">
      <w:pPr>
        <w:pStyle w:val="ListParagraph"/>
        <w:numPr>
          <w:ilvl w:val="3"/>
          <w:numId w:val="13"/>
        </w:numPr>
        <w:rPr>
          <w:rFonts w:ascii="Arial" w:hAnsi="Arial" w:cs="Arial"/>
          <w:sz w:val="24"/>
          <w:szCs w:val="24"/>
        </w:rPr>
      </w:pPr>
      <w:r>
        <w:rPr>
          <w:rFonts w:ascii="Arial" w:hAnsi="Arial" w:cs="Arial"/>
          <w:sz w:val="24"/>
          <w:szCs w:val="24"/>
        </w:rPr>
        <w:t xml:space="preserve">They are working on creating an option to </w:t>
      </w:r>
      <w:r w:rsidR="00DD1979">
        <w:rPr>
          <w:rFonts w:ascii="Arial" w:hAnsi="Arial" w:cs="Arial"/>
          <w:sz w:val="24"/>
          <w:szCs w:val="24"/>
        </w:rPr>
        <w:t>interact remotely as needed.</w:t>
      </w:r>
    </w:p>
    <w:p w14:paraId="68944705" w14:textId="0D3B275F" w:rsidR="00DD1979" w:rsidRPr="003A36EA" w:rsidRDefault="00DD1979" w:rsidP="00DD1979">
      <w:pPr>
        <w:pStyle w:val="ListParagraph"/>
        <w:numPr>
          <w:ilvl w:val="2"/>
          <w:numId w:val="13"/>
        </w:numPr>
        <w:rPr>
          <w:rFonts w:ascii="Arial" w:hAnsi="Arial" w:cs="Arial"/>
          <w:sz w:val="24"/>
          <w:szCs w:val="24"/>
        </w:rPr>
      </w:pPr>
      <w:r w:rsidRPr="003A36EA">
        <w:rPr>
          <w:rFonts w:ascii="Arial" w:hAnsi="Arial" w:cs="Arial"/>
          <w:sz w:val="24"/>
          <w:szCs w:val="24"/>
        </w:rPr>
        <w:t>Adding to a discussion topic for September meeting.</w:t>
      </w:r>
    </w:p>
    <w:p w14:paraId="1AB9144B" w14:textId="0116C539" w:rsidR="003B53F1" w:rsidRPr="00B6661F" w:rsidRDefault="003B53F1" w:rsidP="003B53F1">
      <w:pPr>
        <w:pStyle w:val="ListParagraph"/>
        <w:numPr>
          <w:ilvl w:val="1"/>
          <w:numId w:val="13"/>
        </w:numPr>
        <w:rPr>
          <w:rFonts w:ascii="Arial" w:hAnsi="Arial" w:cs="Arial"/>
          <w:sz w:val="24"/>
          <w:szCs w:val="24"/>
        </w:rPr>
      </w:pPr>
      <w:r w:rsidRPr="00B6661F">
        <w:rPr>
          <w:rFonts w:ascii="Arial" w:hAnsi="Arial" w:cs="Arial"/>
          <w:sz w:val="24"/>
          <w:szCs w:val="24"/>
        </w:rPr>
        <w:t>Is there a policy that says a supervisor must allow an employee to attend staff senate if interested?</w:t>
      </w:r>
    </w:p>
    <w:p w14:paraId="3F2B85EB" w14:textId="6AE8EA13" w:rsidR="003B53F1" w:rsidRDefault="003B53F1" w:rsidP="003B53F1">
      <w:pPr>
        <w:pStyle w:val="ListParagraph"/>
        <w:numPr>
          <w:ilvl w:val="2"/>
          <w:numId w:val="13"/>
        </w:numPr>
        <w:rPr>
          <w:rFonts w:ascii="Arial" w:hAnsi="Arial" w:cs="Arial"/>
          <w:sz w:val="24"/>
          <w:szCs w:val="24"/>
        </w:rPr>
      </w:pPr>
      <w:r w:rsidRPr="00B6661F">
        <w:rPr>
          <w:rFonts w:ascii="Arial" w:hAnsi="Arial" w:cs="Arial"/>
          <w:sz w:val="24"/>
          <w:szCs w:val="24"/>
        </w:rPr>
        <w:t xml:space="preserve">No, we might need to encourage </w:t>
      </w:r>
      <w:r w:rsidR="00B6661F" w:rsidRPr="00B6661F">
        <w:rPr>
          <w:rFonts w:ascii="Arial" w:hAnsi="Arial" w:cs="Arial"/>
          <w:sz w:val="24"/>
          <w:szCs w:val="24"/>
        </w:rPr>
        <w:t xml:space="preserve">communication but </w:t>
      </w:r>
      <w:proofErr w:type="gramStart"/>
      <w:r w:rsidR="00B6661F" w:rsidRPr="00B6661F">
        <w:rPr>
          <w:rFonts w:ascii="Arial" w:hAnsi="Arial" w:cs="Arial"/>
          <w:sz w:val="24"/>
          <w:szCs w:val="24"/>
        </w:rPr>
        <w:t>no</w:t>
      </w:r>
      <w:proofErr w:type="gramEnd"/>
      <w:r w:rsidR="00B6661F" w:rsidRPr="00B6661F">
        <w:rPr>
          <w:rFonts w:ascii="Arial" w:hAnsi="Arial" w:cs="Arial"/>
          <w:sz w:val="24"/>
          <w:szCs w:val="24"/>
        </w:rPr>
        <w:t xml:space="preserve"> true policy.</w:t>
      </w:r>
    </w:p>
    <w:p w14:paraId="4EB5F199" w14:textId="6AFBF525" w:rsidR="00B6661F" w:rsidRPr="003A36EA" w:rsidRDefault="00B6661F" w:rsidP="003B53F1">
      <w:pPr>
        <w:pStyle w:val="ListParagraph"/>
        <w:numPr>
          <w:ilvl w:val="2"/>
          <w:numId w:val="13"/>
        </w:numPr>
        <w:rPr>
          <w:rFonts w:ascii="Arial" w:hAnsi="Arial" w:cs="Arial"/>
          <w:sz w:val="24"/>
          <w:szCs w:val="24"/>
        </w:rPr>
      </w:pPr>
      <w:r w:rsidRPr="003A36EA">
        <w:rPr>
          <w:rFonts w:ascii="Arial" w:hAnsi="Arial" w:cs="Arial"/>
          <w:sz w:val="24"/>
          <w:szCs w:val="24"/>
        </w:rPr>
        <w:t>Will also add this to the September meeting</w:t>
      </w:r>
      <w:r w:rsidR="000D0285" w:rsidRPr="003A36EA">
        <w:rPr>
          <w:rFonts w:ascii="Arial" w:hAnsi="Arial" w:cs="Arial"/>
          <w:sz w:val="24"/>
          <w:szCs w:val="24"/>
        </w:rPr>
        <w:t xml:space="preserve"> topic to discuss.</w:t>
      </w:r>
    </w:p>
    <w:p w14:paraId="72769A8C" w14:textId="1ADCB0CC" w:rsidR="00051B1D" w:rsidRPr="000548C1" w:rsidRDefault="00051B1D" w:rsidP="00051B1D">
      <w:pPr>
        <w:pStyle w:val="ListParagraph"/>
        <w:numPr>
          <w:ilvl w:val="0"/>
          <w:numId w:val="13"/>
        </w:numPr>
        <w:rPr>
          <w:rFonts w:ascii="Arial" w:hAnsi="Arial" w:cs="Arial"/>
          <w:sz w:val="24"/>
          <w:szCs w:val="24"/>
        </w:rPr>
      </w:pPr>
      <w:r w:rsidRPr="0FD24896">
        <w:rPr>
          <w:rFonts w:ascii="Arial" w:hAnsi="Arial" w:cs="Arial"/>
          <w:b/>
          <w:bCs/>
          <w:sz w:val="24"/>
          <w:szCs w:val="24"/>
        </w:rPr>
        <w:t>Adjourn/Upcoming Meetings and Events/Shoutouts</w:t>
      </w:r>
    </w:p>
    <w:p w14:paraId="4B13D1B6" w14:textId="26EE8860" w:rsidR="00051B1D" w:rsidRPr="009A5BD6" w:rsidRDefault="00396D33" w:rsidP="00051B1D">
      <w:pPr>
        <w:pStyle w:val="ListParagraph"/>
        <w:numPr>
          <w:ilvl w:val="1"/>
          <w:numId w:val="13"/>
        </w:numPr>
        <w:rPr>
          <w:rStyle w:val="Hyperlink"/>
          <w:rFonts w:ascii="Arial" w:hAnsi="Arial" w:cs="Arial"/>
          <w:color w:val="auto"/>
          <w:sz w:val="24"/>
          <w:szCs w:val="24"/>
          <w:u w:val="none"/>
        </w:rPr>
      </w:pPr>
      <w:r>
        <w:rPr>
          <w:rFonts w:ascii="Arial" w:hAnsi="Arial" w:cs="Arial"/>
          <w:sz w:val="24"/>
          <w:szCs w:val="24"/>
        </w:rPr>
        <w:t>September</w:t>
      </w:r>
      <w:r w:rsidR="00051B1D" w:rsidRPr="0FD24896">
        <w:rPr>
          <w:rFonts w:ascii="Arial" w:hAnsi="Arial" w:cs="Arial"/>
          <w:sz w:val="24"/>
          <w:szCs w:val="24"/>
        </w:rPr>
        <w:t xml:space="preserve"> Senate Meeting: Tuesday, </w:t>
      </w:r>
      <w:r>
        <w:rPr>
          <w:rFonts w:ascii="Arial" w:hAnsi="Arial" w:cs="Arial"/>
          <w:sz w:val="24"/>
          <w:szCs w:val="24"/>
        </w:rPr>
        <w:t>September</w:t>
      </w:r>
      <w:r w:rsidR="00051B1D" w:rsidRPr="0FD24896">
        <w:rPr>
          <w:rFonts w:ascii="Arial" w:hAnsi="Arial" w:cs="Arial"/>
          <w:sz w:val="24"/>
          <w:szCs w:val="24"/>
        </w:rPr>
        <w:t xml:space="preserve"> </w:t>
      </w:r>
      <w:r>
        <w:rPr>
          <w:rFonts w:ascii="Arial" w:hAnsi="Arial" w:cs="Arial"/>
          <w:sz w:val="24"/>
          <w:szCs w:val="24"/>
        </w:rPr>
        <w:t>17</w:t>
      </w:r>
      <w:r w:rsidR="00051B1D" w:rsidRPr="0FD24896">
        <w:rPr>
          <w:rFonts w:ascii="Arial" w:hAnsi="Arial" w:cs="Arial"/>
          <w:sz w:val="24"/>
          <w:szCs w:val="24"/>
        </w:rPr>
        <w:t xml:space="preserve">, </w:t>
      </w:r>
      <w:proofErr w:type="gramStart"/>
      <w:r w:rsidR="00051B1D" w:rsidRPr="0FD24896">
        <w:rPr>
          <w:rFonts w:ascii="Arial" w:hAnsi="Arial" w:cs="Arial"/>
          <w:sz w:val="24"/>
          <w:szCs w:val="24"/>
        </w:rPr>
        <w:t>2024</w:t>
      </w:r>
      <w:proofErr w:type="gramEnd"/>
      <w:r w:rsidR="00051B1D" w:rsidRPr="0FD24896">
        <w:rPr>
          <w:rFonts w:ascii="Arial" w:hAnsi="Arial" w:cs="Arial"/>
          <w:sz w:val="24"/>
          <w:szCs w:val="24"/>
        </w:rPr>
        <w:t xml:space="preserve"> | 3:30pm-5:00pm | RSC 142 Harvest Room </w:t>
      </w:r>
    </w:p>
    <w:p w14:paraId="730F4415" w14:textId="77777777" w:rsidR="00051B1D" w:rsidRDefault="00051B1D" w:rsidP="00051B1D">
      <w:pPr>
        <w:pStyle w:val="ListParagraph"/>
        <w:numPr>
          <w:ilvl w:val="1"/>
          <w:numId w:val="13"/>
        </w:numPr>
        <w:rPr>
          <w:rFonts w:ascii="Arial" w:hAnsi="Arial" w:cs="Arial"/>
          <w:sz w:val="24"/>
          <w:szCs w:val="24"/>
        </w:rPr>
      </w:pPr>
      <w:r w:rsidRPr="0FD24896">
        <w:rPr>
          <w:rFonts w:ascii="Arial" w:hAnsi="Arial" w:cs="Arial"/>
          <w:sz w:val="24"/>
          <w:szCs w:val="24"/>
        </w:rPr>
        <w:t xml:space="preserve">Check the </w:t>
      </w:r>
      <w:hyperlink r:id="rId16">
        <w:r w:rsidRPr="0FD24896">
          <w:rPr>
            <w:rStyle w:val="Hyperlink"/>
            <w:rFonts w:ascii="Arial" w:hAnsi="Arial" w:cs="Arial"/>
            <w:sz w:val="24"/>
            <w:szCs w:val="24"/>
          </w:rPr>
          <w:t>Events Calendar</w:t>
        </w:r>
      </w:hyperlink>
      <w:r w:rsidRPr="0FD24896">
        <w:rPr>
          <w:rFonts w:ascii="Arial" w:hAnsi="Arial" w:cs="Arial"/>
          <w:sz w:val="24"/>
          <w:szCs w:val="24"/>
        </w:rPr>
        <w:t xml:space="preserve"> for upcoming events on campus</w:t>
      </w:r>
    </w:p>
    <w:p w14:paraId="6831DEF4" w14:textId="4D29AC81" w:rsidR="000D0285" w:rsidRDefault="000D0285" w:rsidP="00051B1D">
      <w:pPr>
        <w:pStyle w:val="ListParagraph"/>
        <w:numPr>
          <w:ilvl w:val="1"/>
          <w:numId w:val="13"/>
        </w:numPr>
        <w:rPr>
          <w:rFonts w:ascii="Arial" w:hAnsi="Arial" w:cs="Arial"/>
          <w:sz w:val="24"/>
          <w:szCs w:val="24"/>
        </w:rPr>
      </w:pPr>
      <w:r>
        <w:rPr>
          <w:rFonts w:ascii="Arial" w:hAnsi="Arial" w:cs="Arial"/>
          <w:sz w:val="24"/>
          <w:szCs w:val="24"/>
        </w:rPr>
        <w:t xml:space="preserve">Vicki/Krista from HR will join our next meeting for conversations about the new system and </w:t>
      </w:r>
      <w:r w:rsidR="00E90A01">
        <w:rPr>
          <w:rFonts w:ascii="Arial" w:hAnsi="Arial" w:cs="Arial"/>
          <w:sz w:val="24"/>
          <w:szCs w:val="24"/>
        </w:rPr>
        <w:t>campus climate interactions.</w:t>
      </w:r>
    </w:p>
    <w:p w14:paraId="6B85BFDE" w14:textId="5713B992" w:rsidR="00E90A01" w:rsidRDefault="00E90A01" w:rsidP="00E90A01">
      <w:pPr>
        <w:pStyle w:val="ListParagraph"/>
        <w:numPr>
          <w:ilvl w:val="2"/>
          <w:numId w:val="13"/>
        </w:numPr>
        <w:rPr>
          <w:rFonts w:ascii="Arial" w:hAnsi="Arial" w:cs="Arial"/>
          <w:sz w:val="24"/>
          <w:szCs w:val="24"/>
        </w:rPr>
      </w:pPr>
      <w:r>
        <w:rPr>
          <w:rFonts w:ascii="Arial" w:hAnsi="Arial" w:cs="Arial"/>
          <w:sz w:val="24"/>
          <w:szCs w:val="24"/>
        </w:rPr>
        <w:t>Work history is being consistently collected and aggregated but not consistent enough information to share out at this point.</w:t>
      </w:r>
    </w:p>
    <w:p w14:paraId="223DC2F1" w14:textId="085D1EBE" w:rsidR="00D40223" w:rsidRDefault="00D40223" w:rsidP="00D40223">
      <w:pPr>
        <w:pStyle w:val="ListParagraph"/>
        <w:numPr>
          <w:ilvl w:val="2"/>
          <w:numId w:val="13"/>
        </w:numPr>
        <w:rPr>
          <w:rFonts w:ascii="Arial" w:hAnsi="Arial" w:cs="Arial"/>
          <w:sz w:val="24"/>
          <w:szCs w:val="24"/>
        </w:rPr>
      </w:pPr>
      <w:r>
        <w:rPr>
          <w:rFonts w:ascii="Arial" w:hAnsi="Arial" w:cs="Arial"/>
          <w:sz w:val="24"/>
          <w:szCs w:val="24"/>
        </w:rPr>
        <w:t xml:space="preserve">HR </w:t>
      </w:r>
      <w:proofErr w:type="gramStart"/>
      <w:r>
        <w:rPr>
          <w:rFonts w:ascii="Arial" w:hAnsi="Arial" w:cs="Arial"/>
          <w:sz w:val="24"/>
          <w:szCs w:val="24"/>
        </w:rPr>
        <w:t>working</w:t>
      </w:r>
      <w:proofErr w:type="gramEnd"/>
      <w:r>
        <w:rPr>
          <w:rFonts w:ascii="Arial" w:hAnsi="Arial" w:cs="Arial"/>
          <w:sz w:val="24"/>
          <w:szCs w:val="24"/>
        </w:rPr>
        <w:t xml:space="preserve"> towards </w:t>
      </w:r>
      <w:r w:rsidR="00DC2849">
        <w:rPr>
          <w:rFonts w:ascii="Arial" w:hAnsi="Arial" w:cs="Arial"/>
          <w:sz w:val="24"/>
          <w:szCs w:val="24"/>
        </w:rPr>
        <w:t>FLSA regulation concerns with Labor Law changes coming to the exemption status changes effective January 1, 2025.</w:t>
      </w:r>
    </w:p>
    <w:p w14:paraId="1C352A93" w14:textId="7CC141A1" w:rsidR="00561A2C" w:rsidRDefault="00561A2C" w:rsidP="00D40223">
      <w:pPr>
        <w:pStyle w:val="ListParagraph"/>
        <w:numPr>
          <w:ilvl w:val="2"/>
          <w:numId w:val="13"/>
        </w:numPr>
        <w:rPr>
          <w:rFonts w:ascii="Arial" w:hAnsi="Arial" w:cs="Arial"/>
          <w:sz w:val="24"/>
          <w:szCs w:val="24"/>
        </w:rPr>
      </w:pPr>
      <w:r>
        <w:rPr>
          <w:rFonts w:ascii="Arial" w:hAnsi="Arial" w:cs="Arial"/>
          <w:sz w:val="24"/>
          <w:szCs w:val="24"/>
        </w:rPr>
        <w:lastRenderedPageBreak/>
        <w:t xml:space="preserve">Project Bridge to address the pay gap to get everyone where we need to be </w:t>
      </w:r>
      <w:r w:rsidR="00580773">
        <w:rPr>
          <w:rFonts w:ascii="Arial" w:hAnsi="Arial" w:cs="Arial"/>
          <w:sz w:val="24"/>
          <w:szCs w:val="24"/>
        </w:rPr>
        <w:t>on a compensation level.</w:t>
      </w:r>
    </w:p>
    <w:p w14:paraId="5B8C1109" w14:textId="5113CCC0" w:rsidR="008A231F" w:rsidRDefault="008A231F" w:rsidP="008A231F">
      <w:pPr>
        <w:pStyle w:val="ListParagraph"/>
        <w:numPr>
          <w:ilvl w:val="3"/>
          <w:numId w:val="13"/>
        </w:numPr>
        <w:rPr>
          <w:rFonts w:ascii="Arial" w:hAnsi="Arial" w:cs="Arial"/>
          <w:sz w:val="24"/>
          <w:szCs w:val="24"/>
        </w:rPr>
      </w:pPr>
      <w:r>
        <w:rPr>
          <w:rFonts w:ascii="Arial" w:hAnsi="Arial" w:cs="Arial"/>
          <w:sz w:val="24"/>
          <w:szCs w:val="24"/>
        </w:rPr>
        <w:t xml:space="preserve">This will begin meeting in September and should have information to share </w:t>
      </w:r>
      <w:proofErr w:type="gramStart"/>
      <w:r>
        <w:rPr>
          <w:rFonts w:ascii="Arial" w:hAnsi="Arial" w:cs="Arial"/>
          <w:sz w:val="24"/>
          <w:szCs w:val="24"/>
        </w:rPr>
        <w:t>in the near future</w:t>
      </w:r>
      <w:proofErr w:type="gramEnd"/>
      <w:r>
        <w:rPr>
          <w:rFonts w:ascii="Arial" w:hAnsi="Arial" w:cs="Arial"/>
          <w:sz w:val="24"/>
          <w:szCs w:val="24"/>
        </w:rPr>
        <w:t>.</w:t>
      </w:r>
    </w:p>
    <w:p w14:paraId="23956D4B" w14:textId="58CE32BA" w:rsidR="008A231F" w:rsidRPr="000548C1" w:rsidRDefault="008A231F" w:rsidP="008A231F">
      <w:pPr>
        <w:pStyle w:val="ListParagraph"/>
        <w:numPr>
          <w:ilvl w:val="1"/>
          <w:numId w:val="13"/>
        </w:numPr>
        <w:rPr>
          <w:rFonts w:ascii="Arial" w:hAnsi="Arial" w:cs="Arial"/>
          <w:sz w:val="24"/>
          <w:szCs w:val="24"/>
        </w:rPr>
      </w:pPr>
      <w:r>
        <w:rPr>
          <w:rFonts w:ascii="Arial" w:hAnsi="Arial" w:cs="Arial"/>
          <w:sz w:val="24"/>
          <w:szCs w:val="24"/>
        </w:rPr>
        <w:t xml:space="preserve">Updates to </w:t>
      </w:r>
      <w:proofErr w:type="gramStart"/>
      <w:r>
        <w:rPr>
          <w:rFonts w:ascii="Arial" w:hAnsi="Arial" w:cs="Arial"/>
          <w:sz w:val="24"/>
          <w:szCs w:val="24"/>
        </w:rPr>
        <w:t>Tuition</w:t>
      </w:r>
      <w:proofErr w:type="gramEnd"/>
      <w:r>
        <w:rPr>
          <w:rFonts w:ascii="Arial" w:hAnsi="Arial" w:cs="Arial"/>
          <w:sz w:val="24"/>
          <w:szCs w:val="24"/>
        </w:rPr>
        <w:t xml:space="preserve"> Assistance policy will be included in minutes.</w:t>
      </w:r>
    </w:p>
    <w:p w14:paraId="00405118" w14:textId="77777777" w:rsidR="007A7000" w:rsidRPr="00BE165F" w:rsidRDefault="007A7000" w:rsidP="00F134B3">
      <w:pPr>
        <w:pStyle w:val="ListParagraph"/>
        <w:ind w:left="1440"/>
        <w:rPr>
          <w:rFonts w:ascii="Franklin Gothic Book" w:hAnsi="Franklin Gothic Book"/>
          <w:sz w:val="20"/>
          <w:szCs w:val="20"/>
        </w:rPr>
      </w:pPr>
    </w:p>
    <w:sectPr w:rsidR="007A7000" w:rsidRPr="00BE165F" w:rsidSect="00FE2E82">
      <w:type w:val="continuous"/>
      <w:pgSz w:w="12240" w:h="15840"/>
      <w:pgMar w:top="1080" w:right="126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0C4D52" w14:textId="77777777" w:rsidR="00DF58FF" w:rsidRDefault="00DF58FF" w:rsidP="00B51F52">
      <w:pPr>
        <w:spacing w:after="0" w:line="240" w:lineRule="auto"/>
      </w:pPr>
      <w:r>
        <w:separator/>
      </w:r>
    </w:p>
  </w:endnote>
  <w:endnote w:type="continuationSeparator" w:id="0">
    <w:p w14:paraId="59EDF0A3" w14:textId="77777777" w:rsidR="00DF58FF" w:rsidRDefault="00DF58FF" w:rsidP="00B51F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4FB4B7" w14:textId="77777777" w:rsidR="00DF58FF" w:rsidRDefault="00DF58FF" w:rsidP="00B51F52">
      <w:pPr>
        <w:spacing w:after="0" w:line="240" w:lineRule="auto"/>
      </w:pPr>
      <w:r>
        <w:separator/>
      </w:r>
    </w:p>
  </w:footnote>
  <w:footnote w:type="continuationSeparator" w:id="0">
    <w:p w14:paraId="5B344875" w14:textId="77777777" w:rsidR="00DF58FF" w:rsidRDefault="00DF58FF" w:rsidP="00B51F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95433E"/>
    <w:multiLevelType w:val="hybridMultilevel"/>
    <w:tmpl w:val="6178A34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EFB6BA6"/>
    <w:multiLevelType w:val="hybridMultilevel"/>
    <w:tmpl w:val="6166E26A"/>
    <w:lvl w:ilvl="0" w:tplc="04090013">
      <w:start w:val="1"/>
      <w:numFmt w:val="upperRoman"/>
      <w:lvlText w:val="%1."/>
      <w:lvlJc w:val="right"/>
      <w:pPr>
        <w:ind w:left="720" w:hanging="360"/>
      </w:pPr>
    </w:lvl>
    <w:lvl w:ilvl="1" w:tplc="7EC6D42C">
      <w:start w:val="1"/>
      <w:numFmt w:val="lowerLetter"/>
      <w:lvlText w:val="%2."/>
      <w:lvlJc w:val="left"/>
      <w:pPr>
        <w:ind w:left="1440" w:hanging="360"/>
      </w:pPr>
      <w:rPr>
        <w:b/>
        <w:bCs w:val="0"/>
        <w:sz w:val="24"/>
        <w:szCs w:val="24"/>
      </w:rPr>
    </w:lvl>
    <w:lvl w:ilvl="2" w:tplc="39C21D22">
      <w:start w:val="1"/>
      <w:numFmt w:val="lowerRoman"/>
      <w:lvlText w:val="%3."/>
      <w:lvlJc w:val="right"/>
      <w:pPr>
        <w:ind w:left="2160" w:hanging="180"/>
      </w:pPr>
      <w:rPr>
        <w:b/>
        <w:bCs w:val="0"/>
      </w:rPr>
    </w:lvl>
    <w:lvl w:ilvl="3" w:tplc="4ACC069A">
      <w:start w:val="1"/>
      <w:numFmt w:val="decimal"/>
      <w:lvlText w:val="%4."/>
      <w:lvlJc w:val="left"/>
      <w:pPr>
        <w:ind w:left="2880" w:hanging="360"/>
      </w:pPr>
      <w:rPr>
        <w:b w:val="0"/>
        <w:bCs/>
      </w:rPr>
    </w:lvl>
    <w:lvl w:ilvl="4" w:tplc="AC408E94">
      <w:start w:val="1"/>
      <w:numFmt w:val="lowerLetter"/>
      <w:lvlText w:val="%5."/>
      <w:lvlJc w:val="left"/>
      <w:pPr>
        <w:ind w:left="3600" w:hanging="360"/>
      </w:pPr>
      <w:rPr>
        <w:b w:val="0"/>
        <w:bCs/>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6F31BA6"/>
    <w:multiLevelType w:val="hybridMultilevel"/>
    <w:tmpl w:val="8FAC23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9D80BB9"/>
    <w:multiLevelType w:val="hybridMultilevel"/>
    <w:tmpl w:val="D6E80F38"/>
    <w:lvl w:ilvl="0" w:tplc="B020484A">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0523FF7"/>
    <w:multiLevelType w:val="hybridMultilevel"/>
    <w:tmpl w:val="DE34F3C8"/>
    <w:lvl w:ilvl="0" w:tplc="04090013">
      <w:start w:val="1"/>
      <w:numFmt w:val="upperRoman"/>
      <w:lvlText w:val="%1."/>
      <w:lvlJc w:val="righ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D1F66300">
      <w:start w:val="1"/>
      <w:numFmt w:val="decimal"/>
      <w:lvlText w:val="%4."/>
      <w:lvlJc w:val="left"/>
      <w:pPr>
        <w:ind w:left="2880" w:hanging="360"/>
      </w:pPr>
      <w:rPr>
        <w:b w:val="0"/>
        <w:bCs/>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EA4EA7"/>
    <w:multiLevelType w:val="hybridMultilevel"/>
    <w:tmpl w:val="AB44D210"/>
    <w:lvl w:ilvl="0" w:tplc="C3F889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3A1441"/>
    <w:multiLevelType w:val="hybridMultilevel"/>
    <w:tmpl w:val="077203D6"/>
    <w:lvl w:ilvl="0" w:tplc="BAA862D6">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9634DA"/>
    <w:multiLevelType w:val="multilevel"/>
    <w:tmpl w:val="A112C2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BF44413"/>
    <w:multiLevelType w:val="hybridMultilevel"/>
    <w:tmpl w:val="F5AC67A4"/>
    <w:lvl w:ilvl="0" w:tplc="09100736">
      <w:start w:val="3"/>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D32CB3"/>
    <w:multiLevelType w:val="hybridMultilevel"/>
    <w:tmpl w:val="37A65CC0"/>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0" w15:restartNumberingAfterBreak="0">
    <w:nsid w:val="7F9D790D"/>
    <w:multiLevelType w:val="hybridMultilevel"/>
    <w:tmpl w:val="84460074"/>
    <w:lvl w:ilvl="0" w:tplc="B26A0EF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65441847">
    <w:abstractNumId w:val="10"/>
  </w:num>
  <w:num w:numId="2" w16cid:durableId="2017612870">
    <w:abstractNumId w:val="5"/>
  </w:num>
  <w:num w:numId="3" w16cid:durableId="1244073936">
    <w:abstractNumId w:val="4"/>
  </w:num>
  <w:num w:numId="4" w16cid:durableId="59448720">
    <w:abstractNumId w:val="3"/>
  </w:num>
  <w:num w:numId="5" w16cid:durableId="1147671532">
    <w:abstractNumId w:val="6"/>
  </w:num>
  <w:num w:numId="6" w16cid:durableId="29251730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65186551">
    <w:abstractNumId w:val="0"/>
  </w:num>
  <w:num w:numId="8" w16cid:durableId="306208856">
    <w:abstractNumId w:val="9"/>
  </w:num>
  <w:num w:numId="9" w16cid:durableId="1422724040">
    <w:abstractNumId w:val="2"/>
  </w:num>
  <w:num w:numId="10" w16cid:durableId="1101681605">
    <w:abstractNumId w:val="8"/>
  </w:num>
  <w:num w:numId="11" w16cid:durableId="2087222834">
    <w:abstractNumId w:val="7"/>
  </w:num>
  <w:num w:numId="12" w16cid:durableId="1209687784">
    <w:abstractNumId w:val="4"/>
  </w:num>
  <w:num w:numId="13" w16cid:durableId="262806413">
    <w:abstractNumId w:val="1"/>
  </w:num>
  <w:num w:numId="14" w16cid:durableId="13398669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97A"/>
    <w:rsid w:val="00000C72"/>
    <w:rsid w:val="00001EC8"/>
    <w:rsid w:val="00003971"/>
    <w:rsid w:val="00004E9A"/>
    <w:rsid w:val="000056ED"/>
    <w:rsid w:val="00013B71"/>
    <w:rsid w:val="00013BD0"/>
    <w:rsid w:val="000204F0"/>
    <w:rsid w:val="00021D7A"/>
    <w:rsid w:val="00023CFB"/>
    <w:rsid w:val="000247FF"/>
    <w:rsid w:val="00024DF2"/>
    <w:rsid w:val="000258D8"/>
    <w:rsid w:val="000445E4"/>
    <w:rsid w:val="000446AA"/>
    <w:rsid w:val="00045C71"/>
    <w:rsid w:val="00045E45"/>
    <w:rsid w:val="000514DB"/>
    <w:rsid w:val="00051B1D"/>
    <w:rsid w:val="00054058"/>
    <w:rsid w:val="0005603A"/>
    <w:rsid w:val="0006001F"/>
    <w:rsid w:val="0006200E"/>
    <w:rsid w:val="00062C27"/>
    <w:rsid w:val="00063320"/>
    <w:rsid w:val="0006442C"/>
    <w:rsid w:val="00064F5B"/>
    <w:rsid w:val="0006778F"/>
    <w:rsid w:val="00067ECF"/>
    <w:rsid w:val="0007566B"/>
    <w:rsid w:val="00076795"/>
    <w:rsid w:val="000804A7"/>
    <w:rsid w:val="00081B4B"/>
    <w:rsid w:val="000820C3"/>
    <w:rsid w:val="000828C1"/>
    <w:rsid w:val="0008368E"/>
    <w:rsid w:val="0008611F"/>
    <w:rsid w:val="00086838"/>
    <w:rsid w:val="00090400"/>
    <w:rsid w:val="00091517"/>
    <w:rsid w:val="000956E5"/>
    <w:rsid w:val="00097A7E"/>
    <w:rsid w:val="000A4AA0"/>
    <w:rsid w:val="000A51F8"/>
    <w:rsid w:val="000A7712"/>
    <w:rsid w:val="000B07FF"/>
    <w:rsid w:val="000B24CF"/>
    <w:rsid w:val="000B3E14"/>
    <w:rsid w:val="000B5D0B"/>
    <w:rsid w:val="000C576E"/>
    <w:rsid w:val="000D0285"/>
    <w:rsid w:val="000D1103"/>
    <w:rsid w:val="000D489E"/>
    <w:rsid w:val="000D5907"/>
    <w:rsid w:val="000E0086"/>
    <w:rsid w:val="000E1728"/>
    <w:rsid w:val="000E2289"/>
    <w:rsid w:val="000E3630"/>
    <w:rsid w:val="000E6998"/>
    <w:rsid w:val="000E7784"/>
    <w:rsid w:val="000F0658"/>
    <w:rsid w:val="000F0D6C"/>
    <w:rsid w:val="000F5B03"/>
    <w:rsid w:val="00102755"/>
    <w:rsid w:val="0010280F"/>
    <w:rsid w:val="00115B13"/>
    <w:rsid w:val="001262CA"/>
    <w:rsid w:val="00130784"/>
    <w:rsid w:val="00133802"/>
    <w:rsid w:val="001355C2"/>
    <w:rsid w:val="0014290E"/>
    <w:rsid w:val="00150D7A"/>
    <w:rsid w:val="0015223D"/>
    <w:rsid w:val="00154062"/>
    <w:rsid w:val="001547DB"/>
    <w:rsid w:val="00155655"/>
    <w:rsid w:val="001573FF"/>
    <w:rsid w:val="0015786C"/>
    <w:rsid w:val="00162EA0"/>
    <w:rsid w:val="0016368D"/>
    <w:rsid w:val="00166316"/>
    <w:rsid w:val="00172506"/>
    <w:rsid w:val="001742A1"/>
    <w:rsid w:val="00180D2D"/>
    <w:rsid w:val="00184095"/>
    <w:rsid w:val="001854E8"/>
    <w:rsid w:val="00186C72"/>
    <w:rsid w:val="00193CC5"/>
    <w:rsid w:val="001A2C8F"/>
    <w:rsid w:val="001A52FC"/>
    <w:rsid w:val="001B006E"/>
    <w:rsid w:val="001B1CE4"/>
    <w:rsid w:val="001B2ACB"/>
    <w:rsid w:val="001C30D5"/>
    <w:rsid w:val="001C3851"/>
    <w:rsid w:val="001C46C8"/>
    <w:rsid w:val="001C60F7"/>
    <w:rsid w:val="001D1067"/>
    <w:rsid w:val="001D1146"/>
    <w:rsid w:val="001D29BD"/>
    <w:rsid w:val="001D414E"/>
    <w:rsid w:val="001D6D96"/>
    <w:rsid w:val="001E33F5"/>
    <w:rsid w:val="001F0DD1"/>
    <w:rsid w:val="001F27A3"/>
    <w:rsid w:val="001F316C"/>
    <w:rsid w:val="001F6296"/>
    <w:rsid w:val="00202B31"/>
    <w:rsid w:val="00203FC4"/>
    <w:rsid w:val="0020419E"/>
    <w:rsid w:val="00207E67"/>
    <w:rsid w:val="00210943"/>
    <w:rsid w:val="0021503A"/>
    <w:rsid w:val="002157B6"/>
    <w:rsid w:val="00217837"/>
    <w:rsid w:val="00221D11"/>
    <w:rsid w:val="00222CB8"/>
    <w:rsid w:val="00222CE7"/>
    <w:rsid w:val="002273B7"/>
    <w:rsid w:val="002327F0"/>
    <w:rsid w:val="00233837"/>
    <w:rsid w:val="002352D5"/>
    <w:rsid w:val="00235B73"/>
    <w:rsid w:val="00236BD2"/>
    <w:rsid w:val="00241093"/>
    <w:rsid w:val="002416E0"/>
    <w:rsid w:val="00245A7A"/>
    <w:rsid w:val="00253098"/>
    <w:rsid w:val="002546F2"/>
    <w:rsid w:val="002610E5"/>
    <w:rsid w:val="00261361"/>
    <w:rsid w:val="00262261"/>
    <w:rsid w:val="0026277C"/>
    <w:rsid w:val="00265036"/>
    <w:rsid w:val="002719D8"/>
    <w:rsid w:val="0027604C"/>
    <w:rsid w:val="0027734F"/>
    <w:rsid w:val="0028180D"/>
    <w:rsid w:val="00283A0C"/>
    <w:rsid w:val="00283D26"/>
    <w:rsid w:val="0028508A"/>
    <w:rsid w:val="00285173"/>
    <w:rsid w:val="0028770F"/>
    <w:rsid w:val="0029458C"/>
    <w:rsid w:val="00294E73"/>
    <w:rsid w:val="002A0D2E"/>
    <w:rsid w:val="002B0DE7"/>
    <w:rsid w:val="002B6D0B"/>
    <w:rsid w:val="002C1FA6"/>
    <w:rsid w:val="002D09D5"/>
    <w:rsid w:val="002D4C59"/>
    <w:rsid w:val="002E25E0"/>
    <w:rsid w:val="002E4363"/>
    <w:rsid w:val="002F4A06"/>
    <w:rsid w:val="002F7256"/>
    <w:rsid w:val="002F79AF"/>
    <w:rsid w:val="003042DD"/>
    <w:rsid w:val="00310DE4"/>
    <w:rsid w:val="00313936"/>
    <w:rsid w:val="00316ECF"/>
    <w:rsid w:val="003213AD"/>
    <w:rsid w:val="00321FA8"/>
    <w:rsid w:val="00331BED"/>
    <w:rsid w:val="00332EC7"/>
    <w:rsid w:val="00333611"/>
    <w:rsid w:val="0035561D"/>
    <w:rsid w:val="003634DC"/>
    <w:rsid w:val="00363834"/>
    <w:rsid w:val="00365ED5"/>
    <w:rsid w:val="00372127"/>
    <w:rsid w:val="003736B5"/>
    <w:rsid w:val="00374FB8"/>
    <w:rsid w:val="003836CC"/>
    <w:rsid w:val="00386417"/>
    <w:rsid w:val="00394630"/>
    <w:rsid w:val="00396D33"/>
    <w:rsid w:val="003A26D8"/>
    <w:rsid w:val="003A310A"/>
    <w:rsid w:val="003A3389"/>
    <w:rsid w:val="003A36EA"/>
    <w:rsid w:val="003A6A33"/>
    <w:rsid w:val="003B1BBC"/>
    <w:rsid w:val="003B4ED0"/>
    <w:rsid w:val="003B53F1"/>
    <w:rsid w:val="003B6E7A"/>
    <w:rsid w:val="003C2510"/>
    <w:rsid w:val="003D1498"/>
    <w:rsid w:val="003D2B5B"/>
    <w:rsid w:val="003E15E3"/>
    <w:rsid w:val="003E3816"/>
    <w:rsid w:val="003E58B4"/>
    <w:rsid w:val="003F2165"/>
    <w:rsid w:val="003F3965"/>
    <w:rsid w:val="003F3B14"/>
    <w:rsid w:val="003F3F05"/>
    <w:rsid w:val="003F53F1"/>
    <w:rsid w:val="003F75A5"/>
    <w:rsid w:val="00400E42"/>
    <w:rsid w:val="00404C49"/>
    <w:rsid w:val="00423B63"/>
    <w:rsid w:val="00423DA1"/>
    <w:rsid w:val="00432B33"/>
    <w:rsid w:val="00432EBE"/>
    <w:rsid w:val="00435F87"/>
    <w:rsid w:val="00446418"/>
    <w:rsid w:val="0045096F"/>
    <w:rsid w:val="00450D4A"/>
    <w:rsid w:val="00451A3E"/>
    <w:rsid w:val="00452594"/>
    <w:rsid w:val="00453C7B"/>
    <w:rsid w:val="00454AD6"/>
    <w:rsid w:val="00466CBA"/>
    <w:rsid w:val="004677FB"/>
    <w:rsid w:val="004678F6"/>
    <w:rsid w:val="00473A70"/>
    <w:rsid w:val="00475200"/>
    <w:rsid w:val="0047575A"/>
    <w:rsid w:val="00477A73"/>
    <w:rsid w:val="004856AD"/>
    <w:rsid w:val="00485F72"/>
    <w:rsid w:val="00485FBB"/>
    <w:rsid w:val="00490024"/>
    <w:rsid w:val="00493E9F"/>
    <w:rsid w:val="0049627E"/>
    <w:rsid w:val="004A11AE"/>
    <w:rsid w:val="004A3DD9"/>
    <w:rsid w:val="004B3BB4"/>
    <w:rsid w:val="004C0DE3"/>
    <w:rsid w:val="004C2EB3"/>
    <w:rsid w:val="004C46A9"/>
    <w:rsid w:val="004D1DF5"/>
    <w:rsid w:val="004D5A2D"/>
    <w:rsid w:val="004D6CEE"/>
    <w:rsid w:val="004E6017"/>
    <w:rsid w:val="004E64C7"/>
    <w:rsid w:val="004F68A5"/>
    <w:rsid w:val="005001C4"/>
    <w:rsid w:val="00502C87"/>
    <w:rsid w:val="00510666"/>
    <w:rsid w:val="0051177C"/>
    <w:rsid w:val="00511824"/>
    <w:rsid w:val="00516441"/>
    <w:rsid w:val="00521EB5"/>
    <w:rsid w:val="0052326D"/>
    <w:rsid w:val="00526328"/>
    <w:rsid w:val="00534B36"/>
    <w:rsid w:val="0054187C"/>
    <w:rsid w:val="00547EB1"/>
    <w:rsid w:val="00555EE0"/>
    <w:rsid w:val="005578FB"/>
    <w:rsid w:val="005606E3"/>
    <w:rsid w:val="00561A2C"/>
    <w:rsid w:val="005626C2"/>
    <w:rsid w:val="00571E37"/>
    <w:rsid w:val="00574425"/>
    <w:rsid w:val="005765A5"/>
    <w:rsid w:val="0057675D"/>
    <w:rsid w:val="005770CE"/>
    <w:rsid w:val="00580773"/>
    <w:rsid w:val="00582490"/>
    <w:rsid w:val="00582892"/>
    <w:rsid w:val="00583089"/>
    <w:rsid w:val="00592C87"/>
    <w:rsid w:val="00592E69"/>
    <w:rsid w:val="005939D7"/>
    <w:rsid w:val="005970AC"/>
    <w:rsid w:val="00597674"/>
    <w:rsid w:val="005A566F"/>
    <w:rsid w:val="005B1B78"/>
    <w:rsid w:val="005B7EC1"/>
    <w:rsid w:val="005C1B7C"/>
    <w:rsid w:val="005C2E16"/>
    <w:rsid w:val="005C3CFC"/>
    <w:rsid w:val="005D4944"/>
    <w:rsid w:val="005E13D2"/>
    <w:rsid w:val="005E1FA0"/>
    <w:rsid w:val="005E2CA3"/>
    <w:rsid w:val="005E38BE"/>
    <w:rsid w:val="005E51F3"/>
    <w:rsid w:val="005E5BB8"/>
    <w:rsid w:val="005F0B9F"/>
    <w:rsid w:val="005F117A"/>
    <w:rsid w:val="005F2A44"/>
    <w:rsid w:val="005F47D4"/>
    <w:rsid w:val="00600B12"/>
    <w:rsid w:val="00601985"/>
    <w:rsid w:val="00601B20"/>
    <w:rsid w:val="006021FC"/>
    <w:rsid w:val="006075C8"/>
    <w:rsid w:val="00607C38"/>
    <w:rsid w:val="0061414B"/>
    <w:rsid w:val="00616E33"/>
    <w:rsid w:val="00625D80"/>
    <w:rsid w:val="00636531"/>
    <w:rsid w:val="0064660C"/>
    <w:rsid w:val="006762FD"/>
    <w:rsid w:val="006774C0"/>
    <w:rsid w:val="006855A7"/>
    <w:rsid w:val="00686D4A"/>
    <w:rsid w:val="00687FC1"/>
    <w:rsid w:val="0069141D"/>
    <w:rsid w:val="006A04D6"/>
    <w:rsid w:val="006A1C3D"/>
    <w:rsid w:val="006A495A"/>
    <w:rsid w:val="006B4005"/>
    <w:rsid w:val="006B611E"/>
    <w:rsid w:val="006B61A4"/>
    <w:rsid w:val="006C2B73"/>
    <w:rsid w:val="006C3396"/>
    <w:rsid w:val="006C46B1"/>
    <w:rsid w:val="006C5260"/>
    <w:rsid w:val="006D3B35"/>
    <w:rsid w:val="006D50C3"/>
    <w:rsid w:val="006D5B78"/>
    <w:rsid w:val="006D71F7"/>
    <w:rsid w:val="006E0E42"/>
    <w:rsid w:val="006E1F0D"/>
    <w:rsid w:val="006E5B68"/>
    <w:rsid w:val="006E7567"/>
    <w:rsid w:val="006F2D7D"/>
    <w:rsid w:val="006F3ABC"/>
    <w:rsid w:val="006F76C4"/>
    <w:rsid w:val="007038DE"/>
    <w:rsid w:val="0070500B"/>
    <w:rsid w:val="007056E6"/>
    <w:rsid w:val="00710485"/>
    <w:rsid w:val="00720428"/>
    <w:rsid w:val="00725619"/>
    <w:rsid w:val="00725A11"/>
    <w:rsid w:val="0072756C"/>
    <w:rsid w:val="007330D9"/>
    <w:rsid w:val="007348A1"/>
    <w:rsid w:val="00736F4F"/>
    <w:rsid w:val="00745C2D"/>
    <w:rsid w:val="007525A7"/>
    <w:rsid w:val="00753DB4"/>
    <w:rsid w:val="00754BC7"/>
    <w:rsid w:val="00754D1E"/>
    <w:rsid w:val="00755B7D"/>
    <w:rsid w:val="0076702B"/>
    <w:rsid w:val="00770A27"/>
    <w:rsid w:val="00774FF0"/>
    <w:rsid w:val="007800CE"/>
    <w:rsid w:val="00784AD2"/>
    <w:rsid w:val="0078727C"/>
    <w:rsid w:val="00791F0B"/>
    <w:rsid w:val="00792822"/>
    <w:rsid w:val="00794C34"/>
    <w:rsid w:val="00795479"/>
    <w:rsid w:val="007A1CF1"/>
    <w:rsid w:val="007A6CBC"/>
    <w:rsid w:val="007A7000"/>
    <w:rsid w:val="007A70D7"/>
    <w:rsid w:val="007C2666"/>
    <w:rsid w:val="007C7FD8"/>
    <w:rsid w:val="007D0C30"/>
    <w:rsid w:val="007D19B3"/>
    <w:rsid w:val="007D1A6D"/>
    <w:rsid w:val="007D2812"/>
    <w:rsid w:val="007D3447"/>
    <w:rsid w:val="007D7092"/>
    <w:rsid w:val="007E6456"/>
    <w:rsid w:val="007E6C32"/>
    <w:rsid w:val="007E6D1A"/>
    <w:rsid w:val="007F0957"/>
    <w:rsid w:val="007F20D8"/>
    <w:rsid w:val="007F7152"/>
    <w:rsid w:val="00800480"/>
    <w:rsid w:val="008033F5"/>
    <w:rsid w:val="0080410A"/>
    <w:rsid w:val="00810A78"/>
    <w:rsid w:val="00811971"/>
    <w:rsid w:val="008146DB"/>
    <w:rsid w:val="00821D99"/>
    <w:rsid w:val="0082368D"/>
    <w:rsid w:val="00830187"/>
    <w:rsid w:val="008335BA"/>
    <w:rsid w:val="008476FA"/>
    <w:rsid w:val="00850706"/>
    <w:rsid w:val="00853DF1"/>
    <w:rsid w:val="00855348"/>
    <w:rsid w:val="00855705"/>
    <w:rsid w:val="0086534F"/>
    <w:rsid w:val="0087399B"/>
    <w:rsid w:val="0087566D"/>
    <w:rsid w:val="00875CCC"/>
    <w:rsid w:val="00880A2B"/>
    <w:rsid w:val="008822CC"/>
    <w:rsid w:val="0088324E"/>
    <w:rsid w:val="00886F1B"/>
    <w:rsid w:val="0089046F"/>
    <w:rsid w:val="008909FB"/>
    <w:rsid w:val="00896B78"/>
    <w:rsid w:val="008A231F"/>
    <w:rsid w:val="008A2717"/>
    <w:rsid w:val="008A4997"/>
    <w:rsid w:val="008A702B"/>
    <w:rsid w:val="008A7985"/>
    <w:rsid w:val="008B1E7B"/>
    <w:rsid w:val="008B2E38"/>
    <w:rsid w:val="008C6124"/>
    <w:rsid w:val="008C6A29"/>
    <w:rsid w:val="008D5468"/>
    <w:rsid w:val="008D5C75"/>
    <w:rsid w:val="008E1073"/>
    <w:rsid w:val="008E26C6"/>
    <w:rsid w:val="008E3AC1"/>
    <w:rsid w:val="008E63C5"/>
    <w:rsid w:val="008E7311"/>
    <w:rsid w:val="008E7555"/>
    <w:rsid w:val="008F0279"/>
    <w:rsid w:val="008F3264"/>
    <w:rsid w:val="008F6159"/>
    <w:rsid w:val="008F7A0F"/>
    <w:rsid w:val="00901875"/>
    <w:rsid w:val="00902D8B"/>
    <w:rsid w:val="00914AC6"/>
    <w:rsid w:val="00915F30"/>
    <w:rsid w:val="00925493"/>
    <w:rsid w:val="00926385"/>
    <w:rsid w:val="0092723C"/>
    <w:rsid w:val="00930098"/>
    <w:rsid w:val="0093337F"/>
    <w:rsid w:val="0093377A"/>
    <w:rsid w:val="009350AE"/>
    <w:rsid w:val="00935916"/>
    <w:rsid w:val="009365F5"/>
    <w:rsid w:val="00940FE3"/>
    <w:rsid w:val="00943E7B"/>
    <w:rsid w:val="00951F2C"/>
    <w:rsid w:val="00952524"/>
    <w:rsid w:val="00953CDA"/>
    <w:rsid w:val="009572C0"/>
    <w:rsid w:val="00963771"/>
    <w:rsid w:val="009674DD"/>
    <w:rsid w:val="00970AD6"/>
    <w:rsid w:val="009751F2"/>
    <w:rsid w:val="00975A42"/>
    <w:rsid w:val="00975E58"/>
    <w:rsid w:val="009807DA"/>
    <w:rsid w:val="0098349E"/>
    <w:rsid w:val="0099635D"/>
    <w:rsid w:val="00997659"/>
    <w:rsid w:val="009A17D9"/>
    <w:rsid w:val="009A4745"/>
    <w:rsid w:val="009A49F4"/>
    <w:rsid w:val="009A4C17"/>
    <w:rsid w:val="009A658A"/>
    <w:rsid w:val="009D1BD2"/>
    <w:rsid w:val="009D7415"/>
    <w:rsid w:val="009D7ECD"/>
    <w:rsid w:val="009F640A"/>
    <w:rsid w:val="00A00CE5"/>
    <w:rsid w:val="00A03B0B"/>
    <w:rsid w:val="00A05A68"/>
    <w:rsid w:val="00A110CC"/>
    <w:rsid w:val="00A3551E"/>
    <w:rsid w:val="00A368D1"/>
    <w:rsid w:val="00A36975"/>
    <w:rsid w:val="00A406D2"/>
    <w:rsid w:val="00A438C4"/>
    <w:rsid w:val="00A522B2"/>
    <w:rsid w:val="00A56D73"/>
    <w:rsid w:val="00A60EB6"/>
    <w:rsid w:val="00A62BA3"/>
    <w:rsid w:val="00A6341C"/>
    <w:rsid w:val="00A66C19"/>
    <w:rsid w:val="00A71917"/>
    <w:rsid w:val="00A72390"/>
    <w:rsid w:val="00A75703"/>
    <w:rsid w:val="00A81B0B"/>
    <w:rsid w:val="00A82AC0"/>
    <w:rsid w:val="00A82B95"/>
    <w:rsid w:val="00A835E6"/>
    <w:rsid w:val="00A906FE"/>
    <w:rsid w:val="00A94232"/>
    <w:rsid w:val="00AB3150"/>
    <w:rsid w:val="00AB458A"/>
    <w:rsid w:val="00AB76FE"/>
    <w:rsid w:val="00AC0024"/>
    <w:rsid w:val="00AC10AA"/>
    <w:rsid w:val="00AC28C5"/>
    <w:rsid w:val="00AC43D8"/>
    <w:rsid w:val="00AC4F44"/>
    <w:rsid w:val="00AD43DD"/>
    <w:rsid w:val="00AD715B"/>
    <w:rsid w:val="00AE0236"/>
    <w:rsid w:val="00AE35DA"/>
    <w:rsid w:val="00AF285A"/>
    <w:rsid w:val="00AF297B"/>
    <w:rsid w:val="00AF29BC"/>
    <w:rsid w:val="00AF75EE"/>
    <w:rsid w:val="00B009C8"/>
    <w:rsid w:val="00B03C50"/>
    <w:rsid w:val="00B0791E"/>
    <w:rsid w:val="00B102A3"/>
    <w:rsid w:val="00B11042"/>
    <w:rsid w:val="00B115DC"/>
    <w:rsid w:val="00B116C3"/>
    <w:rsid w:val="00B13B17"/>
    <w:rsid w:val="00B17732"/>
    <w:rsid w:val="00B21D1D"/>
    <w:rsid w:val="00B24FA3"/>
    <w:rsid w:val="00B26A75"/>
    <w:rsid w:val="00B27CCA"/>
    <w:rsid w:val="00B31825"/>
    <w:rsid w:val="00B33EAE"/>
    <w:rsid w:val="00B3450B"/>
    <w:rsid w:val="00B43117"/>
    <w:rsid w:val="00B439D0"/>
    <w:rsid w:val="00B43A01"/>
    <w:rsid w:val="00B45A83"/>
    <w:rsid w:val="00B45B39"/>
    <w:rsid w:val="00B46E16"/>
    <w:rsid w:val="00B4781E"/>
    <w:rsid w:val="00B511D9"/>
    <w:rsid w:val="00B51F52"/>
    <w:rsid w:val="00B536AD"/>
    <w:rsid w:val="00B54047"/>
    <w:rsid w:val="00B546CD"/>
    <w:rsid w:val="00B54D59"/>
    <w:rsid w:val="00B60A38"/>
    <w:rsid w:val="00B60C9B"/>
    <w:rsid w:val="00B6661F"/>
    <w:rsid w:val="00B70831"/>
    <w:rsid w:val="00B726A7"/>
    <w:rsid w:val="00B74D51"/>
    <w:rsid w:val="00B816E0"/>
    <w:rsid w:val="00B839A9"/>
    <w:rsid w:val="00B83EDE"/>
    <w:rsid w:val="00B84FA0"/>
    <w:rsid w:val="00B876BA"/>
    <w:rsid w:val="00B87F70"/>
    <w:rsid w:val="00B90ED4"/>
    <w:rsid w:val="00B94081"/>
    <w:rsid w:val="00B965DE"/>
    <w:rsid w:val="00B9686D"/>
    <w:rsid w:val="00BA1952"/>
    <w:rsid w:val="00BA2DDB"/>
    <w:rsid w:val="00BA4639"/>
    <w:rsid w:val="00BB4611"/>
    <w:rsid w:val="00BC0859"/>
    <w:rsid w:val="00BC25FC"/>
    <w:rsid w:val="00BC5434"/>
    <w:rsid w:val="00BC6C94"/>
    <w:rsid w:val="00BC7E66"/>
    <w:rsid w:val="00BD00C9"/>
    <w:rsid w:val="00BD09AC"/>
    <w:rsid w:val="00BD41E7"/>
    <w:rsid w:val="00BD589B"/>
    <w:rsid w:val="00BD719F"/>
    <w:rsid w:val="00BD7EAD"/>
    <w:rsid w:val="00BD7F28"/>
    <w:rsid w:val="00BE1249"/>
    <w:rsid w:val="00BE165F"/>
    <w:rsid w:val="00BE41D2"/>
    <w:rsid w:val="00BF2710"/>
    <w:rsid w:val="00BF4531"/>
    <w:rsid w:val="00BF7CAB"/>
    <w:rsid w:val="00C021E0"/>
    <w:rsid w:val="00C04295"/>
    <w:rsid w:val="00C1135D"/>
    <w:rsid w:val="00C127A8"/>
    <w:rsid w:val="00C160DD"/>
    <w:rsid w:val="00C168DE"/>
    <w:rsid w:val="00C21F0A"/>
    <w:rsid w:val="00C24656"/>
    <w:rsid w:val="00C25A30"/>
    <w:rsid w:val="00C25FE2"/>
    <w:rsid w:val="00C27DF1"/>
    <w:rsid w:val="00C33151"/>
    <w:rsid w:val="00C400D4"/>
    <w:rsid w:val="00C40149"/>
    <w:rsid w:val="00C42711"/>
    <w:rsid w:val="00C479E7"/>
    <w:rsid w:val="00C6172B"/>
    <w:rsid w:val="00C622B1"/>
    <w:rsid w:val="00C632D0"/>
    <w:rsid w:val="00C64904"/>
    <w:rsid w:val="00C64A5F"/>
    <w:rsid w:val="00C73BEB"/>
    <w:rsid w:val="00C769D8"/>
    <w:rsid w:val="00C92398"/>
    <w:rsid w:val="00C94047"/>
    <w:rsid w:val="00CA2180"/>
    <w:rsid w:val="00CA472E"/>
    <w:rsid w:val="00CA69E8"/>
    <w:rsid w:val="00CA7FBC"/>
    <w:rsid w:val="00CB4ABF"/>
    <w:rsid w:val="00CC4AE1"/>
    <w:rsid w:val="00CD211A"/>
    <w:rsid w:val="00CD3EFF"/>
    <w:rsid w:val="00CD696E"/>
    <w:rsid w:val="00CE2489"/>
    <w:rsid w:val="00CE4A70"/>
    <w:rsid w:val="00CE533E"/>
    <w:rsid w:val="00CF09A1"/>
    <w:rsid w:val="00CF46F3"/>
    <w:rsid w:val="00CF46FD"/>
    <w:rsid w:val="00CF70F3"/>
    <w:rsid w:val="00D00D86"/>
    <w:rsid w:val="00D01517"/>
    <w:rsid w:val="00D029F6"/>
    <w:rsid w:val="00D02FF6"/>
    <w:rsid w:val="00D04556"/>
    <w:rsid w:val="00D06BCB"/>
    <w:rsid w:val="00D14D9B"/>
    <w:rsid w:val="00D15A0D"/>
    <w:rsid w:val="00D16A38"/>
    <w:rsid w:val="00D20BC2"/>
    <w:rsid w:val="00D21BC0"/>
    <w:rsid w:val="00D21CD2"/>
    <w:rsid w:val="00D2224C"/>
    <w:rsid w:val="00D257F6"/>
    <w:rsid w:val="00D26B1F"/>
    <w:rsid w:val="00D3101A"/>
    <w:rsid w:val="00D31455"/>
    <w:rsid w:val="00D316CD"/>
    <w:rsid w:val="00D3221C"/>
    <w:rsid w:val="00D35DDC"/>
    <w:rsid w:val="00D36E88"/>
    <w:rsid w:val="00D40223"/>
    <w:rsid w:val="00D431FB"/>
    <w:rsid w:val="00D436D9"/>
    <w:rsid w:val="00D439F3"/>
    <w:rsid w:val="00D46399"/>
    <w:rsid w:val="00D53820"/>
    <w:rsid w:val="00D53AF4"/>
    <w:rsid w:val="00D573B0"/>
    <w:rsid w:val="00D60AF7"/>
    <w:rsid w:val="00D60E96"/>
    <w:rsid w:val="00D63EBC"/>
    <w:rsid w:val="00D702A7"/>
    <w:rsid w:val="00D73177"/>
    <w:rsid w:val="00D73DCF"/>
    <w:rsid w:val="00D777C7"/>
    <w:rsid w:val="00D810A4"/>
    <w:rsid w:val="00D8382F"/>
    <w:rsid w:val="00D84A6A"/>
    <w:rsid w:val="00D907DF"/>
    <w:rsid w:val="00D9346D"/>
    <w:rsid w:val="00D94BFA"/>
    <w:rsid w:val="00D95E1F"/>
    <w:rsid w:val="00D96848"/>
    <w:rsid w:val="00DA2E92"/>
    <w:rsid w:val="00DA54D2"/>
    <w:rsid w:val="00DB23DC"/>
    <w:rsid w:val="00DB597A"/>
    <w:rsid w:val="00DC2849"/>
    <w:rsid w:val="00DC7D72"/>
    <w:rsid w:val="00DD1979"/>
    <w:rsid w:val="00DD2287"/>
    <w:rsid w:val="00DD3198"/>
    <w:rsid w:val="00DD53FA"/>
    <w:rsid w:val="00DD6083"/>
    <w:rsid w:val="00DD7F1E"/>
    <w:rsid w:val="00DE1805"/>
    <w:rsid w:val="00DE5B32"/>
    <w:rsid w:val="00DF02B7"/>
    <w:rsid w:val="00DF19EA"/>
    <w:rsid w:val="00DF40A2"/>
    <w:rsid w:val="00DF58FF"/>
    <w:rsid w:val="00E00C00"/>
    <w:rsid w:val="00E01CF3"/>
    <w:rsid w:val="00E06A97"/>
    <w:rsid w:val="00E11EC2"/>
    <w:rsid w:val="00E14A10"/>
    <w:rsid w:val="00E1567E"/>
    <w:rsid w:val="00E16445"/>
    <w:rsid w:val="00E21FA5"/>
    <w:rsid w:val="00E22866"/>
    <w:rsid w:val="00E22FE2"/>
    <w:rsid w:val="00E3034A"/>
    <w:rsid w:val="00E305EE"/>
    <w:rsid w:val="00E4149C"/>
    <w:rsid w:val="00E50543"/>
    <w:rsid w:val="00E54A76"/>
    <w:rsid w:val="00E5692D"/>
    <w:rsid w:val="00E575C8"/>
    <w:rsid w:val="00E65899"/>
    <w:rsid w:val="00E90A01"/>
    <w:rsid w:val="00E92630"/>
    <w:rsid w:val="00E94F76"/>
    <w:rsid w:val="00EB10E8"/>
    <w:rsid w:val="00EB1C80"/>
    <w:rsid w:val="00EC06E9"/>
    <w:rsid w:val="00EC1BE8"/>
    <w:rsid w:val="00EC37F5"/>
    <w:rsid w:val="00EC3DC0"/>
    <w:rsid w:val="00EC42A0"/>
    <w:rsid w:val="00ED33A6"/>
    <w:rsid w:val="00ED6857"/>
    <w:rsid w:val="00ED72C6"/>
    <w:rsid w:val="00ED748A"/>
    <w:rsid w:val="00ED78FA"/>
    <w:rsid w:val="00EE0443"/>
    <w:rsid w:val="00EE4C6E"/>
    <w:rsid w:val="00EE4D2C"/>
    <w:rsid w:val="00EE63BD"/>
    <w:rsid w:val="00EF1182"/>
    <w:rsid w:val="00EF2525"/>
    <w:rsid w:val="00EF48E2"/>
    <w:rsid w:val="00F01B4D"/>
    <w:rsid w:val="00F10173"/>
    <w:rsid w:val="00F134B3"/>
    <w:rsid w:val="00F13FB7"/>
    <w:rsid w:val="00F1550B"/>
    <w:rsid w:val="00F1669F"/>
    <w:rsid w:val="00F17037"/>
    <w:rsid w:val="00F215C0"/>
    <w:rsid w:val="00F229F1"/>
    <w:rsid w:val="00F23A01"/>
    <w:rsid w:val="00F3539D"/>
    <w:rsid w:val="00F50AC6"/>
    <w:rsid w:val="00F55E28"/>
    <w:rsid w:val="00F57548"/>
    <w:rsid w:val="00F62906"/>
    <w:rsid w:val="00F64615"/>
    <w:rsid w:val="00F655E7"/>
    <w:rsid w:val="00F8308B"/>
    <w:rsid w:val="00F83D59"/>
    <w:rsid w:val="00F8400E"/>
    <w:rsid w:val="00F933F2"/>
    <w:rsid w:val="00FA1A43"/>
    <w:rsid w:val="00FA2A0C"/>
    <w:rsid w:val="00FA3E35"/>
    <w:rsid w:val="00FB3717"/>
    <w:rsid w:val="00FB4B8F"/>
    <w:rsid w:val="00FB5B99"/>
    <w:rsid w:val="00FC089D"/>
    <w:rsid w:val="00FC31ED"/>
    <w:rsid w:val="00FC614A"/>
    <w:rsid w:val="00FC7533"/>
    <w:rsid w:val="00FD2A2B"/>
    <w:rsid w:val="00FE2E82"/>
    <w:rsid w:val="00FE5606"/>
    <w:rsid w:val="00FF2346"/>
    <w:rsid w:val="00FF3743"/>
    <w:rsid w:val="00FF6DD2"/>
    <w:rsid w:val="00FF6E0D"/>
    <w:rsid w:val="00FF72CE"/>
    <w:rsid w:val="0AF5F3CD"/>
    <w:rsid w:val="46F1CDF9"/>
    <w:rsid w:val="51B473CA"/>
    <w:rsid w:val="5ED6AE44"/>
    <w:rsid w:val="7A5F11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C369F"/>
  <w15:chartTrackingRefBased/>
  <w15:docId w15:val="{03E19F3B-C405-4930-ABF8-80C9FE462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0024"/>
    <w:pPr>
      <w:spacing w:line="256" w:lineRule="auto"/>
    </w:pPr>
  </w:style>
  <w:style w:type="paragraph" w:styleId="Heading1">
    <w:name w:val="heading 1"/>
    <w:basedOn w:val="Normal"/>
    <w:next w:val="Normal"/>
    <w:link w:val="Heading1Char"/>
    <w:uiPriority w:val="9"/>
    <w:qFormat/>
    <w:rsid w:val="00DB597A"/>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B597A"/>
    <w:pPr>
      <w:keepNext/>
      <w:keepLines/>
      <w:spacing w:before="40" w:after="0" w:line="259"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B597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59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597A"/>
    <w:pPr>
      <w:numPr>
        <w:ilvl w:val="1"/>
      </w:numPr>
      <w:spacing w:line="259" w:lineRule="auto"/>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B597A"/>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DB597A"/>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link w:val="ListParagraphChar"/>
    <w:uiPriority w:val="34"/>
    <w:qFormat/>
    <w:rsid w:val="00DB597A"/>
    <w:pPr>
      <w:spacing w:line="259" w:lineRule="auto"/>
      <w:ind w:left="720"/>
      <w:contextualSpacing/>
    </w:pPr>
  </w:style>
  <w:style w:type="character" w:customStyle="1" w:styleId="Heading2Char">
    <w:name w:val="Heading 2 Char"/>
    <w:basedOn w:val="DefaultParagraphFont"/>
    <w:link w:val="Heading2"/>
    <w:uiPriority w:val="9"/>
    <w:rsid w:val="00DB597A"/>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7C7F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7FD8"/>
    <w:rPr>
      <w:rFonts w:ascii="Segoe UI" w:hAnsi="Segoe UI" w:cs="Segoe UI"/>
      <w:sz w:val="18"/>
      <w:szCs w:val="18"/>
    </w:rPr>
  </w:style>
  <w:style w:type="paragraph" w:styleId="NormalWeb">
    <w:name w:val="Normal (Web)"/>
    <w:basedOn w:val="Normal"/>
    <w:uiPriority w:val="99"/>
    <w:unhideWhenUsed/>
    <w:rsid w:val="007D7092"/>
    <w:pPr>
      <w:spacing w:after="0" w:line="240" w:lineRule="auto"/>
    </w:pPr>
    <w:rPr>
      <w:rFonts w:ascii="Calibri" w:hAnsi="Calibri" w:cs="Calibri"/>
    </w:rPr>
  </w:style>
  <w:style w:type="character" w:styleId="Hyperlink">
    <w:name w:val="Hyperlink"/>
    <w:basedOn w:val="DefaultParagraphFont"/>
    <w:uiPriority w:val="99"/>
    <w:unhideWhenUsed/>
    <w:rsid w:val="006762FD"/>
    <w:rPr>
      <w:color w:val="0563C1"/>
      <w:u w:val="single"/>
    </w:rPr>
  </w:style>
  <w:style w:type="character" w:styleId="FollowedHyperlink">
    <w:name w:val="FollowedHyperlink"/>
    <w:basedOn w:val="DefaultParagraphFont"/>
    <w:uiPriority w:val="99"/>
    <w:semiHidden/>
    <w:unhideWhenUsed/>
    <w:rsid w:val="008F6159"/>
    <w:rPr>
      <w:color w:val="954F72" w:themeColor="followedHyperlink"/>
      <w:u w:val="single"/>
    </w:rPr>
  </w:style>
  <w:style w:type="character" w:styleId="UnresolvedMention">
    <w:name w:val="Unresolved Mention"/>
    <w:basedOn w:val="DefaultParagraphFont"/>
    <w:uiPriority w:val="99"/>
    <w:semiHidden/>
    <w:unhideWhenUsed/>
    <w:rsid w:val="00BA4639"/>
    <w:rPr>
      <w:color w:val="605E5C"/>
      <w:shd w:val="clear" w:color="auto" w:fill="E1DFDD"/>
    </w:rPr>
  </w:style>
  <w:style w:type="paragraph" w:styleId="Header">
    <w:name w:val="header"/>
    <w:basedOn w:val="Normal"/>
    <w:link w:val="HeaderChar"/>
    <w:uiPriority w:val="99"/>
    <w:unhideWhenUsed/>
    <w:rsid w:val="00B51F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1F52"/>
  </w:style>
  <w:style w:type="paragraph" w:styleId="Footer">
    <w:name w:val="footer"/>
    <w:basedOn w:val="Normal"/>
    <w:link w:val="FooterChar"/>
    <w:uiPriority w:val="99"/>
    <w:unhideWhenUsed/>
    <w:rsid w:val="00B51F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1F52"/>
  </w:style>
  <w:style w:type="character" w:customStyle="1" w:styleId="ListParagraphChar">
    <w:name w:val="List Paragraph Char"/>
    <w:basedOn w:val="DefaultParagraphFont"/>
    <w:link w:val="ListParagraph"/>
    <w:uiPriority w:val="34"/>
    <w:locked/>
    <w:rsid w:val="00051B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975105">
      <w:bodyDiv w:val="1"/>
      <w:marLeft w:val="0"/>
      <w:marRight w:val="0"/>
      <w:marTop w:val="0"/>
      <w:marBottom w:val="0"/>
      <w:divBdr>
        <w:top w:val="none" w:sz="0" w:space="0" w:color="auto"/>
        <w:left w:val="none" w:sz="0" w:space="0" w:color="auto"/>
        <w:bottom w:val="none" w:sz="0" w:space="0" w:color="auto"/>
        <w:right w:val="none" w:sz="0" w:space="0" w:color="auto"/>
      </w:divBdr>
    </w:div>
    <w:div w:id="95490205">
      <w:bodyDiv w:val="1"/>
      <w:marLeft w:val="0"/>
      <w:marRight w:val="0"/>
      <w:marTop w:val="0"/>
      <w:marBottom w:val="0"/>
      <w:divBdr>
        <w:top w:val="none" w:sz="0" w:space="0" w:color="auto"/>
        <w:left w:val="none" w:sz="0" w:space="0" w:color="auto"/>
        <w:bottom w:val="none" w:sz="0" w:space="0" w:color="auto"/>
        <w:right w:val="none" w:sz="0" w:space="0" w:color="auto"/>
      </w:divBdr>
    </w:div>
    <w:div w:id="97605973">
      <w:bodyDiv w:val="1"/>
      <w:marLeft w:val="0"/>
      <w:marRight w:val="0"/>
      <w:marTop w:val="0"/>
      <w:marBottom w:val="0"/>
      <w:divBdr>
        <w:top w:val="none" w:sz="0" w:space="0" w:color="auto"/>
        <w:left w:val="none" w:sz="0" w:space="0" w:color="auto"/>
        <w:bottom w:val="none" w:sz="0" w:space="0" w:color="auto"/>
        <w:right w:val="none" w:sz="0" w:space="0" w:color="auto"/>
      </w:divBdr>
    </w:div>
    <w:div w:id="122234960">
      <w:bodyDiv w:val="1"/>
      <w:marLeft w:val="0"/>
      <w:marRight w:val="0"/>
      <w:marTop w:val="0"/>
      <w:marBottom w:val="0"/>
      <w:divBdr>
        <w:top w:val="none" w:sz="0" w:space="0" w:color="auto"/>
        <w:left w:val="none" w:sz="0" w:space="0" w:color="auto"/>
        <w:bottom w:val="none" w:sz="0" w:space="0" w:color="auto"/>
        <w:right w:val="none" w:sz="0" w:space="0" w:color="auto"/>
      </w:divBdr>
    </w:div>
    <w:div w:id="304087832">
      <w:bodyDiv w:val="1"/>
      <w:marLeft w:val="0"/>
      <w:marRight w:val="0"/>
      <w:marTop w:val="0"/>
      <w:marBottom w:val="0"/>
      <w:divBdr>
        <w:top w:val="none" w:sz="0" w:space="0" w:color="auto"/>
        <w:left w:val="none" w:sz="0" w:space="0" w:color="auto"/>
        <w:bottom w:val="none" w:sz="0" w:space="0" w:color="auto"/>
        <w:right w:val="none" w:sz="0" w:space="0" w:color="auto"/>
      </w:divBdr>
    </w:div>
    <w:div w:id="305554054">
      <w:bodyDiv w:val="1"/>
      <w:marLeft w:val="0"/>
      <w:marRight w:val="0"/>
      <w:marTop w:val="0"/>
      <w:marBottom w:val="0"/>
      <w:divBdr>
        <w:top w:val="none" w:sz="0" w:space="0" w:color="auto"/>
        <w:left w:val="none" w:sz="0" w:space="0" w:color="auto"/>
        <w:bottom w:val="none" w:sz="0" w:space="0" w:color="auto"/>
        <w:right w:val="none" w:sz="0" w:space="0" w:color="auto"/>
      </w:divBdr>
    </w:div>
    <w:div w:id="309135875">
      <w:bodyDiv w:val="1"/>
      <w:marLeft w:val="0"/>
      <w:marRight w:val="0"/>
      <w:marTop w:val="0"/>
      <w:marBottom w:val="0"/>
      <w:divBdr>
        <w:top w:val="none" w:sz="0" w:space="0" w:color="auto"/>
        <w:left w:val="none" w:sz="0" w:space="0" w:color="auto"/>
        <w:bottom w:val="none" w:sz="0" w:space="0" w:color="auto"/>
        <w:right w:val="none" w:sz="0" w:space="0" w:color="auto"/>
      </w:divBdr>
    </w:div>
    <w:div w:id="311061447">
      <w:bodyDiv w:val="1"/>
      <w:marLeft w:val="0"/>
      <w:marRight w:val="0"/>
      <w:marTop w:val="0"/>
      <w:marBottom w:val="0"/>
      <w:divBdr>
        <w:top w:val="none" w:sz="0" w:space="0" w:color="auto"/>
        <w:left w:val="none" w:sz="0" w:space="0" w:color="auto"/>
        <w:bottom w:val="none" w:sz="0" w:space="0" w:color="auto"/>
        <w:right w:val="none" w:sz="0" w:space="0" w:color="auto"/>
      </w:divBdr>
    </w:div>
    <w:div w:id="326323384">
      <w:bodyDiv w:val="1"/>
      <w:marLeft w:val="0"/>
      <w:marRight w:val="0"/>
      <w:marTop w:val="0"/>
      <w:marBottom w:val="0"/>
      <w:divBdr>
        <w:top w:val="none" w:sz="0" w:space="0" w:color="auto"/>
        <w:left w:val="none" w:sz="0" w:space="0" w:color="auto"/>
        <w:bottom w:val="none" w:sz="0" w:space="0" w:color="auto"/>
        <w:right w:val="none" w:sz="0" w:space="0" w:color="auto"/>
      </w:divBdr>
    </w:div>
    <w:div w:id="359362969">
      <w:bodyDiv w:val="1"/>
      <w:marLeft w:val="0"/>
      <w:marRight w:val="0"/>
      <w:marTop w:val="0"/>
      <w:marBottom w:val="0"/>
      <w:divBdr>
        <w:top w:val="none" w:sz="0" w:space="0" w:color="auto"/>
        <w:left w:val="none" w:sz="0" w:space="0" w:color="auto"/>
        <w:bottom w:val="none" w:sz="0" w:space="0" w:color="auto"/>
        <w:right w:val="none" w:sz="0" w:space="0" w:color="auto"/>
      </w:divBdr>
    </w:div>
    <w:div w:id="389226902">
      <w:bodyDiv w:val="1"/>
      <w:marLeft w:val="0"/>
      <w:marRight w:val="0"/>
      <w:marTop w:val="0"/>
      <w:marBottom w:val="0"/>
      <w:divBdr>
        <w:top w:val="none" w:sz="0" w:space="0" w:color="auto"/>
        <w:left w:val="none" w:sz="0" w:space="0" w:color="auto"/>
        <w:bottom w:val="none" w:sz="0" w:space="0" w:color="auto"/>
        <w:right w:val="none" w:sz="0" w:space="0" w:color="auto"/>
      </w:divBdr>
    </w:div>
    <w:div w:id="405540135">
      <w:bodyDiv w:val="1"/>
      <w:marLeft w:val="0"/>
      <w:marRight w:val="0"/>
      <w:marTop w:val="0"/>
      <w:marBottom w:val="0"/>
      <w:divBdr>
        <w:top w:val="none" w:sz="0" w:space="0" w:color="auto"/>
        <w:left w:val="none" w:sz="0" w:space="0" w:color="auto"/>
        <w:bottom w:val="none" w:sz="0" w:space="0" w:color="auto"/>
        <w:right w:val="none" w:sz="0" w:space="0" w:color="auto"/>
      </w:divBdr>
    </w:div>
    <w:div w:id="456145777">
      <w:bodyDiv w:val="1"/>
      <w:marLeft w:val="0"/>
      <w:marRight w:val="0"/>
      <w:marTop w:val="0"/>
      <w:marBottom w:val="0"/>
      <w:divBdr>
        <w:top w:val="none" w:sz="0" w:space="0" w:color="auto"/>
        <w:left w:val="none" w:sz="0" w:space="0" w:color="auto"/>
        <w:bottom w:val="none" w:sz="0" w:space="0" w:color="auto"/>
        <w:right w:val="none" w:sz="0" w:space="0" w:color="auto"/>
      </w:divBdr>
    </w:div>
    <w:div w:id="481580337">
      <w:bodyDiv w:val="1"/>
      <w:marLeft w:val="0"/>
      <w:marRight w:val="0"/>
      <w:marTop w:val="0"/>
      <w:marBottom w:val="0"/>
      <w:divBdr>
        <w:top w:val="none" w:sz="0" w:space="0" w:color="auto"/>
        <w:left w:val="none" w:sz="0" w:space="0" w:color="auto"/>
        <w:bottom w:val="none" w:sz="0" w:space="0" w:color="auto"/>
        <w:right w:val="none" w:sz="0" w:space="0" w:color="auto"/>
      </w:divBdr>
    </w:div>
    <w:div w:id="503007898">
      <w:bodyDiv w:val="1"/>
      <w:marLeft w:val="0"/>
      <w:marRight w:val="0"/>
      <w:marTop w:val="0"/>
      <w:marBottom w:val="0"/>
      <w:divBdr>
        <w:top w:val="none" w:sz="0" w:space="0" w:color="auto"/>
        <w:left w:val="none" w:sz="0" w:space="0" w:color="auto"/>
        <w:bottom w:val="none" w:sz="0" w:space="0" w:color="auto"/>
        <w:right w:val="none" w:sz="0" w:space="0" w:color="auto"/>
      </w:divBdr>
    </w:div>
    <w:div w:id="522743175">
      <w:bodyDiv w:val="1"/>
      <w:marLeft w:val="0"/>
      <w:marRight w:val="0"/>
      <w:marTop w:val="0"/>
      <w:marBottom w:val="0"/>
      <w:divBdr>
        <w:top w:val="none" w:sz="0" w:space="0" w:color="auto"/>
        <w:left w:val="none" w:sz="0" w:space="0" w:color="auto"/>
        <w:bottom w:val="none" w:sz="0" w:space="0" w:color="auto"/>
        <w:right w:val="none" w:sz="0" w:space="0" w:color="auto"/>
      </w:divBdr>
    </w:div>
    <w:div w:id="544370631">
      <w:bodyDiv w:val="1"/>
      <w:marLeft w:val="0"/>
      <w:marRight w:val="0"/>
      <w:marTop w:val="0"/>
      <w:marBottom w:val="0"/>
      <w:divBdr>
        <w:top w:val="none" w:sz="0" w:space="0" w:color="auto"/>
        <w:left w:val="none" w:sz="0" w:space="0" w:color="auto"/>
        <w:bottom w:val="none" w:sz="0" w:space="0" w:color="auto"/>
        <w:right w:val="none" w:sz="0" w:space="0" w:color="auto"/>
      </w:divBdr>
    </w:div>
    <w:div w:id="602307250">
      <w:bodyDiv w:val="1"/>
      <w:marLeft w:val="0"/>
      <w:marRight w:val="0"/>
      <w:marTop w:val="0"/>
      <w:marBottom w:val="0"/>
      <w:divBdr>
        <w:top w:val="none" w:sz="0" w:space="0" w:color="auto"/>
        <w:left w:val="none" w:sz="0" w:space="0" w:color="auto"/>
        <w:bottom w:val="none" w:sz="0" w:space="0" w:color="auto"/>
        <w:right w:val="none" w:sz="0" w:space="0" w:color="auto"/>
      </w:divBdr>
    </w:div>
    <w:div w:id="635913018">
      <w:bodyDiv w:val="1"/>
      <w:marLeft w:val="0"/>
      <w:marRight w:val="0"/>
      <w:marTop w:val="0"/>
      <w:marBottom w:val="0"/>
      <w:divBdr>
        <w:top w:val="none" w:sz="0" w:space="0" w:color="auto"/>
        <w:left w:val="none" w:sz="0" w:space="0" w:color="auto"/>
        <w:bottom w:val="none" w:sz="0" w:space="0" w:color="auto"/>
        <w:right w:val="none" w:sz="0" w:space="0" w:color="auto"/>
      </w:divBdr>
    </w:div>
    <w:div w:id="645473379">
      <w:bodyDiv w:val="1"/>
      <w:marLeft w:val="0"/>
      <w:marRight w:val="0"/>
      <w:marTop w:val="0"/>
      <w:marBottom w:val="0"/>
      <w:divBdr>
        <w:top w:val="none" w:sz="0" w:space="0" w:color="auto"/>
        <w:left w:val="none" w:sz="0" w:space="0" w:color="auto"/>
        <w:bottom w:val="none" w:sz="0" w:space="0" w:color="auto"/>
        <w:right w:val="none" w:sz="0" w:space="0" w:color="auto"/>
      </w:divBdr>
    </w:div>
    <w:div w:id="651832424">
      <w:bodyDiv w:val="1"/>
      <w:marLeft w:val="0"/>
      <w:marRight w:val="0"/>
      <w:marTop w:val="0"/>
      <w:marBottom w:val="0"/>
      <w:divBdr>
        <w:top w:val="none" w:sz="0" w:space="0" w:color="auto"/>
        <w:left w:val="none" w:sz="0" w:space="0" w:color="auto"/>
        <w:bottom w:val="none" w:sz="0" w:space="0" w:color="auto"/>
        <w:right w:val="none" w:sz="0" w:space="0" w:color="auto"/>
      </w:divBdr>
    </w:div>
    <w:div w:id="691035127">
      <w:bodyDiv w:val="1"/>
      <w:marLeft w:val="0"/>
      <w:marRight w:val="0"/>
      <w:marTop w:val="0"/>
      <w:marBottom w:val="0"/>
      <w:divBdr>
        <w:top w:val="none" w:sz="0" w:space="0" w:color="auto"/>
        <w:left w:val="none" w:sz="0" w:space="0" w:color="auto"/>
        <w:bottom w:val="none" w:sz="0" w:space="0" w:color="auto"/>
        <w:right w:val="none" w:sz="0" w:space="0" w:color="auto"/>
      </w:divBdr>
    </w:div>
    <w:div w:id="761802455">
      <w:bodyDiv w:val="1"/>
      <w:marLeft w:val="0"/>
      <w:marRight w:val="0"/>
      <w:marTop w:val="0"/>
      <w:marBottom w:val="0"/>
      <w:divBdr>
        <w:top w:val="none" w:sz="0" w:space="0" w:color="auto"/>
        <w:left w:val="none" w:sz="0" w:space="0" w:color="auto"/>
        <w:bottom w:val="none" w:sz="0" w:space="0" w:color="auto"/>
        <w:right w:val="none" w:sz="0" w:space="0" w:color="auto"/>
      </w:divBdr>
    </w:div>
    <w:div w:id="839614332">
      <w:bodyDiv w:val="1"/>
      <w:marLeft w:val="0"/>
      <w:marRight w:val="0"/>
      <w:marTop w:val="0"/>
      <w:marBottom w:val="0"/>
      <w:divBdr>
        <w:top w:val="none" w:sz="0" w:space="0" w:color="auto"/>
        <w:left w:val="none" w:sz="0" w:space="0" w:color="auto"/>
        <w:bottom w:val="none" w:sz="0" w:space="0" w:color="auto"/>
        <w:right w:val="none" w:sz="0" w:space="0" w:color="auto"/>
      </w:divBdr>
    </w:div>
    <w:div w:id="866989135">
      <w:bodyDiv w:val="1"/>
      <w:marLeft w:val="0"/>
      <w:marRight w:val="0"/>
      <w:marTop w:val="0"/>
      <w:marBottom w:val="0"/>
      <w:divBdr>
        <w:top w:val="none" w:sz="0" w:space="0" w:color="auto"/>
        <w:left w:val="none" w:sz="0" w:space="0" w:color="auto"/>
        <w:bottom w:val="none" w:sz="0" w:space="0" w:color="auto"/>
        <w:right w:val="none" w:sz="0" w:space="0" w:color="auto"/>
      </w:divBdr>
    </w:div>
    <w:div w:id="921447262">
      <w:bodyDiv w:val="1"/>
      <w:marLeft w:val="0"/>
      <w:marRight w:val="0"/>
      <w:marTop w:val="0"/>
      <w:marBottom w:val="0"/>
      <w:divBdr>
        <w:top w:val="none" w:sz="0" w:space="0" w:color="auto"/>
        <w:left w:val="none" w:sz="0" w:space="0" w:color="auto"/>
        <w:bottom w:val="none" w:sz="0" w:space="0" w:color="auto"/>
        <w:right w:val="none" w:sz="0" w:space="0" w:color="auto"/>
      </w:divBdr>
    </w:div>
    <w:div w:id="976835700">
      <w:bodyDiv w:val="1"/>
      <w:marLeft w:val="0"/>
      <w:marRight w:val="0"/>
      <w:marTop w:val="0"/>
      <w:marBottom w:val="0"/>
      <w:divBdr>
        <w:top w:val="none" w:sz="0" w:space="0" w:color="auto"/>
        <w:left w:val="none" w:sz="0" w:space="0" w:color="auto"/>
        <w:bottom w:val="none" w:sz="0" w:space="0" w:color="auto"/>
        <w:right w:val="none" w:sz="0" w:space="0" w:color="auto"/>
      </w:divBdr>
    </w:div>
    <w:div w:id="1006446389">
      <w:bodyDiv w:val="1"/>
      <w:marLeft w:val="0"/>
      <w:marRight w:val="0"/>
      <w:marTop w:val="0"/>
      <w:marBottom w:val="0"/>
      <w:divBdr>
        <w:top w:val="none" w:sz="0" w:space="0" w:color="auto"/>
        <w:left w:val="none" w:sz="0" w:space="0" w:color="auto"/>
        <w:bottom w:val="none" w:sz="0" w:space="0" w:color="auto"/>
        <w:right w:val="none" w:sz="0" w:space="0" w:color="auto"/>
      </w:divBdr>
    </w:div>
    <w:div w:id="1057511174">
      <w:bodyDiv w:val="1"/>
      <w:marLeft w:val="0"/>
      <w:marRight w:val="0"/>
      <w:marTop w:val="0"/>
      <w:marBottom w:val="0"/>
      <w:divBdr>
        <w:top w:val="none" w:sz="0" w:space="0" w:color="auto"/>
        <w:left w:val="none" w:sz="0" w:space="0" w:color="auto"/>
        <w:bottom w:val="none" w:sz="0" w:space="0" w:color="auto"/>
        <w:right w:val="none" w:sz="0" w:space="0" w:color="auto"/>
      </w:divBdr>
    </w:div>
    <w:div w:id="1082264621">
      <w:bodyDiv w:val="1"/>
      <w:marLeft w:val="0"/>
      <w:marRight w:val="0"/>
      <w:marTop w:val="0"/>
      <w:marBottom w:val="0"/>
      <w:divBdr>
        <w:top w:val="none" w:sz="0" w:space="0" w:color="auto"/>
        <w:left w:val="none" w:sz="0" w:space="0" w:color="auto"/>
        <w:bottom w:val="none" w:sz="0" w:space="0" w:color="auto"/>
        <w:right w:val="none" w:sz="0" w:space="0" w:color="auto"/>
      </w:divBdr>
    </w:div>
    <w:div w:id="1161001456">
      <w:bodyDiv w:val="1"/>
      <w:marLeft w:val="0"/>
      <w:marRight w:val="0"/>
      <w:marTop w:val="0"/>
      <w:marBottom w:val="0"/>
      <w:divBdr>
        <w:top w:val="none" w:sz="0" w:space="0" w:color="auto"/>
        <w:left w:val="none" w:sz="0" w:space="0" w:color="auto"/>
        <w:bottom w:val="none" w:sz="0" w:space="0" w:color="auto"/>
        <w:right w:val="none" w:sz="0" w:space="0" w:color="auto"/>
      </w:divBdr>
    </w:div>
    <w:div w:id="1168910331">
      <w:bodyDiv w:val="1"/>
      <w:marLeft w:val="0"/>
      <w:marRight w:val="0"/>
      <w:marTop w:val="0"/>
      <w:marBottom w:val="0"/>
      <w:divBdr>
        <w:top w:val="none" w:sz="0" w:space="0" w:color="auto"/>
        <w:left w:val="none" w:sz="0" w:space="0" w:color="auto"/>
        <w:bottom w:val="none" w:sz="0" w:space="0" w:color="auto"/>
        <w:right w:val="none" w:sz="0" w:space="0" w:color="auto"/>
      </w:divBdr>
    </w:div>
    <w:div w:id="1182427511">
      <w:bodyDiv w:val="1"/>
      <w:marLeft w:val="0"/>
      <w:marRight w:val="0"/>
      <w:marTop w:val="0"/>
      <w:marBottom w:val="0"/>
      <w:divBdr>
        <w:top w:val="none" w:sz="0" w:space="0" w:color="auto"/>
        <w:left w:val="none" w:sz="0" w:space="0" w:color="auto"/>
        <w:bottom w:val="none" w:sz="0" w:space="0" w:color="auto"/>
        <w:right w:val="none" w:sz="0" w:space="0" w:color="auto"/>
      </w:divBdr>
    </w:div>
    <w:div w:id="1187329383">
      <w:bodyDiv w:val="1"/>
      <w:marLeft w:val="0"/>
      <w:marRight w:val="0"/>
      <w:marTop w:val="0"/>
      <w:marBottom w:val="0"/>
      <w:divBdr>
        <w:top w:val="none" w:sz="0" w:space="0" w:color="auto"/>
        <w:left w:val="none" w:sz="0" w:space="0" w:color="auto"/>
        <w:bottom w:val="none" w:sz="0" w:space="0" w:color="auto"/>
        <w:right w:val="none" w:sz="0" w:space="0" w:color="auto"/>
      </w:divBdr>
    </w:div>
    <w:div w:id="1218542762">
      <w:bodyDiv w:val="1"/>
      <w:marLeft w:val="0"/>
      <w:marRight w:val="0"/>
      <w:marTop w:val="0"/>
      <w:marBottom w:val="0"/>
      <w:divBdr>
        <w:top w:val="none" w:sz="0" w:space="0" w:color="auto"/>
        <w:left w:val="none" w:sz="0" w:space="0" w:color="auto"/>
        <w:bottom w:val="none" w:sz="0" w:space="0" w:color="auto"/>
        <w:right w:val="none" w:sz="0" w:space="0" w:color="auto"/>
      </w:divBdr>
    </w:div>
    <w:div w:id="1221479246">
      <w:bodyDiv w:val="1"/>
      <w:marLeft w:val="0"/>
      <w:marRight w:val="0"/>
      <w:marTop w:val="0"/>
      <w:marBottom w:val="0"/>
      <w:divBdr>
        <w:top w:val="none" w:sz="0" w:space="0" w:color="auto"/>
        <w:left w:val="none" w:sz="0" w:space="0" w:color="auto"/>
        <w:bottom w:val="none" w:sz="0" w:space="0" w:color="auto"/>
        <w:right w:val="none" w:sz="0" w:space="0" w:color="auto"/>
      </w:divBdr>
    </w:div>
    <w:div w:id="1232035808">
      <w:bodyDiv w:val="1"/>
      <w:marLeft w:val="0"/>
      <w:marRight w:val="0"/>
      <w:marTop w:val="0"/>
      <w:marBottom w:val="0"/>
      <w:divBdr>
        <w:top w:val="none" w:sz="0" w:space="0" w:color="auto"/>
        <w:left w:val="none" w:sz="0" w:space="0" w:color="auto"/>
        <w:bottom w:val="none" w:sz="0" w:space="0" w:color="auto"/>
        <w:right w:val="none" w:sz="0" w:space="0" w:color="auto"/>
      </w:divBdr>
    </w:div>
    <w:div w:id="1241523643">
      <w:bodyDiv w:val="1"/>
      <w:marLeft w:val="0"/>
      <w:marRight w:val="0"/>
      <w:marTop w:val="0"/>
      <w:marBottom w:val="0"/>
      <w:divBdr>
        <w:top w:val="none" w:sz="0" w:space="0" w:color="auto"/>
        <w:left w:val="none" w:sz="0" w:space="0" w:color="auto"/>
        <w:bottom w:val="none" w:sz="0" w:space="0" w:color="auto"/>
        <w:right w:val="none" w:sz="0" w:space="0" w:color="auto"/>
      </w:divBdr>
    </w:div>
    <w:div w:id="1275020238">
      <w:bodyDiv w:val="1"/>
      <w:marLeft w:val="0"/>
      <w:marRight w:val="0"/>
      <w:marTop w:val="0"/>
      <w:marBottom w:val="0"/>
      <w:divBdr>
        <w:top w:val="none" w:sz="0" w:space="0" w:color="auto"/>
        <w:left w:val="none" w:sz="0" w:space="0" w:color="auto"/>
        <w:bottom w:val="none" w:sz="0" w:space="0" w:color="auto"/>
        <w:right w:val="none" w:sz="0" w:space="0" w:color="auto"/>
      </w:divBdr>
    </w:div>
    <w:div w:id="1415475524">
      <w:bodyDiv w:val="1"/>
      <w:marLeft w:val="0"/>
      <w:marRight w:val="0"/>
      <w:marTop w:val="0"/>
      <w:marBottom w:val="0"/>
      <w:divBdr>
        <w:top w:val="none" w:sz="0" w:space="0" w:color="auto"/>
        <w:left w:val="none" w:sz="0" w:space="0" w:color="auto"/>
        <w:bottom w:val="none" w:sz="0" w:space="0" w:color="auto"/>
        <w:right w:val="none" w:sz="0" w:space="0" w:color="auto"/>
      </w:divBdr>
    </w:div>
    <w:div w:id="1432705428">
      <w:bodyDiv w:val="1"/>
      <w:marLeft w:val="0"/>
      <w:marRight w:val="0"/>
      <w:marTop w:val="0"/>
      <w:marBottom w:val="0"/>
      <w:divBdr>
        <w:top w:val="none" w:sz="0" w:space="0" w:color="auto"/>
        <w:left w:val="none" w:sz="0" w:space="0" w:color="auto"/>
        <w:bottom w:val="none" w:sz="0" w:space="0" w:color="auto"/>
        <w:right w:val="none" w:sz="0" w:space="0" w:color="auto"/>
      </w:divBdr>
    </w:div>
    <w:div w:id="1446652968">
      <w:bodyDiv w:val="1"/>
      <w:marLeft w:val="0"/>
      <w:marRight w:val="0"/>
      <w:marTop w:val="0"/>
      <w:marBottom w:val="0"/>
      <w:divBdr>
        <w:top w:val="none" w:sz="0" w:space="0" w:color="auto"/>
        <w:left w:val="none" w:sz="0" w:space="0" w:color="auto"/>
        <w:bottom w:val="none" w:sz="0" w:space="0" w:color="auto"/>
        <w:right w:val="none" w:sz="0" w:space="0" w:color="auto"/>
      </w:divBdr>
    </w:div>
    <w:div w:id="1536118358">
      <w:bodyDiv w:val="1"/>
      <w:marLeft w:val="0"/>
      <w:marRight w:val="0"/>
      <w:marTop w:val="0"/>
      <w:marBottom w:val="0"/>
      <w:divBdr>
        <w:top w:val="none" w:sz="0" w:space="0" w:color="auto"/>
        <w:left w:val="none" w:sz="0" w:space="0" w:color="auto"/>
        <w:bottom w:val="none" w:sz="0" w:space="0" w:color="auto"/>
        <w:right w:val="none" w:sz="0" w:space="0" w:color="auto"/>
      </w:divBdr>
    </w:div>
    <w:div w:id="1571037855">
      <w:bodyDiv w:val="1"/>
      <w:marLeft w:val="0"/>
      <w:marRight w:val="0"/>
      <w:marTop w:val="0"/>
      <w:marBottom w:val="0"/>
      <w:divBdr>
        <w:top w:val="none" w:sz="0" w:space="0" w:color="auto"/>
        <w:left w:val="none" w:sz="0" w:space="0" w:color="auto"/>
        <w:bottom w:val="none" w:sz="0" w:space="0" w:color="auto"/>
        <w:right w:val="none" w:sz="0" w:space="0" w:color="auto"/>
      </w:divBdr>
    </w:div>
    <w:div w:id="1625652924">
      <w:bodyDiv w:val="1"/>
      <w:marLeft w:val="0"/>
      <w:marRight w:val="0"/>
      <w:marTop w:val="0"/>
      <w:marBottom w:val="0"/>
      <w:divBdr>
        <w:top w:val="none" w:sz="0" w:space="0" w:color="auto"/>
        <w:left w:val="none" w:sz="0" w:space="0" w:color="auto"/>
        <w:bottom w:val="none" w:sz="0" w:space="0" w:color="auto"/>
        <w:right w:val="none" w:sz="0" w:space="0" w:color="auto"/>
      </w:divBdr>
    </w:div>
    <w:div w:id="1648123332">
      <w:bodyDiv w:val="1"/>
      <w:marLeft w:val="0"/>
      <w:marRight w:val="0"/>
      <w:marTop w:val="0"/>
      <w:marBottom w:val="0"/>
      <w:divBdr>
        <w:top w:val="none" w:sz="0" w:space="0" w:color="auto"/>
        <w:left w:val="none" w:sz="0" w:space="0" w:color="auto"/>
        <w:bottom w:val="none" w:sz="0" w:space="0" w:color="auto"/>
        <w:right w:val="none" w:sz="0" w:space="0" w:color="auto"/>
      </w:divBdr>
    </w:div>
    <w:div w:id="1652099447">
      <w:bodyDiv w:val="1"/>
      <w:marLeft w:val="0"/>
      <w:marRight w:val="0"/>
      <w:marTop w:val="0"/>
      <w:marBottom w:val="0"/>
      <w:divBdr>
        <w:top w:val="none" w:sz="0" w:space="0" w:color="auto"/>
        <w:left w:val="none" w:sz="0" w:space="0" w:color="auto"/>
        <w:bottom w:val="none" w:sz="0" w:space="0" w:color="auto"/>
        <w:right w:val="none" w:sz="0" w:space="0" w:color="auto"/>
      </w:divBdr>
    </w:div>
    <w:div w:id="1692611623">
      <w:bodyDiv w:val="1"/>
      <w:marLeft w:val="0"/>
      <w:marRight w:val="0"/>
      <w:marTop w:val="0"/>
      <w:marBottom w:val="0"/>
      <w:divBdr>
        <w:top w:val="none" w:sz="0" w:space="0" w:color="auto"/>
        <w:left w:val="none" w:sz="0" w:space="0" w:color="auto"/>
        <w:bottom w:val="none" w:sz="0" w:space="0" w:color="auto"/>
        <w:right w:val="none" w:sz="0" w:space="0" w:color="auto"/>
      </w:divBdr>
    </w:div>
    <w:div w:id="1697150973">
      <w:bodyDiv w:val="1"/>
      <w:marLeft w:val="0"/>
      <w:marRight w:val="0"/>
      <w:marTop w:val="0"/>
      <w:marBottom w:val="0"/>
      <w:divBdr>
        <w:top w:val="none" w:sz="0" w:space="0" w:color="auto"/>
        <w:left w:val="none" w:sz="0" w:space="0" w:color="auto"/>
        <w:bottom w:val="none" w:sz="0" w:space="0" w:color="auto"/>
        <w:right w:val="none" w:sz="0" w:space="0" w:color="auto"/>
      </w:divBdr>
    </w:div>
    <w:div w:id="1725061930">
      <w:bodyDiv w:val="1"/>
      <w:marLeft w:val="0"/>
      <w:marRight w:val="0"/>
      <w:marTop w:val="0"/>
      <w:marBottom w:val="0"/>
      <w:divBdr>
        <w:top w:val="none" w:sz="0" w:space="0" w:color="auto"/>
        <w:left w:val="none" w:sz="0" w:space="0" w:color="auto"/>
        <w:bottom w:val="none" w:sz="0" w:space="0" w:color="auto"/>
        <w:right w:val="none" w:sz="0" w:space="0" w:color="auto"/>
      </w:divBdr>
    </w:div>
    <w:div w:id="1727677316">
      <w:bodyDiv w:val="1"/>
      <w:marLeft w:val="0"/>
      <w:marRight w:val="0"/>
      <w:marTop w:val="0"/>
      <w:marBottom w:val="0"/>
      <w:divBdr>
        <w:top w:val="none" w:sz="0" w:space="0" w:color="auto"/>
        <w:left w:val="none" w:sz="0" w:space="0" w:color="auto"/>
        <w:bottom w:val="none" w:sz="0" w:space="0" w:color="auto"/>
        <w:right w:val="none" w:sz="0" w:space="0" w:color="auto"/>
      </w:divBdr>
    </w:div>
    <w:div w:id="1760371928">
      <w:bodyDiv w:val="1"/>
      <w:marLeft w:val="0"/>
      <w:marRight w:val="0"/>
      <w:marTop w:val="0"/>
      <w:marBottom w:val="0"/>
      <w:divBdr>
        <w:top w:val="none" w:sz="0" w:space="0" w:color="auto"/>
        <w:left w:val="none" w:sz="0" w:space="0" w:color="auto"/>
        <w:bottom w:val="none" w:sz="0" w:space="0" w:color="auto"/>
        <w:right w:val="none" w:sz="0" w:space="0" w:color="auto"/>
      </w:divBdr>
    </w:div>
    <w:div w:id="1768191751">
      <w:bodyDiv w:val="1"/>
      <w:marLeft w:val="0"/>
      <w:marRight w:val="0"/>
      <w:marTop w:val="0"/>
      <w:marBottom w:val="0"/>
      <w:divBdr>
        <w:top w:val="none" w:sz="0" w:space="0" w:color="auto"/>
        <w:left w:val="none" w:sz="0" w:space="0" w:color="auto"/>
        <w:bottom w:val="none" w:sz="0" w:space="0" w:color="auto"/>
        <w:right w:val="none" w:sz="0" w:space="0" w:color="auto"/>
      </w:divBdr>
    </w:div>
    <w:div w:id="1791973707">
      <w:bodyDiv w:val="1"/>
      <w:marLeft w:val="0"/>
      <w:marRight w:val="0"/>
      <w:marTop w:val="0"/>
      <w:marBottom w:val="0"/>
      <w:divBdr>
        <w:top w:val="none" w:sz="0" w:space="0" w:color="auto"/>
        <w:left w:val="none" w:sz="0" w:space="0" w:color="auto"/>
        <w:bottom w:val="none" w:sz="0" w:space="0" w:color="auto"/>
        <w:right w:val="none" w:sz="0" w:space="0" w:color="auto"/>
      </w:divBdr>
    </w:div>
    <w:div w:id="1793592809">
      <w:bodyDiv w:val="1"/>
      <w:marLeft w:val="0"/>
      <w:marRight w:val="0"/>
      <w:marTop w:val="0"/>
      <w:marBottom w:val="0"/>
      <w:divBdr>
        <w:top w:val="none" w:sz="0" w:space="0" w:color="auto"/>
        <w:left w:val="none" w:sz="0" w:space="0" w:color="auto"/>
        <w:bottom w:val="none" w:sz="0" w:space="0" w:color="auto"/>
        <w:right w:val="none" w:sz="0" w:space="0" w:color="auto"/>
      </w:divBdr>
    </w:div>
    <w:div w:id="1843202130">
      <w:bodyDiv w:val="1"/>
      <w:marLeft w:val="0"/>
      <w:marRight w:val="0"/>
      <w:marTop w:val="0"/>
      <w:marBottom w:val="0"/>
      <w:divBdr>
        <w:top w:val="none" w:sz="0" w:space="0" w:color="auto"/>
        <w:left w:val="none" w:sz="0" w:space="0" w:color="auto"/>
        <w:bottom w:val="none" w:sz="0" w:space="0" w:color="auto"/>
        <w:right w:val="none" w:sz="0" w:space="0" w:color="auto"/>
      </w:divBdr>
      <w:divsChild>
        <w:div w:id="1549102381">
          <w:marLeft w:val="0"/>
          <w:marRight w:val="0"/>
          <w:marTop w:val="0"/>
          <w:marBottom w:val="0"/>
          <w:divBdr>
            <w:top w:val="none" w:sz="0" w:space="0" w:color="auto"/>
            <w:left w:val="none" w:sz="0" w:space="0" w:color="auto"/>
            <w:bottom w:val="none" w:sz="0" w:space="0" w:color="auto"/>
            <w:right w:val="none" w:sz="0" w:space="0" w:color="auto"/>
          </w:divBdr>
        </w:div>
      </w:divsChild>
    </w:div>
    <w:div w:id="1930775491">
      <w:bodyDiv w:val="1"/>
      <w:marLeft w:val="0"/>
      <w:marRight w:val="0"/>
      <w:marTop w:val="0"/>
      <w:marBottom w:val="0"/>
      <w:divBdr>
        <w:top w:val="none" w:sz="0" w:space="0" w:color="auto"/>
        <w:left w:val="none" w:sz="0" w:space="0" w:color="auto"/>
        <w:bottom w:val="none" w:sz="0" w:space="0" w:color="auto"/>
        <w:right w:val="none" w:sz="0" w:space="0" w:color="auto"/>
      </w:divBdr>
    </w:div>
    <w:div w:id="1944918222">
      <w:bodyDiv w:val="1"/>
      <w:marLeft w:val="0"/>
      <w:marRight w:val="0"/>
      <w:marTop w:val="0"/>
      <w:marBottom w:val="0"/>
      <w:divBdr>
        <w:top w:val="none" w:sz="0" w:space="0" w:color="auto"/>
        <w:left w:val="none" w:sz="0" w:space="0" w:color="auto"/>
        <w:bottom w:val="none" w:sz="0" w:space="0" w:color="auto"/>
        <w:right w:val="none" w:sz="0" w:space="0" w:color="auto"/>
      </w:divBdr>
    </w:div>
    <w:div w:id="1989703099">
      <w:bodyDiv w:val="1"/>
      <w:marLeft w:val="0"/>
      <w:marRight w:val="0"/>
      <w:marTop w:val="0"/>
      <w:marBottom w:val="0"/>
      <w:divBdr>
        <w:top w:val="none" w:sz="0" w:space="0" w:color="auto"/>
        <w:left w:val="none" w:sz="0" w:space="0" w:color="auto"/>
        <w:bottom w:val="none" w:sz="0" w:space="0" w:color="auto"/>
        <w:right w:val="none" w:sz="0" w:space="0" w:color="auto"/>
      </w:divBdr>
    </w:div>
    <w:div w:id="1998608554">
      <w:bodyDiv w:val="1"/>
      <w:marLeft w:val="0"/>
      <w:marRight w:val="0"/>
      <w:marTop w:val="0"/>
      <w:marBottom w:val="0"/>
      <w:divBdr>
        <w:top w:val="none" w:sz="0" w:space="0" w:color="auto"/>
        <w:left w:val="none" w:sz="0" w:space="0" w:color="auto"/>
        <w:bottom w:val="none" w:sz="0" w:space="0" w:color="auto"/>
        <w:right w:val="none" w:sz="0" w:space="0" w:color="auto"/>
      </w:divBdr>
    </w:div>
    <w:div w:id="2007440983">
      <w:bodyDiv w:val="1"/>
      <w:marLeft w:val="0"/>
      <w:marRight w:val="0"/>
      <w:marTop w:val="0"/>
      <w:marBottom w:val="0"/>
      <w:divBdr>
        <w:top w:val="none" w:sz="0" w:space="0" w:color="auto"/>
        <w:left w:val="none" w:sz="0" w:space="0" w:color="auto"/>
        <w:bottom w:val="none" w:sz="0" w:space="0" w:color="auto"/>
        <w:right w:val="none" w:sz="0" w:space="0" w:color="auto"/>
      </w:divBdr>
    </w:div>
    <w:div w:id="2058118470">
      <w:bodyDiv w:val="1"/>
      <w:marLeft w:val="0"/>
      <w:marRight w:val="0"/>
      <w:marTop w:val="0"/>
      <w:marBottom w:val="0"/>
      <w:divBdr>
        <w:top w:val="none" w:sz="0" w:space="0" w:color="auto"/>
        <w:left w:val="none" w:sz="0" w:space="0" w:color="auto"/>
        <w:bottom w:val="none" w:sz="0" w:space="0" w:color="auto"/>
        <w:right w:val="none" w:sz="0" w:space="0" w:color="auto"/>
      </w:divBdr>
    </w:div>
    <w:div w:id="2059819376">
      <w:bodyDiv w:val="1"/>
      <w:marLeft w:val="0"/>
      <w:marRight w:val="0"/>
      <w:marTop w:val="0"/>
      <w:marBottom w:val="0"/>
      <w:divBdr>
        <w:top w:val="none" w:sz="0" w:space="0" w:color="auto"/>
        <w:left w:val="none" w:sz="0" w:space="0" w:color="auto"/>
        <w:bottom w:val="none" w:sz="0" w:space="0" w:color="auto"/>
        <w:right w:val="none" w:sz="0" w:space="0" w:color="auto"/>
      </w:divBdr>
    </w:div>
    <w:div w:id="2109235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ichitaedu.sharepoint.com/:w:/r/sites/StaffSenate/Shared%20Documents/General/24-25%20Agendas/08.%20August%2020,%202024/24-25%20Staff%20Senate%20Priorities.docx?d=w50e42efc096f497595026d5eab1cda7e&amp;csf=1&amp;web=1&amp;e=08WaOD"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ichitaedu.sharepoint.com/:p:/r/sites/StaffSenate/Shared%20Documents/General/24-25%20Attendance%20%26%20Minutes/CTAC%20Slideshow%20from%20Meeting%208-20-2024.pptx?d=w003981d04a774d86811555ff11c19e95&amp;csf=1&amp;web=1&amp;e=oRsCX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wichita.edu/calendar/index.php?com=searchresul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ichitastate.co1.qualtrics.com/jfe/form/SV_5yScuZfUW6JL794" TargetMode="External"/><Relationship Id="rId5" Type="http://schemas.openxmlformats.org/officeDocument/2006/relationships/numbering" Target="numbering.xml"/><Relationship Id="rId15" Type="http://schemas.openxmlformats.org/officeDocument/2006/relationships/hyperlink" Target="https://wichitaedu.sharepoint.com/sites/HRCommunication2/SitePages/Talent-Management-System.aspx?csf=1&amp;web=1&amp;share=EewMm7juEn1Nr4YX6M1PhzkBCZh7rmMJurntrD_T8iBzqA&amp;e=mOEqWq&amp;OR=Teams-HL&amp;CT=1715090082323&amp;cid=60c14d60-959f-4aa3-862e-f48961102591&amp;xsdata=MDV8MDJ8S2VubmVkeS5Sb2dlcnNAd2ljaGl0YS5lZHV8YjNkODUwMzMwNTRkNDViYzI2YmIwOGRjYjhiMjA3ZDJ8ZTA1YjZiM2YxOTgwNGIyNDg2Mzc1ODA3NzFmNDRkZWV8MXwwfDYzODU4ODMyMjA1NDM3ODIwOXxVbmtub3dufFRXRnBiR1pzYjNkOGV5SldJam9pTUM0d0xqQXdNREFpTENKUUlqb2lWMmx1TXpJaUxDSkJUaUk2SWsxaGFXd2lMQ0pYVkNJNk1uMD18MHx8fA%3d%3d&amp;sdata=ODYzdmRpd2htb0hURWd5TkFiL1ZFQmNzWlpCdkI0Tm9GU1EwdWlXWjZHWT0%3d"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ichita.edu/services/humanresources/Business_Partners/docs/Employee_Separating_Checklist_Employe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33CFBFF25A3E447AFE1874EF3596AA3" ma:contentTypeVersion="14" ma:contentTypeDescription="Create a new document." ma:contentTypeScope="" ma:versionID="410a5c9d94aa2176bb97e2ae6f60e5d5">
  <xsd:schema xmlns:xsd="http://www.w3.org/2001/XMLSchema" xmlns:xs="http://www.w3.org/2001/XMLSchema" xmlns:p="http://schemas.microsoft.com/office/2006/metadata/properties" xmlns:ns2="110e7988-1497-4ab2-a0b8-b20ef04c448a" xmlns:ns3="e7b765ae-421d-4fcb-9840-9a2b7306ac6c" targetNamespace="http://schemas.microsoft.com/office/2006/metadata/properties" ma:root="true" ma:fieldsID="40eb0e0362c2456b06c46304d9e2cd66" ns2:_="" ns3:_="">
    <xsd:import namespace="110e7988-1497-4ab2-a0b8-b20ef04c448a"/>
    <xsd:import namespace="e7b765ae-421d-4fcb-9840-9a2b7306ac6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0e7988-1497-4ab2-a0b8-b20ef04c44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3767b9d-ded9-4dbc-9aef-368f895a3e7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b765ae-421d-4fcb-9840-9a2b7306ac6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2ee38c0-45c0-4124-a6f1-5be905dcc5ea}" ma:internalName="TaxCatchAll" ma:showField="CatchAllData" ma:web="e7b765ae-421d-4fcb-9840-9a2b7306ac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7b765ae-421d-4fcb-9840-9a2b7306ac6c" xsi:nil="true"/>
    <lcf76f155ced4ddcb4097134ff3c332f xmlns="110e7988-1497-4ab2-a0b8-b20ef04c448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B184F8C-9764-4733-8915-0AB270E97E9A}">
  <ds:schemaRefs>
    <ds:schemaRef ds:uri="http://schemas.openxmlformats.org/officeDocument/2006/bibliography"/>
  </ds:schemaRefs>
</ds:datastoreItem>
</file>

<file path=customXml/itemProps2.xml><?xml version="1.0" encoding="utf-8"?>
<ds:datastoreItem xmlns:ds="http://schemas.openxmlformats.org/officeDocument/2006/customXml" ds:itemID="{B5FE1EC6-09DF-47FB-B2BF-916C389437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0e7988-1497-4ab2-a0b8-b20ef04c448a"/>
    <ds:schemaRef ds:uri="e7b765ae-421d-4fcb-9840-9a2b7306ac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38F9B6-450B-43FE-8222-5A490D9FA8F5}">
  <ds:schemaRefs>
    <ds:schemaRef ds:uri="http://schemas.microsoft.com/sharepoint/v3/contenttype/forms"/>
  </ds:schemaRefs>
</ds:datastoreItem>
</file>

<file path=customXml/itemProps4.xml><?xml version="1.0" encoding="utf-8"?>
<ds:datastoreItem xmlns:ds="http://schemas.openxmlformats.org/officeDocument/2006/customXml" ds:itemID="{82494E2A-C94E-497D-BDBF-C1F01F64AF0E}">
  <ds:schemaRefs>
    <ds:schemaRef ds:uri="http://schemas.microsoft.com/office/2006/metadata/properties"/>
    <ds:schemaRef ds:uri="http://schemas.microsoft.com/office/infopath/2007/PartnerControls"/>
    <ds:schemaRef ds:uri="e7b765ae-421d-4fcb-9840-9a2b7306ac6c"/>
    <ds:schemaRef ds:uri="110e7988-1497-4ab2-a0b8-b20ef04c448a"/>
  </ds:schemaRefs>
</ds:datastoreItem>
</file>

<file path=docMetadata/LabelInfo.xml><?xml version="1.0" encoding="utf-8"?>
<clbl:labelList xmlns:clbl="http://schemas.microsoft.com/office/2020/mipLabelMetadata">
  <clbl:label id="{e05b6b3f-1980-4b24-8637-580771f44dee}" enabled="0" method="" siteId="{e05b6b3f-1980-4b24-8637-580771f44dee}" removed="1"/>
</clbl:labelList>
</file>

<file path=docProps/app.xml><?xml version="1.0" encoding="utf-8"?>
<Properties xmlns="http://schemas.openxmlformats.org/officeDocument/2006/extended-properties" xmlns:vt="http://schemas.openxmlformats.org/officeDocument/2006/docPropsVTypes">
  <Template>Normal</Template>
  <TotalTime>0</TotalTime>
  <Pages>8</Pages>
  <Words>2462</Words>
  <Characters>12733</Characters>
  <Application>Microsoft Office Word</Application>
  <DocSecurity>0</DocSecurity>
  <Lines>344</Lines>
  <Paragraphs>205</Paragraphs>
  <ScaleCrop>false</ScaleCrop>
  <Company/>
  <LinksUpToDate>false</LinksUpToDate>
  <CharactersWithSpaces>14990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Julie</dc:creator>
  <cp:keywords/>
  <dc:description/>
  <cp:lastModifiedBy>Nguyen, Kendra</cp:lastModifiedBy>
  <cp:revision>2</cp:revision>
  <cp:lastPrinted>2020-08-18T13:46:00Z</cp:lastPrinted>
  <dcterms:created xsi:type="dcterms:W3CDTF">2024-10-09T13:43:00Z</dcterms:created>
  <dcterms:modified xsi:type="dcterms:W3CDTF">2024-10-09T13:43:00Z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0x010100033CFBFF25A3E447AFE1874EF3596AA3</vt:lpwstr>
  </property>
  <property fmtid="{D5CDD505-2E9C-101B-9397-08002B2CF9AE}" pid="3" name="MediaServiceImageTags">
    <vt:lpwstr/>
  </property>
</Properties>
</file>