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77777777" w:rsidR="00051B1D" w:rsidRPr="004C7085" w:rsidRDefault="00051B1D" w:rsidP="00051B1D">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4EF6C78A" w14:textId="1369BD9C" w:rsidR="00051B1D" w:rsidRDefault="00724C55" w:rsidP="00051B1D">
      <w:pPr>
        <w:pStyle w:val="Subtitle"/>
        <w:spacing w:after="0" w:line="240" w:lineRule="auto"/>
        <w:rPr>
          <w:rFonts w:ascii="Arial" w:hAnsi="Arial" w:cs="Arial"/>
          <w:sz w:val="28"/>
          <w:szCs w:val="28"/>
        </w:rPr>
      </w:pPr>
      <w:r>
        <w:rPr>
          <w:rFonts w:ascii="Arial" w:hAnsi="Arial" w:cs="Arial"/>
          <w:sz w:val="28"/>
          <w:szCs w:val="28"/>
        </w:rPr>
        <w:t>June</w:t>
      </w:r>
      <w:r w:rsidR="000204F0">
        <w:rPr>
          <w:rFonts w:ascii="Arial" w:hAnsi="Arial" w:cs="Arial"/>
          <w:sz w:val="28"/>
          <w:szCs w:val="28"/>
        </w:rPr>
        <w:t xml:space="preserve"> </w:t>
      </w:r>
      <w:r>
        <w:rPr>
          <w:rFonts w:ascii="Arial" w:hAnsi="Arial" w:cs="Arial"/>
          <w:sz w:val="28"/>
          <w:szCs w:val="28"/>
        </w:rPr>
        <w:t>17</w:t>
      </w:r>
      <w:r w:rsidR="00051B1D" w:rsidRPr="000833CC">
        <w:rPr>
          <w:rFonts w:ascii="Arial" w:hAnsi="Arial" w:cs="Arial"/>
          <w:sz w:val="28"/>
          <w:szCs w:val="28"/>
        </w:rPr>
        <w:t>, 202</w:t>
      </w:r>
      <w:r w:rsidR="004B3599">
        <w:rPr>
          <w:rFonts w:ascii="Arial" w:hAnsi="Arial" w:cs="Arial"/>
          <w:sz w:val="28"/>
          <w:szCs w:val="28"/>
        </w:rPr>
        <w:t>5</w:t>
      </w:r>
      <w:r w:rsidR="00051B1D" w:rsidRPr="000833CC">
        <w:rPr>
          <w:rFonts w:ascii="Arial" w:hAnsi="Arial" w:cs="Arial"/>
          <w:sz w:val="28"/>
          <w:szCs w:val="28"/>
        </w:rPr>
        <w:t xml:space="preserve"> | 3:30pm-5:00pm | RSC 142 – Harvest Room</w:t>
      </w:r>
    </w:p>
    <w:p w14:paraId="1821BD68" w14:textId="77777777" w:rsidR="00BB66B9" w:rsidRDefault="00BB66B9" w:rsidP="00BB66B9"/>
    <w:p w14:paraId="28AC433A" w14:textId="77777777" w:rsidR="0061220D" w:rsidRPr="0061220D" w:rsidRDefault="0061220D" w:rsidP="0061220D">
      <w:r w:rsidRPr="0061220D">
        <w:t>Senators in attendance: </w:t>
      </w:r>
    </w:p>
    <w:p w14:paraId="5EAF47D5" w14:textId="70EA7147" w:rsidR="00E1351C" w:rsidRDefault="00E1351C" w:rsidP="00E361F7">
      <w:pPr>
        <w:spacing w:after="0" w:line="257" w:lineRule="auto"/>
        <w:sectPr w:rsidR="00E1351C" w:rsidSect="00EC37F5">
          <w:pgSz w:w="12240" w:h="15840"/>
          <w:pgMar w:top="1080" w:right="1260" w:bottom="1260" w:left="1440" w:header="720" w:footer="720" w:gutter="0"/>
          <w:cols w:space="720"/>
          <w:docGrid w:linePitch="360"/>
        </w:sectPr>
      </w:pPr>
    </w:p>
    <w:p w14:paraId="65C08E92" w14:textId="1A2CC680" w:rsidR="0057350E" w:rsidRPr="00791074" w:rsidRDefault="0057350E" w:rsidP="00E361F7">
      <w:pPr>
        <w:spacing w:after="0" w:line="257" w:lineRule="auto"/>
      </w:pPr>
      <w:r w:rsidRPr="00791074">
        <w:t>Archambeau, Krissy</w:t>
      </w:r>
    </w:p>
    <w:p w14:paraId="272A6FAD" w14:textId="77777777" w:rsidR="0057350E" w:rsidRPr="00791074" w:rsidRDefault="0057350E" w:rsidP="00E361F7">
      <w:pPr>
        <w:spacing w:after="0" w:line="257" w:lineRule="auto"/>
      </w:pPr>
      <w:r w:rsidRPr="00791074">
        <w:t>Bergkamp, Monica</w:t>
      </w:r>
    </w:p>
    <w:p w14:paraId="220B0442" w14:textId="77777777" w:rsidR="0057350E" w:rsidRPr="00791074" w:rsidRDefault="0057350E" w:rsidP="00E361F7">
      <w:pPr>
        <w:spacing w:after="0" w:line="257" w:lineRule="auto"/>
      </w:pPr>
      <w:r w:rsidRPr="00791074">
        <w:t>Brooking, Wendy    </w:t>
      </w:r>
    </w:p>
    <w:p w14:paraId="1BAF2B99" w14:textId="77777777" w:rsidR="0057350E" w:rsidRPr="00791074" w:rsidRDefault="0057350E" w:rsidP="00E361F7">
      <w:pPr>
        <w:spacing w:after="0" w:line="257" w:lineRule="auto"/>
      </w:pPr>
      <w:r w:rsidRPr="00791074">
        <w:t>Brown, Anne Marie</w:t>
      </w:r>
    </w:p>
    <w:p w14:paraId="09097BDB" w14:textId="77777777" w:rsidR="0057350E" w:rsidRPr="00791074" w:rsidRDefault="0057350E" w:rsidP="00E361F7">
      <w:pPr>
        <w:spacing w:after="0" w:line="257" w:lineRule="auto"/>
      </w:pPr>
      <w:r w:rsidRPr="00791074">
        <w:t>Coffey, Aaron</w:t>
      </w:r>
    </w:p>
    <w:p w14:paraId="1B08DE43" w14:textId="77777777" w:rsidR="0057350E" w:rsidRPr="00791074" w:rsidRDefault="0057350E" w:rsidP="00E361F7">
      <w:pPr>
        <w:spacing w:after="0" w:line="257" w:lineRule="auto"/>
      </w:pPr>
      <w:r w:rsidRPr="00791074">
        <w:t>Duffy, Kevin</w:t>
      </w:r>
    </w:p>
    <w:p w14:paraId="3E4368D6" w14:textId="77777777" w:rsidR="0057350E" w:rsidRPr="00791074" w:rsidRDefault="0057350E" w:rsidP="00E361F7">
      <w:pPr>
        <w:spacing w:after="0" w:line="257" w:lineRule="auto"/>
      </w:pPr>
      <w:r w:rsidRPr="00791074">
        <w:t>Fonseca, Gabriel </w:t>
      </w:r>
    </w:p>
    <w:p w14:paraId="493A410D" w14:textId="77777777" w:rsidR="0057350E" w:rsidRPr="00791074" w:rsidRDefault="0057350E" w:rsidP="00E361F7">
      <w:pPr>
        <w:spacing w:after="0" w:line="257" w:lineRule="auto"/>
      </w:pPr>
      <w:r w:rsidRPr="00791074">
        <w:t>Leonard, Chris</w:t>
      </w:r>
    </w:p>
    <w:p w14:paraId="5ADE5C39" w14:textId="77777777" w:rsidR="0057350E" w:rsidRPr="00791074" w:rsidRDefault="0057350E" w:rsidP="00E361F7">
      <w:pPr>
        <w:spacing w:after="0" w:line="257" w:lineRule="auto"/>
      </w:pPr>
      <w:r w:rsidRPr="00791074">
        <w:t xml:space="preserve">Linder, Angela   </w:t>
      </w:r>
    </w:p>
    <w:p w14:paraId="47DF1E66" w14:textId="77777777" w:rsidR="0057350E" w:rsidRPr="00791074" w:rsidRDefault="0057350E" w:rsidP="00E361F7">
      <w:pPr>
        <w:spacing w:after="0" w:line="257" w:lineRule="auto"/>
      </w:pPr>
      <w:r w:rsidRPr="00791074">
        <w:t>Ludlow, Daniel</w:t>
      </w:r>
    </w:p>
    <w:p w14:paraId="17DC09E9" w14:textId="77777777" w:rsidR="0057350E" w:rsidRPr="00791074" w:rsidRDefault="0057350E" w:rsidP="00E361F7">
      <w:pPr>
        <w:spacing w:after="0" w:line="257" w:lineRule="auto"/>
      </w:pPr>
      <w:r w:rsidRPr="00791074">
        <w:t>Mendez, Jacob</w:t>
      </w:r>
    </w:p>
    <w:p w14:paraId="10657FA9" w14:textId="77777777" w:rsidR="0057350E" w:rsidRPr="00791074" w:rsidRDefault="0057350E" w:rsidP="00E361F7">
      <w:pPr>
        <w:spacing w:after="0" w:line="257" w:lineRule="auto"/>
      </w:pPr>
      <w:r w:rsidRPr="00791074">
        <w:t>Nathaniel Johnson</w:t>
      </w:r>
    </w:p>
    <w:p w14:paraId="20DF1F3C" w14:textId="77777777" w:rsidR="0057350E" w:rsidRPr="00791074" w:rsidRDefault="0057350E" w:rsidP="00E361F7">
      <w:pPr>
        <w:spacing w:after="0" w:line="257" w:lineRule="auto"/>
      </w:pPr>
      <w:r w:rsidRPr="00791074">
        <w:t>Nguyen, Kendra </w:t>
      </w:r>
    </w:p>
    <w:p w14:paraId="75B7C829" w14:textId="709A3563" w:rsidR="0057350E" w:rsidRPr="00791074" w:rsidRDefault="0057350E" w:rsidP="00E361F7">
      <w:pPr>
        <w:spacing w:after="0" w:line="257" w:lineRule="auto"/>
      </w:pPr>
      <w:r w:rsidRPr="00791074">
        <w:t>Pletcher, Lyndsay</w:t>
      </w:r>
    </w:p>
    <w:p w14:paraId="2686C05C" w14:textId="77777777" w:rsidR="0057350E" w:rsidRPr="00791074" w:rsidRDefault="0057350E" w:rsidP="00E361F7">
      <w:pPr>
        <w:spacing w:after="0" w:line="257" w:lineRule="auto"/>
      </w:pPr>
      <w:r w:rsidRPr="00791074">
        <w:t>Rees, Margaret   </w:t>
      </w:r>
    </w:p>
    <w:p w14:paraId="1A8E5FD1" w14:textId="77777777" w:rsidR="0057350E" w:rsidRPr="00791074" w:rsidRDefault="0057350E" w:rsidP="00E361F7">
      <w:pPr>
        <w:spacing w:after="0" w:line="257" w:lineRule="auto"/>
      </w:pPr>
      <w:r w:rsidRPr="00791074">
        <w:t>Rogers, Kennedy</w:t>
      </w:r>
    </w:p>
    <w:p w14:paraId="75041A94" w14:textId="77777777" w:rsidR="0057350E" w:rsidRDefault="0057350E" w:rsidP="00E361F7">
      <w:pPr>
        <w:spacing w:after="0" w:line="257" w:lineRule="auto"/>
      </w:pPr>
      <w:r w:rsidRPr="00791074">
        <w:t>Swink, Rhenee</w:t>
      </w:r>
      <w:r w:rsidRPr="0061220D">
        <w:t> </w:t>
      </w:r>
    </w:p>
    <w:p w14:paraId="0563A859" w14:textId="77777777" w:rsidR="00E1351C" w:rsidRDefault="00E1351C" w:rsidP="0061220D">
      <w:pPr>
        <w:sectPr w:rsidR="00E1351C" w:rsidSect="00E1351C">
          <w:type w:val="continuous"/>
          <w:pgSz w:w="12240" w:h="15840"/>
          <w:pgMar w:top="1080" w:right="1260" w:bottom="1260" w:left="1440" w:header="720" w:footer="720" w:gutter="0"/>
          <w:cols w:num="2" w:space="720"/>
          <w:docGrid w:linePitch="360"/>
        </w:sectPr>
      </w:pPr>
    </w:p>
    <w:p w14:paraId="7A94EDAC" w14:textId="77777777" w:rsidR="0061220D" w:rsidRPr="0061220D" w:rsidRDefault="0061220D" w:rsidP="0061220D">
      <w:r w:rsidRPr="0061220D">
        <w:t> </w:t>
      </w:r>
    </w:p>
    <w:p w14:paraId="401D8260" w14:textId="08EC6BA6" w:rsidR="0061220D" w:rsidRDefault="0061220D" w:rsidP="0061220D">
      <w:r w:rsidRPr="0061220D">
        <w:t> Senators in remote attendance: </w:t>
      </w:r>
    </w:p>
    <w:p w14:paraId="5B3E1C5F" w14:textId="77777777" w:rsidR="00E1351C" w:rsidRDefault="00E1351C" w:rsidP="00256406">
      <w:pPr>
        <w:spacing w:after="0" w:line="257" w:lineRule="auto"/>
        <w:sectPr w:rsidR="00E1351C" w:rsidSect="00E1351C">
          <w:type w:val="continuous"/>
          <w:pgSz w:w="12240" w:h="15840"/>
          <w:pgMar w:top="1080" w:right="1260" w:bottom="1260" w:left="1440" w:header="720" w:footer="720" w:gutter="0"/>
          <w:cols w:space="720"/>
          <w:docGrid w:linePitch="360"/>
        </w:sectPr>
      </w:pPr>
    </w:p>
    <w:p w14:paraId="642B4A64" w14:textId="1934FF84" w:rsidR="00256406" w:rsidRDefault="00256406" w:rsidP="00256406">
      <w:pPr>
        <w:spacing w:after="0" w:line="257" w:lineRule="auto"/>
      </w:pPr>
      <w:r w:rsidRPr="0061220D">
        <w:t>Gimlin, Denis</w:t>
      </w:r>
      <w:r>
        <w:t>e</w:t>
      </w:r>
    </w:p>
    <w:p w14:paraId="6CC8A73D" w14:textId="77777777" w:rsidR="00256406" w:rsidRDefault="00256406" w:rsidP="00256406">
      <w:pPr>
        <w:spacing w:after="0" w:line="257" w:lineRule="auto"/>
      </w:pPr>
      <w:r w:rsidRPr="0061220D">
        <w:t>Smetak, Kelley</w:t>
      </w:r>
    </w:p>
    <w:p w14:paraId="64C28372" w14:textId="77777777" w:rsidR="00256406" w:rsidRDefault="00256406" w:rsidP="00256406">
      <w:pPr>
        <w:spacing w:after="0" w:line="257" w:lineRule="auto"/>
      </w:pPr>
      <w:r w:rsidRPr="0061220D">
        <w:t>Lockhart, Courtney</w:t>
      </w:r>
    </w:p>
    <w:p w14:paraId="4F6B20B5" w14:textId="77777777" w:rsidR="00F72886" w:rsidRDefault="00F72886" w:rsidP="00F72886">
      <w:pPr>
        <w:spacing w:after="0" w:line="257" w:lineRule="auto"/>
      </w:pPr>
      <w:r w:rsidRPr="0061220D">
        <w:t>Bui, Trang</w:t>
      </w:r>
    </w:p>
    <w:p w14:paraId="1E2664AB" w14:textId="57A298AB" w:rsidR="00F72886" w:rsidRDefault="00C111E8" w:rsidP="00F72886">
      <w:pPr>
        <w:spacing w:after="0" w:line="257" w:lineRule="auto"/>
      </w:pPr>
      <w:r>
        <w:t xml:space="preserve">Gutierrez, </w:t>
      </w:r>
      <w:r w:rsidR="00F72886" w:rsidRPr="0061220D">
        <w:t>Kimberly</w:t>
      </w:r>
    </w:p>
    <w:p w14:paraId="062DF249" w14:textId="77777777" w:rsidR="00023A84" w:rsidRDefault="00023A84" w:rsidP="00023A84">
      <w:pPr>
        <w:spacing w:after="0" w:line="257" w:lineRule="auto"/>
      </w:pPr>
      <w:r w:rsidRPr="0061220D">
        <w:t>McCoy, Susan</w:t>
      </w:r>
    </w:p>
    <w:p w14:paraId="78D351A2" w14:textId="77777777" w:rsidR="00E1351C" w:rsidRDefault="00E1351C" w:rsidP="00F72886">
      <w:pPr>
        <w:spacing w:after="0" w:line="257" w:lineRule="auto"/>
        <w:sectPr w:rsidR="00E1351C" w:rsidSect="00E1351C">
          <w:type w:val="continuous"/>
          <w:pgSz w:w="12240" w:h="15840"/>
          <w:pgMar w:top="1080" w:right="1260" w:bottom="1260" w:left="1440" w:header="720" w:footer="720" w:gutter="0"/>
          <w:cols w:num="2" w:space="720"/>
          <w:docGrid w:linePitch="360"/>
        </w:sectPr>
      </w:pPr>
    </w:p>
    <w:p w14:paraId="01C1E2FF" w14:textId="77777777" w:rsidR="00023A84" w:rsidRDefault="00023A84" w:rsidP="00F72886">
      <w:pPr>
        <w:spacing w:after="0" w:line="257" w:lineRule="auto"/>
      </w:pPr>
    </w:p>
    <w:p w14:paraId="296F5C6A" w14:textId="77777777" w:rsidR="0061220D" w:rsidRDefault="0061220D" w:rsidP="0061220D">
      <w:r w:rsidRPr="0061220D">
        <w:t>Senators not in attendance: </w:t>
      </w:r>
    </w:p>
    <w:p w14:paraId="5DEFADFC" w14:textId="77777777" w:rsidR="00E1351C" w:rsidRDefault="00E1351C" w:rsidP="00C111E8">
      <w:pPr>
        <w:spacing w:after="0" w:line="257" w:lineRule="auto"/>
        <w:sectPr w:rsidR="00E1351C" w:rsidSect="00E1351C">
          <w:type w:val="continuous"/>
          <w:pgSz w:w="12240" w:h="15840"/>
          <w:pgMar w:top="1080" w:right="1260" w:bottom="1260" w:left="1440" w:header="720" w:footer="720" w:gutter="0"/>
          <w:cols w:space="720"/>
          <w:docGrid w:linePitch="360"/>
        </w:sectPr>
      </w:pPr>
    </w:p>
    <w:p w14:paraId="31763A6D" w14:textId="77777777" w:rsidR="00DD2514" w:rsidRDefault="00DD2514" w:rsidP="00C111E8">
      <w:pPr>
        <w:spacing w:after="0" w:line="257" w:lineRule="auto"/>
      </w:pPr>
      <w:r w:rsidRPr="0061220D">
        <w:t>Brown, Zachary</w:t>
      </w:r>
    </w:p>
    <w:p w14:paraId="508E528C" w14:textId="7E96B180" w:rsidR="00C111E8" w:rsidRDefault="00165D24" w:rsidP="00C111E8">
      <w:pPr>
        <w:spacing w:after="0"/>
      </w:pPr>
      <w:r w:rsidRPr="0061220D">
        <w:t>Salters</w:t>
      </w:r>
      <w:r w:rsidR="00C111E8">
        <w:t>, Stacy</w:t>
      </w:r>
    </w:p>
    <w:p w14:paraId="0D707932" w14:textId="580EF308" w:rsidR="00256406" w:rsidRDefault="00256406" w:rsidP="00C111E8">
      <w:pPr>
        <w:spacing w:after="0"/>
      </w:pPr>
      <w:r w:rsidRPr="0061220D">
        <w:t>Redington</w:t>
      </w:r>
      <w:r>
        <w:t>, Corby</w:t>
      </w:r>
    </w:p>
    <w:p w14:paraId="0DF5301D" w14:textId="77777777" w:rsidR="00256406" w:rsidRDefault="00256406" w:rsidP="00C111E8">
      <w:pPr>
        <w:spacing w:after="0" w:line="257" w:lineRule="auto"/>
      </w:pPr>
      <w:r w:rsidRPr="0061220D">
        <w:t>Pierpoint, Jessica</w:t>
      </w:r>
    </w:p>
    <w:p w14:paraId="0CF17926" w14:textId="1B8CF192" w:rsidR="00256406" w:rsidRDefault="00C111E8" w:rsidP="00C111E8">
      <w:pPr>
        <w:spacing w:after="0" w:line="257" w:lineRule="auto"/>
      </w:pPr>
      <w:r>
        <w:t xml:space="preserve">Kouns, </w:t>
      </w:r>
      <w:r w:rsidR="00256406" w:rsidRPr="0061220D">
        <w:t>Marissa</w:t>
      </w:r>
    </w:p>
    <w:p w14:paraId="47F7CC63" w14:textId="77777777" w:rsidR="00791074" w:rsidRDefault="00256406" w:rsidP="00C111E8">
      <w:pPr>
        <w:spacing w:after="0" w:line="257" w:lineRule="auto"/>
      </w:pPr>
      <w:r w:rsidRPr="0061220D">
        <w:t>Houston, Matthew</w:t>
      </w:r>
    </w:p>
    <w:p w14:paraId="0868D0FA" w14:textId="77777777" w:rsidR="00791074" w:rsidRDefault="00791074" w:rsidP="00791074">
      <w:pPr>
        <w:spacing w:after="0" w:line="257" w:lineRule="auto"/>
      </w:pPr>
      <w:r w:rsidRPr="0061220D">
        <w:t>Martin, Emily</w:t>
      </w:r>
    </w:p>
    <w:p w14:paraId="01A71327" w14:textId="77777777" w:rsidR="00791074" w:rsidRDefault="00791074" w:rsidP="00791074">
      <w:pPr>
        <w:spacing w:after="0" w:line="257" w:lineRule="auto"/>
      </w:pPr>
      <w:r w:rsidRPr="0061220D">
        <w:t>McClintok</w:t>
      </w:r>
      <w:r>
        <w:t>, Amy</w:t>
      </w:r>
    </w:p>
    <w:p w14:paraId="5EEA382D" w14:textId="77777777" w:rsidR="00791074" w:rsidRPr="0061220D" w:rsidRDefault="00791074" w:rsidP="00791074">
      <w:pPr>
        <w:spacing w:after="0" w:line="257" w:lineRule="auto"/>
      </w:pPr>
      <w:r>
        <w:t xml:space="preserve">Pack, </w:t>
      </w:r>
      <w:r w:rsidRPr="0061220D">
        <w:t>Naquela</w:t>
      </w:r>
    </w:p>
    <w:p w14:paraId="4EF27962" w14:textId="77777777" w:rsidR="00E1351C" w:rsidRDefault="00E1351C" w:rsidP="0061220D">
      <w:pPr>
        <w:sectPr w:rsidR="00E1351C" w:rsidSect="00E1351C">
          <w:type w:val="continuous"/>
          <w:pgSz w:w="12240" w:h="15840"/>
          <w:pgMar w:top="1080" w:right="1260" w:bottom="1260" w:left="1440" w:header="720" w:footer="720" w:gutter="0"/>
          <w:cols w:num="2" w:space="720"/>
          <w:docGrid w:linePitch="360"/>
        </w:sectPr>
      </w:pPr>
    </w:p>
    <w:p w14:paraId="0FB21501" w14:textId="066F329F" w:rsidR="0061220D" w:rsidRPr="0061220D" w:rsidRDefault="0061220D" w:rsidP="0061220D">
      <w:r w:rsidRPr="0061220D">
        <w:t>  </w:t>
      </w:r>
    </w:p>
    <w:p w14:paraId="3DDC839B" w14:textId="77777777" w:rsidR="0061220D" w:rsidRPr="0061220D" w:rsidRDefault="0061220D" w:rsidP="0061220D">
      <w:r w:rsidRPr="0061220D">
        <w:t>Guests: </w:t>
      </w:r>
    </w:p>
    <w:p w14:paraId="4FB1ACA5" w14:textId="557E7EB9" w:rsidR="0061220D" w:rsidRPr="0061220D" w:rsidRDefault="0061220D" w:rsidP="0061220D">
      <w:r w:rsidRPr="00791074">
        <w:t>Fran Angell, Julissa Khan,  </w:t>
      </w:r>
      <w:r w:rsidR="00CF0D4C" w:rsidRPr="00791074">
        <w:t>Brooke Allan, Jennifer Eastham, Jasmine Sosa</w:t>
      </w:r>
      <w:r w:rsidR="00023A84" w:rsidRPr="00791074">
        <w:t>, Sadi Roberts</w:t>
      </w:r>
      <w:r w:rsidR="003C08D7" w:rsidRPr="00791074">
        <w:t>, Abigail Burgess, Lisa Clancy, Courtney Henry</w:t>
      </w:r>
      <w:r w:rsidR="00791074" w:rsidRPr="00791074">
        <w:t>,  Marco Villela, Sara Mata</w:t>
      </w:r>
    </w:p>
    <w:p w14:paraId="6E391FE3" w14:textId="77777777" w:rsidR="0061220D" w:rsidRPr="0061220D" w:rsidRDefault="0061220D" w:rsidP="0061220D">
      <w:r w:rsidRPr="0061220D">
        <w:t> </w:t>
      </w:r>
    </w:p>
    <w:p w14:paraId="05144155" w14:textId="77777777" w:rsidR="00BB66B9" w:rsidRPr="00BB66B9" w:rsidRDefault="00BB66B9" w:rsidP="00BB66B9"/>
    <w:p w14:paraId="6C51EA0C" w14:textId="77777777" w:rsidR="00051B1D" w:rsidRPr="000548C1" w:rsidRDefault="00051B1D" w:rsidP="00051B1D">
      <w:pPr>
        <w:spacing w:after="0" w:line="240" w:lineRule="auto"/>
        <w:rPr>
          <w:rFonts w:ascii="Arial" w:hAnsi="Arial" w:cs="Arial"/>
          <w:sz w:val="24"/>
          <w:szCs w:val="24"/>
        </w:rPr>
      </w:pPr>
    </w:p>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Call to Order</w:t>
      </w:r>
    </w:p>
    <w:p w14:paraId="3C536DDA" w14:textId="6FDD2652" w:rsidR="00051B1D" w:rsidRPr="00AB4A2A" w:rsidRDefault="00051B1D" w:rsidP="00AB4A2A">
      <w:pPr>
        <w:pStyle w:val="ListParagraph"/>
        <w:numPr>
          <w:ilvl w:val="1"/>
          <w:numId w:val="13"/>
        </w:numPr>
        <w:rPr>
          <w:rFonts w:ascii="Arial" w:hAnsi="Arial" w:cs="Arial"/>
          <w:sz w:val="24"/>
          <w:szCs w:val="24"/>
        </w:rPr>
      </w:pPr>
      <w:hyperlink r:id="rId10" w:history="1">
        <w:r w:rsidRPr="00D3221C">
          <w:rPr>
            <w:rStyle w:val="Hyperlink"/>
            <w:rFonts w:ascii="Arial" w:hAnsi="Arial" w:cs="Arial"/>
            <w:sz w:val="24"/>
            <w:szCs w:val="24"/>
          </w:rPr>
          <w:t>Approval of Minutes</w:t>
        </w:r>
      </w:hyperlink>
      <w:r w:rsidR="00601B20">
        <w:rPr>
          <w:rFonts w:ascii="Arial" w:hAnsi="Arial" w:cs="Arial"/>
          <w:sz w:val="24"/>
          <w:szCs w:val="24"/>
        </w:rPr>
        <w:t xml:space="preserve"> </w:t>
      </w:r>
      <w:r w:rsidR="00E11EC2">
        <w:rPr>
          <w:rFonts w:ascii="Arial" w:hAnsi="Arial" w:cs="Arial"/>
          <w:sz w:val="24"/>
          <w:szCs w:val="24"/>
        </w:rPr>
        <w:t>–</w:t>
      </w:r>
      <w:r w:rsidR="00601B20">
        <w:rPr>
          <w:rFonts w:ascii="Arial" w:hAnsi="Arial" w:cs="Arial"/>
          <w:sz w:val="24"/>
          <w:szCs w:val="24"/>
        </w:rPr>
        <w:t xml:space="preserve"> Electronic</w:t>
      </w:r>
      <w:r w:rsidR="00E11EC2">
        <w:rPr>
          <w:rFonts w:ascii="Arial" w:hAnsi="Arial" w:cs="Arial"/>
          <w:sz w:val="24"/>
          <w:szCs w:val="24"/>
        </w:rPr>
        <w:br/>
      </w:r>
    </w:p>
    <w:p w14:paraId="2D9DDFF2" w14:textId="77777777" w:rsidR="009A49F4" w:rsidRPr="001764C7" w:rsidRDefault="009A49F4" w:rsidP="009A49F4">
      <w:pPr>
        <w:pStyle w:val="ListParagraph"/>
        <w:numPr>
          <w:ilvl w:val="0"/>
          <w:numId w:val="13"/>
        </w:numPr>
        <w:rPr>
          <w:rFonts w:ascii="Arial" w:hAnsi="Arial" w:cs="Arial"/>
          <w:b/>
          <w:bCs/>
          <w:sz w:val="24"/>
          <w:szCs w:val="24"/>
        </w:rPr>
      </w:pPr>
      <w:r w:rsidRPr="000548C1">
        <w:rPr>
          <w:rFonts w:ascii="Arial" w:hAnsi="Arial" w:cs="Arial"/>
          <w:b/>
          <w:bCs/>
          <w:sz w:val="24"/>
          <w:szCs w:val="24"/>
        </w:rPr>
        <w:t>Discussion and New Business</w:t>
      </w:r>
    </w:p>
    <w:p w14:paraId="72CD4793" w14:textId="77777777" w:rsidR="007344CE" w:rsidRPr="000A37C3" w:rsidRDefault="007344CE" w:rsidP="007344CE">
      <w:pPr>
        <w:pStyle w:val="ListParagraph"/>
        <w:numPr>
          <w:ilvl w:val="1"/>
          <w:numId w:val="13"/>
        </w:numPr>
        <w:rPr>
          <w:rFonts w:ascii="Arial" w:hAnsi="Arial" w:cs="Arial"/>
          <w:b/>
          <w:sz w:val="24"/>
          <w:szCs w:val="24"/>
        </w:rPr>
      </w:pPr>
      <w:r>
        <w:rPr>
          <w:rFonts w:ascii="Arial" w:hAnsi="Arial" w:cs="Arial"/>
          <w:sz w:val="24"/>
          <w:szCs w:val="24"/>
        </w:rPr>
        <w:t>Staff Senate Internal Awards and Recognition</w:t>
      </w:r>
    </w:p>
    <w:p w14:paraId="268A6BC8" w14:textId="08178C8A" w:rsidR="000A37C3" w:rsidRPr="000A37C3" w:rsidRDefault="000A37C3" w:rsidP="000A37C3">
      <w:pPr>
        <w:pStyle w:val="ListParagraph"/>
        <w:numPr>
          <w:ilvl w:val="2"/>
          <w:numId w:val="13"/>
        </w:numPr>
        <w:rPr>
          <w:rFonts w:ascii="Arial" w:hAnsi="Arial" w:cs="Arial"/>
          <w:b/>
          <w:sz w:val="24"/>
          <w:szCs w:val="24"/>
        </w:rPr>
      </w:pPr>
      <w:r>
        <w:rPr>
          <w:rFonts w:ascii="Arial" w:hAnsi="Arial" w:cs="Arial"/>
          <w:sz w:val="24"/>
          <w:szCs w:val="24"/>
        </w:rPr>
        <w:t>Rising Star: Nathan Johnson</w:t>
      </w:r>
    </w:p>
    <w:p w14:paraId="1A302A9B" w14:textId="6DB318E5" w:rsidR="000A37C3" w:rsidRPr="000A37C3" w:rsidRDefault="000A37C3" w:rsidP="000A37C3">
      <w:pPr>
        <w:pStyle w:val="ListParagraph"/>
        <w:numPr>
          <w:ilvl w:val="2"/>
          <w:numId w:val="13"/>
        </w:numPr>
        <w:rPr>
          <w:rFonts w:ascii="Arial" w:hAnsi="Arial" w:cs="Arial"/>
          <w:b/>
          <w:sz w:val="24"/>
          <w:szCs w:val="24"/>
        </w:rPr>
      </w:pPr>
      <w:r>
        <w:rPr>
          <w:rFonts w:ascii="Arial" w:hAnsi="Arial" w:cs="Arial"/>
          <w:sz w:val="24"/>
          <w:szCs w:val="24"/>
        </w:rPr>
        <w:t>Outstanding Achievement: Angie Linder</w:t>
      </w:r>
    </w:p>
    <w:p w14:paraId="3EF0EFC1" w14:textId="505B1609" w:rsidR="000A37C3" w:rsidRPr="000A37C3" w:rsidRDefault="000A37C3" w:rsidP="000A37C3">
      <w:pPr>
        <w:pStyle w:val="ListParagraph"/>
        <w:numPr>
          <w:ilvl w:val="2"/>
          <w:numId w:val="13"/>
        </w:numPr>
        <w:rPr>
          <w:rFonts w:ascii="Arial" w:hAnsi="Arial" w:cs="Arial"/>
          <w:b/>
          <w:sz w:val="24"/>
          <w:szCs w:val="24"/>
        </w:rPr>
      </w:pPr>
      <w:r>
        <w:rPr>
          <w:rFonts w:ascii="Arial" w:hAnsi="Arial" w:cs="Arial"/>
          <w:sz w:val="24"/>
          <w:szCs w:val="24"/>
        </w:rPr>
        <w:t>Committee of the Year: Shocker STRIVE</w:t>
      </w:r>
    </w:p>
    <w:p w14:paraId="4AEFB7F5" w14:textId="56B29313" w:rsidR="000A37C3" w:rsidRPr="00AE6B39" w:rsidRDefault="000A37C3" w:rsidP="000A37C3">
      <w:pPr>
        <w:pStyle w:val="ListParagraph"/>
        <w:numPr>
          <w:ilvl w:val="2"/>
          <w:numId w:val="13"/>
        </w:numPr>
        <w:rPr>
          <w:rFonts w:ascii="Arial" w:hAnsi="Arial" w:cs="Arial"/>
          <w:b/>
          <w:sz w:val="24"/>
          <w:szCs w:val="24"/>
        </w:rPr>
      </w:pPr>
      <w:r>
        <w:rPr>
          <w:rFonts w:ascii="Arial" w:hAnsi="Arial" w:cs="Arial"/>
          <w:sz w:val="24"/>
          <w:szCs w:val="24"/>
        </w:rPr>
        <w:lastRenderedPageBreak/>
        <w:t>President Appreciation: Kennedy Rogers</w:t>
      </w:r>
    </w:p>
    <w:p w14:paraId="1A5BE066" w14:textId="77777777" w:rsidR="00516FD9" w:rsidRPr="00516FD9" w:rsidRDefault="0065062B" w:rsidP="00D16A38">
      <w:pPr>
        <w:pStyle w:val="ListParagraph"/>
        <w:numPr>
          <w:ilvl w:val="1"/>
          <w:numId w:val="13"/>
        </w:numPr>
        <w:rPr>
          <w:rFonts w:ascii="Arial" w:hAnsi="Arial" w:cs="Arial"/>
          <w:b/>
          <w:sz w:val="24"/>
          <w:szCs w:val="24"/>
        </w:rPr>
      </w:pPr>
      <w:r>
        <w:rPr>
          <w:rFonts w:ascii="Arial" w:hAnsi="Arial" w:cs="Arial"/>
          <w:sz w:val="24"/>
          <w:szCs w:val="24"/>
        </w:rPr>
        <w:t xml:space="preserve">New Senator Orientation &amp; Senate Retreat – July </w:t>
      </w:r>
      <w:r w:rsidR="00516FD9">
        <w:rPr>
          <w:rFonts w:ascii="Arial" w:hAnsi="Arial" w:cs="Arial"/>
          <w:sz w:val="24"/>
          <w:szCs w:val="24"/>
        </w:rPr>
        <w:t>15, 2025</w:t>
      </w:r>
    </w:p>
    <w:p w14:paraId="61E29FD5" w14:textId="55946139" w:rsidR="009777F3" w:rsidRPr="009777F3" w:rsidRDefault="00516FD9" w:rsidP="009777F3">
      <w:pPr>
        <w:pStyle w:val="ListParagraph"/>
        <w:numPr>
          <w:ilvl w:val="2"/>
          <w:numId w:val="13"/>
        </w:numPr>
        <w:rPr>
          <w:rFonts w:ascii="Arial" w:hAnsi="Arial" w:cs="Arial"/>
          <w:b/>
          <w:sz w:val="24"/>
          <w:szCs w:val="24"/>
        </w:rPr>
      </w:pPr>
      <w:r>
        <w:rPr>
          <w:rFonts w:ascii="Arial" w:hAnsi="Arial" w:cs="Arial"/>
          <w:sz w:val="24"/>
          <w:szCs w:val="24"/>
        </w:rPr>
        <w:t>Orientation | 9:00 am – 12:00 pm | Only new Senators</w:t>
      </w:r>
    </w:p>
    <w:p w14:paraId="2CE298D8" w14:textId="77777777" w:rsidR="00E07694" w:rsidRPr="009777F3" w:rsidRDefault="00516FD9" w:rsidP="00516FD9">
      <w:pPr>
        <w:pStyle w:val="ListParagraph"/>
        <w:numPr>
          <w:ilvl w:val="2"/>
          <w:numId w:val="13"/>
        </w:numPr>
        <w:rPr>
          <w:rFonts w:ascii="Arial" w:hAnsi="Arial" w:cs="Arial"/>
          <w:b/>
          <w:sz w:val="24"/>
          <w:szCs w:val="24"/>
        </w:rPr>
      </w:pPr>
      <w:r>
        <w:rPr>
          <w:rFonts w:ascii="Arial" w:hAnsi="Arial" w:cs="Arial"/>
          <w:sz w:val="24"/>
          <w:szCs w:val="24"/>
        </w:rPr>
        <w:t xml:space="preserve">Retreat | 12:00 </w:t>
      </w:r>
      <w:r w:rsidR="002173D5">
        <w:rPr>
          <w:rFonts w:ascii="Arial" w:hAnsi="Arial" w:cs="Arial"/>
          <w:sz w:val="24"/>
          <w:szCs w:val="24"/>
        </w:rPr>
        <w:t>–</w:t>
      </w:r>
      <w:r>
        <w:rPr>
          <w:rFonts w:ascii="Arial" w:hAnsi="Arial" w:cs="Arial"/>
          <w:sz w:val="24"/>
          <w:szCs w:val="24"/>
        </w:rPr>
        <w:t xml:space="preserve"> </w:t>
      </w:r>
      <w:r w:rsidR="002173D5">
        <w:rPr>
          <w:rFonts w:ascii="Arial" w:hAnsi="Arial" w:cs="Arial"/>
          <w:sz w:val="24"/>
          <w:szCs w:val="24"/>
        </w:rPr>
        <w:t>5:00 pm | Everyone &amp; Lunch Provided</w:t>
      </w:r>
    </w:p>
    <w:p w14:paraId="3D23CF47" w14:textId="6D08B6EA" w:rsidR="009777F3" w:rsidRPr="00E07694" w:rsidRDefault="009777F3" w:rsidP="009777F3">
      <w:pPr>
        <w:pStyle w:val="ListParagraph"/>
        <w:numPr>
          <w:ilvl w:val="3"/>
          <w:numId w:val="13"/>
        </w:numPr>
        <w:rPr>
          <w:rFonts w:ascii="Arial" w:hAnsi="Arial" w:cs="Arial"/>
          <w:b/>
          <w:sz w:val="24"/>
          <w:szCs w:val="24"/>
        </w:rPr>
      </w:pPr>
      <w:r>
        <w:rPr>
          <w:rFonts w:ascii="Arial" w:hAnsi="Arial" w:cs="Arial"/>
          <w:sz w:val="24"/>
          <w:szCs w:val="24"/>
        </w:rPr>
        <w:t xml:space="preserve">E-mail will be coming out for any </w:t>
      </w:r>
      <w:r w:rsidR="001C3E1F">
        <w:rPr>
          <w:rFonts w:ascii="Arial" w:hAnsi="Arial" w:cs="Arial"/>
          <w:sz w:val="24"/>
          <w:szCs w:val="24"/>
        </w:rPr>
        <w:t>accommodation</w:t>
      </w:r>
      <w:r w:rsidR="00E1351C">
        <w:rPr>
          <w:rFonts w:ascii="Arial" w:hAnsi="Arial" w:cs="Arial"/>
          <w:sz w:val="24"/>
          <w:szCs w:val="24"/>
        </w:rPr>
        <w:t>s</w:t>
      </w:r>
      <w:r>
        <w:rPr>
          <w:rFonts w:ascii="Arial" w:hAnsi="Arial" w:cs="Arial"/>
          <w:sz w:val="24"/>
          <w:szCs w:val="24"/>
        </w:rPr>
        <w:t xml:space="preserve"> needed.</w:t>
      </w:r>
    </w:p>
    <w:p w14:paraId="3A81F74F" w14:textId="77777777" w:rsidR="009777F3" w:rsidRPr="009777F3" w:rsidRDefault="00E07694" w:rsidP="00E07694">
      <w:pPr>
        <w:pStyle w:val="ListParagraph"/>
        <w:numPr>
          <w:ilvl w:val="1"/>
          <w:numId w:val="13"/>
        </w:numPr>
        <w:rPr>
          <w:rFonts w:ascii="Arial" w:hAnsi="Arial" w:cs="Arial"/>
          <w:b/>
          <w:sz w:val="24"/>
          <w:szCs w:val="24"/>
        </w:rPr>
      </w:pPr>
      <w:r>
        <w:rPr>
          <w:rFonts w:ascii="Arial" w:hAnsi="Arial" w:cs="Arial"/>
          <w:sz w:val="24"/>
          <w:szCs w:val="24"/>
        </w:rPr>
        <w:t>HR New Employee Orientation</w:t>
      </w:r>
    </w:p>
    <w:p w14:paraId="33DD5388" w14:textId="749C887F" w:rsidR="009777F3" w:rsidRPr="009777F3" w:rsidRDefault="009777F3" w:rsidP="009777F3">
      <w:pPr>
        <w:pStyle w:val="ListParagraph"/>
        <w:numPr>
          <w:ilvl w:val="2"/>
          <w:numId w:val="13"/>
        </w:numPr>
        <w:rPr>
          <w:rFonts w:ascii="Arial" w:hAnsi="Arial" w:cs="Arial"/>
          <w:b/>
          <w:sz w:val="24"/>
          <w:szCs w:val="24"/>
        </w:rPr>
      </w:pPr>
      <w:r>
        <w:rPr>
          <w:rFonts w:ascii="Arial" w:hAnsi="Arial" w:cs="Arial"/>
          <w:sz w:val="24"/>
          <w:szCs w:val="24"/>
        </w:rPr>
        <w:t>Senate visibility in the New Employee Orientation – inviting a representative into the 1-2 hour live webinar</w:t>
      </w:r>
      <w:r w:rsidR="004C573F">
        <w:rPr>
          <w:rFonts w:ascii="Arial" w:hAnsi="Arial" w:cs="Arial"/>
          <w:sz w:val="24"/>
          <w:szCs w:val="24"/>
        </w:rPr>
        <w:t xml:space="preserve"> held as part of orientation</w:t>
      </w:r>
      <w:r>
        <w:rPr>
          <w:rFonts w:ascii="Arial" w:hAnsi="Arial" w:cs="Arial"/>
          <w:sz w:val="24"/>
          <w:szCs w:val="24"/>
        </w:rPr>
        <w:t xml:space="preserve"> for a quick introduction and invitation for engagement.  If interested, the entire senate will be invited to take a slot on the sign-up sheet for each orientation time.  This is our opportunity to spread the word and invite all new hires to interact with Senate.  </w:t>
      </w:r>
    </w:p>
    <w:p w14:paraId="4AE86906" w14:textId="286FB026" w:rsidR="009777F3" w:rsidRPr="009777F3" w:rsidRDefault="009777F3" w:rsidP="009777F3">
      <w:pPr>
        <w:pStyle w:val="ListParagraph"/>
        <w:numPr>
          <w:ilvl w:val="2"/>
          <w:numId w:val="13"/>
        </w:numPr>
        <w:rPr>
          <w:rFonts w:ascii="Arial" w:hAnsi="Arial" w:cs="Arial"/>
          <w:b/>
          <w:sz w:val="24"/>
          <w:szCs w:val="24"/>
        </w:rPr>
      </w:pPr>
      <w:r>
        <w:rPr>
          <w:rFonts w:ascii="Arial" w:hAnsi="Arial" w:cs="Arial"/>
          <w:sz w:val="24"/>
          <w:szCs w:val="24"/>
        </w:rPr>
        <w:t xml:space="preserve">We will provide a suggested script for anyone that signs up, and Sadi Roberts from HR will help to facilitate the interaction (2-3 talking points, </w:t>
      </w:r>
      <w:r w:rsidR="008D58A5">
        <w:rPr>
          <w:rFonts w:ascii="Arial" w:hAnsi="Arial" w:cs="Arial"/>
          <w:sz w:val="24"/>
          <w:szCs w:val="24"/>
        </w:rPr>
        <w:t xml:space="preserve">share </w:t>
      </w:r>
      <w:r>
        <w:rPr>
          <w:rFonts w:ascii="Arial" w:hAnsi="Arial" w:cs="Arial"/>
          <w:sz w:val="24"/>
          <w:szCs w:val="24"/>
        </w:rPr>
        <w:t>how to interact with us, and</w:t>
      </w:r>
      <w:r w:rsidR="008D58A5">
        <w:rPr>
          <w:rFonts w:ascii="Arial" w:hAnsi="Arial" w:cs="Arial"/>
          <w:sz w:val="24"/>
          <w:szCs w:val="24"/>
        </w:rPr>
        <w:t xml:space="preserve"> have the Senator</w:t>
      </w:r>
      <w:r>
        <w:rPr>
          <w:rFonts w:ascii="Arial" w:hAnsi="Arial" w:cs="Arial"/>
          <w:sz w:val="24"/>
          <w:szCs w:val="24"/>
        </w:rPr>
        <w:t xml:space="preserve"> introduce themselves as a point of contact).</w:t>
      </w:r>
    </w:p>
    <w:p w14:paraId="52D0B678" w14:textId="77777777" w:rsidR="009777F3" w:rsidRPr="009777F3" w:rsidRDefault="009777F3" w:rsidP="009777F3">
      <w:pPr>
        <w:pStyle w:val="ListParagraph"/>
        <w:numPr>
          <w:ilvl w:val="2"/>
          <w:numId w:val="13"/>
        </w:numPr>
        <w:rPr>
          <w:rFonts w:ascii="Arial" w:hAnsi="Arial" w:cs="Arial"/>
          <w:b/>
          <w:sz w:val="24"/>
          <w:szCs w:val="24"/>
        </w:rPr>
      </w:pPr>
      <w:r>
        <w:rPr>
          <w:rFonts w:ascii="Arial" w:hAnsi="Arial" w:cs="Arial"/>
          <w:sz w:val="24"/>
          <w:szCs w:val="24"/>
        </w:rPr>
        <w:t>Angie has worked with HR about maybe planning for a quarterly new hire brown bag lunch for any new hires and an opportunity for connection and networking.</w:t>
      </w:r>
    </w:p>
    <w:p w14:paraId="174138AD" w14:textId="77777777" w:rsidR="009777F3" w:rsidRPr="009777F3" w:rsidRDefault="009777F3" w:rsidP="009777F3">
      <w:pPr>
        <w:pStyle w:val="ListParagraph"/>
        <w:numPr>
          <w:ilvl w:val="3"/>
          <w:numId w:val="13"/>
        </w:numPr>
        <w:rPr>
          <w:rFonts w:ascii="Arial" w:hAnsi="Arial" w:cs="Arial"/>
          <w:b/>
          <w:sz w:val="24"/>
          <w:szCs w:val="24"/>
        </w:rPr>
      </w:pPr>
      <w:r>
        <w:rPr>
          <w:rFonts w:ascii="Arial" w:hAnsi="Arial" w:cs="Arial"/>
          <w:sz w:val="24"/>
          <w:szCs w:val="24"/>
        </w:rPr>
        <w:t>Can we add to what HR is doing and turn this into a professional development opportunity?</w:t>
      </w:r>
    </w:p>
    <w:p w14:paraId="4ACFDC42" w14:textId="2072BC87" w:rsidR="009777F3" w:rsidRPr="009777F3" w:rsidRDefault="009777F3" w:rsidP="009777F3">
      <w:pPr>
        <w:pStyle w:val="ListParagraph"/>
        <w:numPr>
          <w:ilvl w:val="3"/>
          <w:numId w:val="13"/>
        </w:numPr>
        <w:rPr>
          <w:rFonts w:ascii="Arial" w:hAnsi="Arial" w:cs="Arial"/>
          <w:b/>
          <w:sz w:val="24"/>
          <w:szCs w:val="24"/>
        </w:rPr>
      </w:pPr>
      <w:r>
        <w:rPr>
          <w:rFonts w:ascii="Arial" w:hAnsi="Arial" w:cs="Arial"/>
          <w:sz w:val="24"/>
          <w:szCs w:val="24"/>
        </w:rPr>
        <w:t xml:space="preserve">Feedback to ask about HR’s review to potentially look at moving the orientation back to in person rather than remote.  </w:t>
      </w:r>
      <w:r w:rsidR="005E3F2D">
        <w:rPr>
          <w:rFonts w:ascii="Arial" w:hAnsi="Arial" w:cs="Arial"/>
          <w:sz w:val="24"/>
          <w:szCs w:val="24"/>
        </w:rPr>
        <w:t>Kennedy/Jacob</w:t>
      </w:r>
      <w:r>
        <w:rPr>
          <w:rFonts w:ascii="Arial" w:hAnsi="Arial" w:cs="Arial"/>
          <w:sz w:val="24"/>
          <w:szCs w:val="24"/>
        </w:rPr>
        <w:t xml:space="preserve"> can add this to the next HR Team</w:t>
      </w:r>
      <w:r w:rsidR="005E3F2D">
        <w:rPr>
          <w:rFonts w:ascii="Arial" w:hAnsi="Arial" w:cs="Arial"/>
          <w:sz w:val="24"/>
          <w:szCs w:val="24"/>
        </w:rPr>
        <w:t xml:space="preserve"> meeting for discussion</w:t>
      </w:r>
      <w:r>
        <w:rPr>
          <w:rFonts w:ascii="Arial" w:hAnsi="Arial" w:cs="Arial"/>
          <w:sz w:val="24"/>
          <w:szCs w:val="24"/>
        </w:rPr>
        <w:t>.</w:t>
      </w:r>
    </w:p>
    <w:p w14:paraId="35E00551" w14:textId="5CB85277" w:rsidR="00F7371F" w:rsidRPr="00F7371F" w:rsidRDefault="009777F3" w:rsidP="009777F3">
      <w:pPr>
        <w:pStyle w:val="ListParagraph"/>
        <w:numPr>
          <w:ilvl w:val="3"/>
          <w:numId w:val="13"/>
        </w:numPr>
        <w:rPr>
          <w:rFonts w:ascii="Arial" w:hAnsi="Arial" w:cs="Arial"/>
          <w:b/>
          <w:sz w:val="24"/>
          <w:szCs w:val="24"/>
        </w:rPr>
      </w:pPr>
      <w:r>
        <w:rPr>
          <w:rFonts w:ascii="Arial" w:hAnsi="Arial" w:cs="Arial"/>
          <w:sz w:val="24"/>
          <w:szCs w:val="24"/>
        </w:rPr>
        <w:t>Maybe if HR would be willing to share a list</w:t>
      </w:r>
      <w:r w:rsidR="005E3F2D">
        <w:rPr>
          <w:rFonts w:ascii="Arial" w:hAnsi="Arial" w:cs="Arial"/>
          <w:sz w:val="24"/>
          <w:szCs w:val="24"/>
        </w:rPr>
        <w:t xml:space="preserve"> of new hires</w:t>
      </w:r>
      <w:r>
        <w:rPr>
          <w:rFonts w:ascii="Arial" w:hAnsi="Arial" w:cs="Arial"/>
          <w:sz w:val="24"/>
          <w:szCs w:val="24"/>
        </w:rPr>
        <w:t xml:space="preserve">, we can divide </w:t>
      </w:r>
      <w:r w:rsidR="005E3F2D">
        <w:rPr>
          <w:rFonts w:ascii="Arial" w:hAnsi="Arial" w:cs="Arial"/>
          <w:sz w:val="24"/>
          <w:szCs w:val="24"/>
        </w:rPr>
        <w:t xml:space="preserve">it </w:t>
      </w:r>
      <w:r>
        <w:rPr>
          <w:rFonts w:ascii="Arial" w:hAnsi="Arial" w:cs="Arial"/>
          <w:sz w:val="24"/>
          <w:szCs w:val="24"/>
        </w:rPr>
        <w:t>up</w:t>
      </w:r>
      <w:r w:rsidR="00AA215A">
        <w:rPr>
          <w:rFonts w:ascii="Arial" w:hAnsi="Arial" w:cs="Arial"/>
          <w:sz w:val="24"/>
          <w:szCs w:val="24"/>
        </w:rPr>
        <w:t>, we can</w:t>
      </w:r>
      <w:r w:rsidR="00F7371F">
        <w:rPr>
          <w:rFonts w:ascii="Arial" w:hAnsi="Arial" w:cs="Arial"/>
          <w:sz w:val="24"/>
          <w:szCs w:val="24"/>
        </w:rPr>
        <w:t xml:space="preserve"> personally invite them each to the planned luncheon (or at least reach out for a personal connection if no luncheon is planned).</w:t>
      </w:r>
    </w:p>
    <w:p w14:paraId="585F4603" w14:textId="245D01F2" w:rsidR="00F7371F" w:rsidRPr="00F7371F" w:rsidRDefault="00F7371F" w:rsidP="009777F3">
      <w:pPr>
        <w:pStyle w:val="ListParagraph"/>
        <w:numPr>
          <w:ilvl w:val="3"/>
          <w:numId w:val="13"/>
        </w:numPr>
        <w:rPr>
          <w:rFonts w:ascii="Arial" w:hAnsi="Arial" w:cs="Arial"/>
          <w:b/>
          <w:sz w:val="24"/>
          <w:szCs w:val="24"/>
        </w:rPr>
      </w:pPr>
      <w:r>
        <w:rPr>
          <w:rFonts w:ascii="Arial" w:hAnsi="Arial" w:cs="Arial"/>
          <w:sz w:val="24"/>
          <w:szCs w:val="24"/>
        </w:rPr>
        <w:t xml:space="preserve">Kennedy and Angie will </w:t>
      </w:r>
      <w:r w:rsidR="00AA215A">
        <w:rPr>
          <w:rFonts w:ascii="Arial" w:hAnsi="Arial" w:cs="Arial"/>
          <w:sz w:val="24"/>
          <w:szCs w:val="24"/>
        </w:rPr>
        <w:t>touch base</w:t>
      </w:r>
      <w:r>
        <w:rPr>
          <w:rFonts w:ascii="Arial" w:hAnsi="Arial" w:cs="Arial"/>
          <w:sz w:val="24"/>
          <w:szCs w:val="24"/>
        </w:rPr>
        <w:t xml:space="preserve"> with HR again to clarify timeline and sign up dates and send out communication to all Senators.  HR is also willing to share a link to the Senate webpages on the Orientation schedule.</w:t>
      </w:r>
    </w:p>
    <w:p w14:paraId="2E2B5689" w14:textId="77777777" w:rsidR="00F7371F" w:rsidRPr="00F7371F" w:rsidRDefault="00F7371F" w:rsidP="00F7371F">
      <w:pPr>
        <w:pStyle w:val="ListParagraph"/>
        <w:numPr>
          <w:ilvl w:val="2"/>
          <w:numId w:val="13"/>
        </w:numPr>
        <w:rPr>
          <w:rFonts w:ascii="Arial" w:hAnsi="Arial" w:cs="Arial"/>
          <w:b/>
          <w:sz w:val="24"/>
          <w:szCs w:val="24"/>
        </w:rPr>
      </w:pPr>
      <w:r>
        <w:rPr>
          <w:rFonts w:ascii="Arial" w:hAnsi="Arial" w:cs="Arial"/>
          <w:sz w:val="24"/>
          <w:szCs w:val="24"/>
        </w:rPr>
        <w:t>Are employee dependents able to receive tuition assistance after a parent passes?</w:t>
      </w:r>
    </w:p>
    <w:p w14:paraId="2B47E207" w14:textId="0BEF898E" w:rsidR="00F7371F" w:rsidRPr="00F7371F" w:rsidRDefault="002A36B7" w:rsidP="00F7371F">
      <w:pPr>
        <w:pStyle w:val="ListParagraph"/>
        <w:numPr>
          <w:ilvl w:val="3"/>
          <w:numId w:val="13"/>
        </w:numPr>
        <w:rPr>
          <w:rFonts w:ascii="Arial" w:hAnsi="Arial" w:cs="Arial"/>
          <w:b/>
          <w:sz w:val="24"/>
          <w:szCs w:val="24"/>
        </w:rPr>
      </w:pPr>
      <w:r>
        <w:rPr>
          <w:rFonts w:ascii="Arial" w:hAnsi="Arial" w:cs="Arial"/>
          <w:sz w:val="24"/>
          <w:szCs w:val="24"/>
        </w:rPr>
        <w:t>Policy Commiteee</w:t>
      </w:r>
      <w:r w:rsidR="00F7371F">
        <w:rPr>
          <w:rFonts w:ascii="Arial" w:hAnsi="Arial" w:cs="Arial"/>
          <w:sz w:val="24"/>
          <w:szCs w:val="24"/>
        </w:rPr>
        <w:t xml:space="preserve"> can look into this and get some clarification.  Denise has shared that </w:t>
      </w:r>
      <w:r>
        <w:rPr>
          <w:rFonts w:ascii="Arial" w:hAnsi="Arial" w:cs="Arial"/>
          <w:sz w:val="24"/>
          <w:szCs w:val="24"/>
        </w:rPr>
        <w:t>r</w:t>
      </w:r>
      <w:r w:rsidR="00F7371F">
        <w:rPr>
          <w:rFonts w:ascii="Arial" w:hAnsi="Arial" w:cs="Arial"/>
          <w:sz w:val="24"/>
          <w:szCs w:val="24"/>
        </w:rPr>
        <w:t>etirees are not currently allowed to utilize the benefit but a KBOR or State process that would have to approve this.</w:t>
      </w:r>
    </w:p>
    <w:p w14:paraId="3C8A84FD" w14:textId="77777777" w:rsidR="005B0C3A" w:rsidRPr="005B0C3A" w:rsidRDefault="00F7371F" w:rsidP="00F7371F">
      <w:pPr>
        <w:pStyle w:val="ListParagraph"/>
        <w:numPr>
          <w:ilvl w:val="2"/>
          <w:numId w:val="13"/>
        </w:numPr>
        <w:rPr>
          <w:rFonts w:ascii="Arial" w:hAnsi="Arial" w:cs="Arial"/>
          <w:b/>
          <w:sz w:val="24"/>
          <w:szCs w:val="24"/>
        </w:rPr>
      </w:pPr>
      <w:r>
        <w:rPr>
          <w:rFonts w:ascii="Arial" w:hAnsi="Arial" w:cs="Arial"/>
          <w:sz w:val="24"/>
          <w:szCs w:val="24"/>
        </w:rPr>
        <w:t>Can we ask that HR look into offering pet insurance as an optional enrollment?</w:t>
      </w:r>
    </w:p>
    <w:p w14:paraId="4F8EA006" w14:textId="1A8D8897" w:rsidR="009A49F4" w:rsidRPr="009A49F4" w:rsidRDefault="005B0C3A" w:rsidP="005B0C3A">
      <w:pPr>
        <w:pStyle w:val="ListParagraph"/>
        <w:numPr>
          <w:ilvl w:val="3"/>
          <w:numId w:val="13"/>
        </w:numPr>
        <w:rPr>
          <w:rFonts w:ascii="Arial" w:hAnsi="Arial" w:cs="Arial"/>
          <w:b/>
          <w:sz w:val="24"/>
          <w:szCs w:val="24"/>
        </w:rPr>
      </w:pPr>
      <w:r>
        <w:rPr>
          <w:rFonts w:ascii="Arial" w:hAnsi="Arial" w:cs="Arial"/>
          <w:sz w:val="24"/>
          <w:szCs w:val="24"/>
        </w:rPr>
        <w:t>Note: Some employers offer a pet bereavement policy.</w:t>
      </w:r>
      <w:r w:rsidR="008A20FB">
        <w:rPr>
          <w:rFonts w:ascii="Arial" w:hAnsi="Arial" w:cs="Arial"/>
          <w:sz w:val="24"/>
          <w:szCs w:val="24"/>
        </w:rPr>
        <w:br/>
      </w:r>
    </w:p>
    <w:p w14:paraId="67AA20A8" w14:textId="0A49E2CE" w:rsidR="00051B1D" w:rsidRPr="005053DC" w:rsidRDefault="00051B1D" w:rsidP="00051B1D">
      <w:pPr>
        <w:pStyle w:val="ListParagraph"/>
        <w:numPr>
          <w:ilvl w:val="0"/>
          <w:numId w:val="13"/>
        </w:numPr>
        <w:rPr>
          <w:rFonts w:ascii="Arial" w:hAnsi="Arial" w:cs="Arial"/>
          <w:b/>
          <w:sz w:val="24"/>
          <w:szCs w:val="24"/>
        </w:rPr>
      </w:pPr>
      <w:r w:rsidRPr="000548C1">
        <w:rPr>
          <w:rFonts w:ascii="Arial" w:hAnsi="Arial" w:cs="Arial"/>
          <w:b/>
          <w:bCs/>
          <w:sz w:val="24"/>
          <w:szCs w:val="24"/>
        </w:rPr>
        <w:t>Old Business</w:t>
      </w:r>
    </w:p>
    <w:p w14:paraId="05C64558" w14:textId="77777777" w:rsidR="005B0C3A" w:rsidRPr="005B0C3A" w:rsidRDefault="0065062B" w:rsidP="00F93F65">
      <w:pPr>
        <w:pStyle w:val="ListParagraph"/>
        <w:numPr>
          <w:ilvl w:val="1"/>
          <w:numId w:val="13"/>
        </w:numPr>
        <w:rPr>
          <w:rFonts w:ascii="Arial" w:hAnsi="Arial" w:cs="Arial"/>
          <w:b/>
          <w:bCs/>
          <w:sz w:val="24"/>
          <w:szCs w:val="24"/>
        </w:rPr>
      </w:pPr>
      <w:r>
        <w:rPr>
          <w:rFonts w:ascii="Arial" w:hAnsi="Arial" w:cs="Arial"/>
          <w:sz w:val="24"/>
          <w:szCs w:val="24"/>
        </w:rPr>
        <w:t>Executive Team Elections</w:t>
      </w:r>
    </w:p>
    <w:p w14:paraId="71393E63" w14:textId="682D4E6D" w:rsidR="005B0C3A" w:rsidRPr="005B0C3A" w:rsidRDefault="005B0C3A" w:rsidP="005B0C3A">
      <w:pPr>
        <w:pStyle w:val="ListParagraph"/>
        <w:numPr>
          <w:ilvl w:val="2"/>
          <w:numId w:val="13"/>
        </w:numPr>
        <w:rPr>
          <w:rFonts w:ascii="Arial" w:hAnsi="Arial" w:cs="Arial"/>
          <w:b/>
          <w:bCs/>
          <w:sz w:val="24"/>
          <w:szCs w:val="24"/>
        </w:rPr>
      </w:pPr>
      <w:r>
        <w:rPr>
          <w:rFonts w:ascii="Arial" w:hAnsi="Arial" w:cs="Arial"/>
          <w:sz w:val="24"/>
          <w:szCs w:val="24"/>
        </w:rPr>
        <w:lastRenderedPageBreak/>
        <w:t>Krissy will send out an e-mail with the list of duties attached, inviting all current senators to respond and nominate</w:t>
      </w:r>
      <w:r w:rsidR="006B2B5C">
        <w:rPr>
          <w:rFonts w:ascii="Arial" w:hAnsi="Arial" w:cs="Arial"/>
          <w:sz w:val="24"/>
          <w:szCs w:val="24"/>
        </w:rPr>
        <w:t xml:space="preserve"> (through June 27</w:t>
      </w:r>
      <w:r w:rsidR="006B2B5C" w:rsidRPr="006B2B5C">
        <w:rPr>
          <w:rFonts w:ascii="Arial" w:hAnsi="Arial" w:cs="Arial"/>
          <w:sz w:val="24"/>
          <w:szCs w:val="24"/>
          <w:vertAlign w:val="superscript"/>
        </w:rPr>
        <w:t>th</w:t>
      </w:r>
      <w:r w:rsidR="006B2B5C">
        <w:rPr>
          <w:rFonts w:ascii="Arial" w:hAnsi="Arial" w:cs="Arial"/>
          <w:sz w:val="24"/>
          <w:szCs w:val="24"/>
        </w:rPr>
        <w:t>)</w:t>
      </w:r>
      <w:r>
        <w:rPr>
          <w:rFonts w:ascii="Arial" w:hAnsi="Arial" w:cs="Arial"/>
          <w:sz w:val="24"/>
          <w:szCs w:val="24"/>
        </w:rPr>
        <w:t xml:space="preserve"> and then vote for executive positions.</w:t>
      </w:r>
    </w:p>
    <w:p w14:paraId="19572D42" w14:textId="267BDA44" w:rsidR="005B0C3A" w:rsidRPr="005B0C3A" w:rsidRDefault="005B0C3A" w:rsidP="005B0C3A">
      <w:pPr>
        <w:pStyle w:val="ListParagraph"/>
        <w:numPr>
          <w:ilvl w:val="3"/>
          <w:numId w:val="13"/>
        </w:numPr>
        <w:rPr>
          <w:rFonts w:ascii="Arial" w:hAnsi="Arial" w:cs="Arial"/>
          <w:b/>
          <w:bCs/>
          <w:sz w:val="24"/>
          <w:szCs w:val="24"/>
        </w:rPr>
      </w:pPr>
      <w:r>
        <w:rPr>
          <w:rFonts w:ascii="Arial" w:hAnsi="Arial" w:cs="Arial"/>
          <w:sz w:val="24"/>
          <w:szCs w:val="24"/>
        </w:rPr>
        <w:t xml:space="preserve">Anyone accepting a nomination will be asked to respond by June </w:t>
      </w:r>
      <w:r w:rsidR="006B2B5C">
        <w:rPr>
          <w:rFonts w:ascii="Arial" w:hAnsi="Arial" w:cs="Arial"/>
          <w:sz w:val="24"/>
          <w:szCs w:val="24"/>
        </w:rPr>
        <w:t>30</w:t>
      </w:r>
      <w:r w:rsidRPr="005B0C3A">
        <w:rPr>
          <w:rFonts w:ascii="Arial" w:hAnsi="Arial" w:cs="Arial"/>
          <w:sz w:val="24"/>
          <w:szCs w:val="24"/>
          <w:vertAlign w:val="superscript"/>
        </w:rPr>
        <w:t>th</w:t>
      </w:r>
      <w:r>
        <w:rPr>
          <w:rFonts w:ascii="Arial" w:hAnsi="Arial" w:cs="Arial"/>
          <w:sz w:val="24"/>
          <w:szCs w:val="24"/>
        </w:rPr>
        <w:t xml:space="preserve"> with a brief bio for posting, then the voting will be opened until July 2</w:t>
      </w:r>
      <w:r w:rsidRPr="005B0C3A">
        <w:rPr>
          <w:rFonts w:ascii="Arial" w:hAnsi="Arial" w:cs="Arial"/>
          <w:sz w:val="24"/>
          <w:szCs w:val="24"/>
          <w:vertAlign w:val="superscript"/>
        </w:rPr>
        <w:t>nd</w:t>
      </w:r>
      <w:r>
        <w:rPr>
          <w:rFonts w:ascii="Arial" w:hAnsi="Arial" w:cs="Arial"/>
          <w:sz w:val="24"/>
          <w:szCs w:val="24"/>
        </w:rPr>
        <w:t>.</w:t>
      </w:r>
    </w:p>
    <w:p w14:paraId="57A9F821" w14:textId="3C44DE87" w:rsidR="005B0C3A" w:rsidRPr="005B0C3A" w:rsidRDefault="005B0C3A" w:rsidP="005B0C3A">
      <w:pPr>
        <w:pStyle w:val="ListParagraph"/>
        <w:numPr>
          <w:ilvl w:val="3"/>
          <w:numId w:val="13"/>
        </w:numPr>
        <w:rPr>
          <w:rFonts w:ascii="Arial" w:hAnsi="Arial" w:cs="Arial"/>
          <w:b/>
          <w:bCs/>
          <w:sz w:val="24"/>
          <w:szCs w:val="24"/>
        </w:rPr>
      </w:pPr>
      <w:r>
        <w:rPr>
          <w:rFonts w:ascii="Arial" w:hAnsi="Arial" w:cs="Arial"/>
          <w:sz w:val="24"/>
          <w:szCs w:val="24"/>
        </w:rPr>
        <w:t>Nomination form is through Qualtrics, and if you have more than one nomination for each position</w:t>
      </w:r>
      <w:r w:rsidR="001B47A3">
        <w:rPr>
          <w:rFonts w:ascii="Arial" w:hAnsi="Arial" w:cs="Arial"/>
          <w:sz w:val="24"/>
          <w:szCs w:val="24"/>
        </w:rPr>
        <w:t>, please add it to the same text box.</w:t>
      </w:r>
    </w:p>
    <w:p w14:paraId="78263D8C" w14:textId="3C8F7491" w:rsidR="001B47A3" w:rsidRPr="001B47A3" w:rsidRDefault="005B0C3A" w:rsidP="005B0C3A">
      <w:pPr>
        <w:pStyle w:val="ListParagraph"/>
        <w:numPr>
          <w:ilvl w:val="4"/>
          <w:numId w:val="13"/>
        </w:numPr>
        <w:rPr>
          <w:rFonts w:ascii="Arial" w:hAnsi="Arial" w:cs="Arial"/>
          <w:b/>
          <w:bCs/>
          <w:sz w:val="24"/>
          <w:szCs w:val="24"/>
        </w:rPr>
      </w:pPr>
      <w:r>
        <w:rPr>
          <w:rFonts w:ascii="Arial" w:hAnsi="Arial" w:cs="Arial"/>
          <w:sz w:val="24"/>
          <w:szCs w:val="24"/>
        </w:rPr>
        <w:t>VP, President Elect, Secretary, USS Representative</w:t>
      </w:r>
      <w:r w:rsidR="001B47A3">
        <w:rPr>
          <w:rFonts w:ascii="Arial" w:hAnsi="Arial" w:cs="Arial"/>
          <w:sz w:val="24"/>
          <w:szCs w:val="24"/>
        </w:rPr>
        <w:t xml:space="preserve"> (Angie</w:t>
      </w:r>
      <w:r w:rsidR="00325BD1">
        <w:rPr>
          <w:rFonts w:ascii="Arial" w:hAnsi="Arial" w:cs="Arial"/>
          <w:sz w:val="24"/>
          <w:szCs w:val="24"/>
        </w:rPr>
        <w:t xml:space="preserve"> Linder</w:t>
      </w:r>
      <w:r w:rsidR="001B47A3">
        <w:rPr>
          <w:rFonts w:ascii="Arial" w:hAnsi="Arial" w:cs="Arial"/>
          <w:sz w:val="24"/>
          <w:szCs w:val="24"/>
        </w:rPr>
        <w:t xml:space="preserve"> is the only one who meets the qualifications currently).  Any additional questions, please send out an e-mail to anyone currently on the Exec Board or send an e-mail to the current person in that role or anyone who has previously served.</w:t>
      </w:r>
    </w:p>
    <w:p w14:paraId="0CA0F66D" w14:textId="3AB3DE95" w:rsidR="00051B1D" w:rsidRPr="00686D4A" w:rsidRDefault="001B47A3" w:rsidP="005B0C3A">
      <w:pPr>
        <w:pStyle w:val="ListParagraph"/>
        <w:numPr>
          <w:ilvl w:val="4"/>
          <w:numId w:val="13"/>
        </w:numPr>
        <w:rPr>
          <w:rFonts w:ascii="Arial" w:hAnsi="Arial" w:cs="Arial"/>
          <w:b/>
          <w:bCs/>
          <w:sz w:val="24"/>
          <w:szCs w:val="24"/>
        </w:rPr>
      </w:pPr>
      <w:r>
        <w:rPr>
          <w:rFonts w:ascii="Arial" w:hAnsi="Arial" w:cs="Arial"/>
          <w:sz w:val="24"/>
          <w:szCs w:val="24"/>
        </w:rPr>
        <w:t>VP is slightly more tech</w:t>
      </w:r>
      <w:r w:rsidR="00325BD1">
        <w:rPr>
          <w:rFonts w:ascii="Arial" w:hAnsi="Arial" w:cs="Arial"/>
          <w:sz w:val="24"/>
          <w:szCs w:val="24"/>
        </w:rPr>
        <w:t>nology</w:t>
      </w:r>
      <w:r>
        <w:rPr>
          <w:rFonts w:ascii="Arial" w:hAnsi="Arial" w:cs="Arial"/>
          <w:sz w:val="24"/>
          <w:szCs w:val="24"/>
        </w:rPr>
        <w:t xml:space="preserve"> skill reliant, regarding Qualtrics and some webpage management</w:t>
      </w:r>
      <w:r w:rsidR="00FF0DBB">
        <w:rPr>
          <w:rFonts w:ascii="Arial" w:hAnsi="Arial" w:cs="Arial"/>
          <w:sz w:val="24"/>
          <w:szCs w:val="24"/>
        </w:rPr>
        <w:t xml:space="preserve"> for elections</w:t>
      </w:r>
      <w:r>
        <w:rPr>
          <w:rFonts w:ascii="Arial" w:hAnsi="Arial" w:cs="Arial"/>
          <w:sz w:val="24"/>
          <w:szCs w:val="24"/>
        </w:rPr>
        <w:t xml:space="preserve">.  Secretary is steady work throughout the year, mostly </w:t>
      </w:r>
      <w:r w:rsidR="00FF0DBB">
        <w:rPr>
          <w:rFonts w:ascii="Arial" w:hAnsi="Arial" w:cs="Arial"/>
          <w:sz w:val="24"/>
          <w:szCs w:val="24"/>
        </w:rPr>
        <w:t xml:space="preserve">taking </w:t>
      </w:r>
      <w:r>
        <w:rPr>
          <w:rFonts w:ascii="Arial" w:hAnsi="Arial" w:cs="Arial"/>
          <w:sz w:val="24"/>
          <w:szCs w:val="24"/>
        </w:rPr>
        <w:t>minutes and working with the President on their notes.  President Elect has a long learning runway for a whole year before most of the work is needed.</w:t>
      </w:r>
      <w:r w:rsidR="00051B1D" w:rsidRPr="00686D4A">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Senate Committee Updates</w:t>
      </w:r>
    </w:p>
    <w:p w14:paraId="0CD48262" w14:textId="4DB0E0A6"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Awards and Recognition</w:t>
      </w:r>
      <w:r w:rsidR="001B47A3">
        <w:rPr>
          <w:rFonts w:ascii="Arial" w:hAnsi="Arial" w:cs="Arial"/>
          <w:sz w:val="24"/>
          <w:szCs w:val="24"/>
        </w:rPr>
        <w:t xml:space="preserve"> – no updates.</w:t>
      </w:r>
    </w:p>
    <w:p w14:paraId="4F9A8E9E" w14:textId="641FD756"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Communications and Website </w:t>
      </w:r>
      <w:r w:rsidR="001B47A3">
        <w:rPr>
          <w:rFonts w:ascii="Arial" w:hAnsi="Arial" w:cs="Arial"/>
          <w:sz w:val="24"/>
          <w:szCs w:val="24"/>
        </w:rPr>
        <w:t xml:space="preserve"> - still working on logo and branding over the summer.</w:t>
      </w:r>
    </w:p>
    <w:p w14:paraId="775E12E5" w14:textId="7ECF5C32" w:rsidR="00051B1D" w:rsidRPr="009A5BD6"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Elections</w:t>
      </w:r>
      <w:r w:rsidR="001B47A3">
        <w:rPr>
          <w:rFonts w:ascii="Arial" w:hAnsi="Arial" w:cs="Arial"/>
          <w:sz w:val="24"/>
          <w:szCs w:val="24"/>
        </w:rPr>
        <w:t xml:space="preserve"> - </w:t>
      </w:r>
      <w:r w:rsidRPr="000548C1">
        <w:rPr>
          <w:rFonts w:ascii="Arial" w:hAnsi="Arial" w:cs="Arial"/>
          <w:sz w:val="24"/>
          <w:szCs w:val="24"/>
        </w:rPr>
        <w:t xml:space="preserve"> </w:t>
      </w:r>
      <w:r w:rsidR="001B47A3">
        <w:rPr>
          <w:rFonts w:ascii="Arial" w:hAnsi="Arial" w:cs="Arial"/>
          <w:sz w:val="24"/>
          <w:szCs w:val="24"/>
        </w:rPr>
        <w:t>Already shared an update (above).</w:t>
      </w:r>
    </w:p>
    <w:p w14:paraId="6F07D0AD" w14:textId="48DBAE59"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Policy Review</w:t>
      </w:r>
      <w:r w:rsidR="001B47A3">
        <w:rPr>
          <w:rFonts w:ascii="Arial" w:hAnsi="Arial" w:cs="Arial"/>
          <w:sz w:val="24"/>
          <w:szCs w:val="24"/>
        </w:rPr>
        <w:t xml:space="preserve"> - </w:t>
      </w:r>
      <w:r w:rsidRPr="000548C1">
        <w:rPr>
          <w:rFonts w:ascii="Arial" w:hAnsi="Arial" w:cs="Arial"/>
          <w:sz w:val="24"/>
          <w:szCs w:val="24"/>
        </w:rPr>
        <w:t xml:space="preserve"> </w:t>
      </w:r>
      <w:r w:rsidR="001B47A3">
        <w:rPr>
          <w:rFonts w:ascii="Arial" w:hAnsi="Arial" w:cs="Arial"/>
          <w:sz w:val="24"/>
          <w:szCs w:val="24"/>
        </w:rPr>
        <w:t>no updates.</w:t>
      </w:r>
    </w:p>
    <w:p w14:paraId="19DD75DC" w14:textId="0B1CD46D"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Professional Development and Service</w:t>
      </w:r>
      <w:r w:rsidR="001B47A3">
        <w:rPr>
          <w:rFonts w:ascii="Arial" w:hAnsi="Arial" w:cs="Arial"/>
          <w:sz w:val="24"/>
          <w:szCs w:val="24"/>
        </w:rPr>
        <w:t xml:space="preserve"> – Event in early June for sculpture tour, but required a last minute shift to Ulrich tour of close sculptures and indoor back up.  Had 33 people attend the event.</w:t>
      </w:r>
      <w:r w:rsidRPr="000548C1">
        <w:rPr>
          <w:rFonts w:ascii="Arial" w:hAnsi="Arial" w:cs="Arial"/>
          <w:sz w:val="24"/>
          <w:szCs w:val="24"/>
        </w:rPr>
        <w:t xml:space="preserve"> </w:t>
      </w:r>
    </w:p>
    <w:p w14:paraId="5FFF39E2" w14:textId="395E2131" w:rsidR="00051B1D" w:rsidRPr="000B74C1" w:rsidRDefault="00051B1D" w:rsidP="00051B1D">
      <w:pPr>
        <w:pStyle w:val="ListParagraph"/>
        <w:numPr>
          <w:ilvl w:val="1"/>
          <w:numId w:val="13"/>
        </w:numPr>
        <w:rPr>
          <w:rFonts w:ascii="Arial" w:hAnsi="Arial" w:cs="Arial"/>
          <w:b/>
          <w:sz w:val="24"/>
          <w:szCs w:val="24"/>
        </w:rPr>
      </w:pPr>
      <w:r>
        <w:rPr>
          <w:rFonts w:ascii="Arial" w:hAnsi="Arial" w:cs="Arial"/>
          <w:sz w:val="24"/>
          <w:szCs w:val="24"/>
        </w:rPr>
        <w:t>Scholarships</w:t>
      </w:r>
      <w:r w:rsidR="001B47A3">
        <w:rPr>
          <w:rFonts w:ascii="Arial" w:hAnsi="Arial" w:cs="Arial"/>
          <w:sz w:val="24"/>
          <w:szCs w:val="24"/>
        </w:rPr>
        <w:t xml:space="preserve"> – no updates.</w:t>
      </w:r>
    </w:p>
    <w:p w14:paraId="534DB8A1" w14:textId="70488E77" w:rsidR="000B74C1" w:rsidRPr="001B47A3" w:rsidRDefault="000B74C1" w:rsidP="00051B1D">
      <w:pPr>
        <w:pStyle w:val="ListParagraph"/>
        <w:numPr>
          <w:ilvl w:val="1"/>
          <w:numId w:val="13"/>
        </w:numPr>
        <w:rPr>
          <w:rFonts w:ascii="Arial" w:hAnsi="Arial" w:cs="Arial"/>
          <w:b/>
          <w:sz w:val="24"/>
          <w:szCs w:val="24"/>
        </w:rPr>
      </w:pPr>
      <w:r>
        <w:rPr>
          <w:rFonts w:ascii="Arial" w:hAnsi="Arial" w:cs="Arial"/>
          <w:sz w:val="24"/>
          <w:szCs w:val="24"/>
        </w:rPr>
        <w:t>Shocker Strive</w:t>
      </w:r>
      <w:r w:rsidR="001B47A3">
        <w:rPr>
          <w:rFonts w:ascii="Arial" w:hAnsi="Arial" w:cs="Arial"/>
          <w:sz w:val="24"/>
          <w:szCs w:val="24"/>
        </w:rPr>
        <w:t xml:space="preserve"> – no updates.</w:t>
      </w:r>
    </w:p>
    <w:p w14:paraId="18CC9DD7" w14:textId="39079371" w:rsidR="001B47A3" w:rsidRPr="001B47A3" w:rsidRDefault="001B47A3" w:rsidP="00051B1D">
      <w:pPr>
        <w:pStyle w:val="ListParagraph"/>
        <w:numPr>
          <w:ilvl w:val="1"/>
          <w:numId w:val="13"/>
        </w:numPr>
        <w:rPr>
          <w:rFonts w:ascii="Arial" w:hAnsi="Arial" w:cs="Arial"/>
          <w:b/>
          <w:sz w:val="24"/>
          <w:szCs w:val="24"/>
        </w:rPr>
      </w:pPr>
      <w:r>
        <w:rPr>
          <w:rFonts w:ascii="Arial" w:hAnsi="Arial" w:cs="Arial"/>
          <w:sz w:val="24"/>
          <w:szCs w:val="24"/>
        </w:rPr>
        <w:t>Admins Coming Together – next meeting will be in September, watch for communications.</w:t>
      </w:r>
    </w:p>
    <w:p w14:paraId="6A38C5DF" w14:textId="4F73ECC7" w:rsidR="001B47A3" w:rsidRPr="001B47A3" w:rsidRDefault="001B47A3" w:rsidP="00051B1D">
      <w:pPr>
        <w:pStyle w:val="ListParagraph"/>
        <w:numPr>
          <w:ilvl w:val="1"/>
          <w:numId w:val="13"/>
        </w:numPr>
        <w:rPr>
          <w:rFonts w:ascii="Arial" w:hAnsi="Arial" w:cs="Arial"/>
          <w:b/>
          <w:sz w:val="24"/>
          <w:szCs w:val="24"/>
        </w:rPr>
      </w:pPr>
      <w:r>
        <w:rPr>
          <w:rFonts w:ascii="Arial" w:hAnsi="Arial" w:cs="Arial"/>
          <w:sz w:val="24"/>
          <w:szCs w:val="24"/>
        </w:rPr>
        <w:t xml:space="preserve">Review moving August meeting – third week puts it on the first week of the semester, and as a Senate need to evaluate moving or not holding that meeting.  We will hold space for </w:t>
      </w:r>
      <w:r w:rsidR="00B36F3B">
        <w:rPr>
          <w:rFonts w:ascii="Arial" w:hAnsi="Arial" w:cs="Arial"/>
          <w:sz w:val="24"/>
          <w:szCs w:val="24"/>
        </w:rPr>
        <w:t>discussion</w:t>
      </w:r>
      <w:r>
        <w:rPr>
          <w:rFonts w:ascii="Arial" w:hAnsi="Arial" w:cs="Arial"/>
          <w:sz w:val="24"/>
          <w:szCs w:val="24"/>
        </w:rPr>
        <w:t xml:space="preserve"> in the July meeting to review the potential movement of the August meeting.</w:t>
      </w:r>
    </w:p>
    <w:p w14:paraId="686A86EE" w14:textId="082DCCC8" w:rsidR="001B47A3" w:rsidRPr="000548C1" w:rsidRDefault="001B47A3" w:rsidP="00051B1D">
      <w:pPr>
        <w:pStyle w:val="ListParagraph"/>
        <w:numPr>
          <w:ilvl w:val="1"/>
          <w:numId w:val="13"/>
        </w:numPr>
        <w:rPr>
          <w:rFonts w:ascii="Arial" w:hAnsi="Arial" w:cs="Arial"/>
          <w:b/>
          <w:sz w:val="24"/>
          <w:szCs w:val="24"/>
        </w:rPr>
      </w:pPr>
      <w:r>
        <w:rPr>
          <w:rFonts w:ascii="Arial" w:hAnsi="Arial" w:cs="Arial"/>
          <w:sz w:val="24"/>
          <w:szCs w:val="24"/>
        </w:rPr>
        <w:t>Designate a specific time for the retreat that will be our formal business meeting in order to accommodate K</w:t>
      </w:r>
      <w:r w:rsidR="00B36F3B">
        <w:rPr>
          <w:rFonts w:ascii="Arial" w:hAnsi="Arial" w:cs="Arial"/>
          <w:sz w:val="24"/>
          <w:szCs w:val="24"/>
        </w:rPr>
        <w:t xml:space="preserve">ansas Open Meetings requirements </w:t>
      </w:r>
      <w:r>
        <w:rPr>
          <w:rFonts w:ascii="Arial" w:hAnsi="Arial" w:cs="Arial"/>
          <w:sz w:val="24"/>
          <w:szCs w:val="24"/>
        </w:rPr>
        <w:t xml:space="preserve">(include Senate priorities, onboard new Senators, and </w:t>
      </w:r>
      <w:r w:rsidR="00542858">
        <w:rPr>
          <w:rFonts w:ascii="Arial" w:hAnsi="Arial" w:cs="Arial"/>
          <w:sz w:val="24"/>
          <w:szCs w:val="24"/>
        </w:rPr>
        <w:t>hold space for any other actual business needs that will need to be a part of it).</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lastRenderedPageBreak/>
        <w:t>Campus/University Business Updates &amp; Discussions</w:t>
      </w:r>
    </w:p>
    <w:p w14:paraId="42932E17" w14:textId="6851E6A3"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Academic Forum</w:t>
      </w:r>
      <w:r w:rsidR="00542858">
        <w:rPr>
          <w:rFonts w:ascii="Arial" w:hAnsi="Arial" w:cs="Arial"/>
          <w:sz w:val="24"/>
          <w:szCs w:val="24"/>
        </w:rPr>
        <w:t xml:space="preserve"> – no updates.</w:t>
      </w:r>
    </w:p>
    <w:p w14:paraId="235C0664" w14:textId="30CFE401"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Budget Advisory Committee</w:t>
      </w:r>
      <w:r w:rsidR="00542858">
        <w:rPr>
          <w:rFonts w:ascii="Arial" w:hAnsi="Arial" w:cs="Arial"/>
          <w:sz w:val="24"/>
          <w:szCs w:val="24"/>
        </w:rPr>
        <w:t xml:space="preserve"> – no updates.</w:t>
      </w:r>
    </w:p>
    <w:p w14:paraId="1C6E0299" w14:textId="64B31034" w:rsidR="00051B1D" w:rsidRPr="000548C1"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 xml:space="preserve">Human Resources </w:t>
      </w:r>
      <w:bookmarkEnd w:id="0"/>
      <w:r w:rsidRPr="0FD24896">
        <w:rPr>
          <w:rFonts w:ascii="Arial" w:hAnsi="Arial" w:cs="Arial"/>
          <w:sz w:val="24"/>
          <w:szCs w:val="24"/>
        </w:rPr>
        <w:t>(Joint with Faculty Senate)</w:t>
      </w:r>
      <w:r w:rsidR="00542858">
        <w:rPr>
          <w:rFonts w:ascii="Arial" w:hAnsi="Arial" w:cs="Arial"/>
          <w:sz w:val="24"/>
          <w:szCs w:val="24"/>
        </w:rPr>
        <w:t xml:space="preserve"> – didn’t meet for June meeting (</w:t>
      </w:r>
      <w:r w:rsidR="000F37C2">
        <w:rPr>
          <w:rFonts w:ascii="Arial" w:hAnsi="Arial" w:cs="Arial"/>
          <w:sz w:val="24"/>
          <w:szCs w:val="24"/>
        </w:rPr>
        <w:t xml:space="preserve">low </w:t>
      </w:r>
      <w:r w:rsidR="00542858">
        <w:rPr>
          <w:rFonts w:ascii="Arial" w:hAnsi="Arial" w:cs="Arial"/>
          <w:sz w:val="24"/>
          <w:szCs w:val="24"/>
        </w:rPr>
        <w:t>attendance and no additional discussion items).  Hanover and Docking Surveys should be released soon (maybe late July or potentially August).</w:t>
      </w:r>
    </w:p>
    <w:p w14:paraId="43665A02" w14:textId="0A82CDDF"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Legislative Update + KBOR Briefing</w:t>
      </w:r>
      <w:r w:rsidR="00542858">
        <w:rPr>
          <w:rFonts w:ascii="Arial" w:hAnsi="Arial" w:cs="Arial"/>
          <w:sz w:val="24"/>
          <w:szCs w:val="24"/>
        </w:rPr>
        <w:t xml:space="preserve"> – no updates.  Looking at establishing a council of staff senate presidents with the KBOR board – this was approved but facilitation information will be shared soon.</w:t>
      </w:r>
    </w:p>
    <w:p w14:paraId="4897E1EE" w14:textId="5C8DBD5E"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Parking Appeals + Traffic Appeals </w:t>
      </w:r>
      <w:r w:rsidR="00542858">
        <w:rPr>
          <w:rFonts w:ascii="Arial" w:hAnsi="Arial" w:cs="Arial"/>
          <w:sz w:val="24"/>
          <w:szCs w:val="24"/>
        </w:rPr>
        <w:t xml:space="preserve"> - no updates.  Administration is looking at the appeal process, creating a taskforce to evaluate the appeals process.  They are also looking at the Transportation Committee for any needed changes.</w:t>
      </w:r>
    </w:p>
    <w:p w14:paraId="05C35430" w14:textId="41A8641B"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President’s Meetings</w:t>
      </w:r>
      <w:r w:rsidR="00542858">
        <w:rPr>
          <w:rFonts w:ascii="Arial" w:hAnsi="Arial" w:cs="Arial"/>
          <w:sz w:val="24"/>
          <w:szCs w:val="24"/>
        </w:rPr>
        <w:t xml:space="preserve"> – no updates. President’s Retreat was in June, Jacob will share more information in the July meeting regarding some of this conversation.</w:t>
      </w:r>
    </w:p>
    <w:p w14:paraId="3181580E" w14:textId="458DB08C"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RSC Board of Directors</w:t>
      </w:r>
      <w:r w:rsidR="00542858">
        <w:rPr>
          <w:rFonts w:ascii="Arial" w:hAnsi="Arial" w:cs="Arial"/>
          <w:sz w:val="24"/>
          <w:szCs w:val="24"/>
        </w:rPr>
        <w:t xml:space="preserve"> – no updates.</w:t>
      </w:r>
    </w:p>
    <w:p w14:paraId="4A1BE7C7" w14:textId="2458D9C6"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UPS/USS Presidents Council (KBOR)</w:t>
      </w:r>
      <w:r w:rsidR="00542858">
        <w:rPr>
          <w:rFonts w:ascii="Arial" w:hAnsi="Arial" w:cs="Arial"/>
          <w:sz w:val="24"/>
          <w:szCs w:val="24"/>
        </w:rPr>
        <w:t xml:space="preserve"> – no updates.</w:t>
      </w:r>
    </w:p>
    <w:p w14:paraId="6E9ED7F9" w14:textId="65634590" w:rsidR="00542858" w:rsidRDefault="00542858" w:rsidP="00051B1D">
      <w:pPr>
        <w:pStyle w:val="ListParagraph"/>
        <w:numPr>
          <w:ilvl w:val="1"/>
          <w:numId w:val="13"/>
        </w:numPr>
        <w:rPr>
          <w:rFonts w:ascii="Arial" w:hAnsi="Arial" w:cs="Arial"/>
          <w:sz w:val="24"/>
          <w:szCs w:val="24"/>
        </w:rPr>
      </w:pPr>
      <w:r>
        <w:rPr>
          <w:rFonts w:ascii="Arial" w:hAnsi="Arial" w:cs="Arial"/>
          <w:sz w:val="24"/>
          <w:szCs w:val="24"/>
        </w:rPr>
        <w:t xml:space="preserve">Library Committee – contact has reached out to potentially </w:t>
      </w:r>
      <w:r w:rsidR="001D2FD7">
        <w:rPr>
          <w:rFonts w:ascii="Arial" w:hAnsi="Arial" w:cs="Arial"/>
          <w:sz w:val="24"/>
          <w:szCs w:val="24"/>
        </w:rPr>
        <w:t xml:space="preserve">have a Senator </w:t>
      </w:r>
      <w:r>
        <w:rPr>
          <w:rFonts w:ascii="Arial" w:hAnsi="Arial" w:cs="Arial"/>
          <w:sz w:val="24"/>
          <w:szCs w:val="24"/>
        </w:rPr>
        <w:t>be on this committee as it is started back up.  Anne Marie</w:t>
      </w:r>
      <w:r w:rsidR="001D2FD7">
        <w:rPr>
          <w:rFonts w:ascii="Arial" w:hAnsi="Arial" w:cs="Arial"/>
          <w:sz w:val="24"/>
          <w:szCs w:val="24"/>
        </w:rPr>
        <w:t xml:space="preserve"> Brown</w:t>
      </w:r>
      <w:r>
        <w:rPr>
          <w:rFonts w:ascii="Arial" w:hAnsi="Arial" w:cs="Arial"/>
          <w:sz w:val="24"/>
          <w:szCs w:val="24"/>
        </w:rPr>
        <w:t xml:space="preserve"> will attend the meeting to gather more information including if they are seeking appointment to this committee.</w:t>
      </w:r>
    </w:p>
    <w:p w14:paraId="6CF29E6B" w14:textId="4135A66D" w:rsidR="00542858" w:rsidRDefault="00542858" w:rsidP="00051B1D">
      <w:pPr>
        <w:pStyle w:val="ListParagraph"/>
        <w:numPr>
          <w:ilvl w:val="1"/>
          <w:numId w:val="13"/>
        </w:numPr>
        <w:rPr>
          <w:rFonts w:ascii="Arial" w:hAnsi="Arial" w:cs="Arial"/>
          <w:sz w:val="24"/>
          <w:szCs w:val="24"/>
        </w:rPr>
      </w:pPr>
      <w:r>
        <w:rPr>
          <w:rFonts w:ascii="Arial" w:hAnsi="Arial" w:cs="Arial"/>
          <w:sz w:val="24"/>
          <w:szCs w:val="24"/>
        </w:rPr>
        <w:t>Question regarding the compensation communication from the President – is there additional information that is going to be shared?  HR is sending out communication directly to leaders for people that received compensation changes by the end of the month, so leaders should be sharing communication with those employees that are affected.</w:t>
      </w:r>
    </w:p>
    <w:p w14:paraId="71455008" w14:textId="46843A28" w:rsidR="00542858" w:rsidRDefault="00542858" w:rsidP="00542858">
      <w:pPr>
        <w:pStyle w:val="ListParagraph"/>
        <w:numPr>
          <w:ilvl w:val="2"/>
          <w:numId w:val="13"/>
        </w:numPr>
        <w:rPr>
          <w:rFonts w:ascii="Arial" w:hAnsi="Arial" w:cs="Arial"/>
          <w:sz w:val="24"/>
          <w:szCs w:val="24"/>
        </w:rPr>
      </w:pPr>
      <w:r>
        <w:rPr>
          <w:rFonts w:ascii="Arial" w:hAnsi="Arial" w:cs="Arial"/>
          <w:sz w:val="24"/>
          <w:szCs w:val="24"/>
        </w:rPr>
        <w:t xml:space="preserve">Note, feedback that more communication would be coming from leaders or something like this </w:t>
      </w:r>
      <w:r w:rsidR="00417AAF">
        <w:rPr>
          <w:rFonts w:ascii="Arial" w:hAnsi="Arial" w:cs="Arial"/>
          <w:sz w:val="24"/>
          <w:szCs w:val="24"/>
        </w:rPr>
        <w:t>in that communication that came out from the President.</w:t>
      </w:r>
    </w:p>
    <w:p w14:paraId="7D7C4924" w14:textId="2849520A" w:rsidR="00417AAF" w:rsidRPr="008B05D6" w:rsidRDefault="00417AAF" w:rsidP="00417AAF">
      <w:pPr>
        <w:pStyle w:val="ListParagraph"/>
        <w:numPr>
          <w:ilvl w:val="1"/>
          <w:numId w:val="13"/>
        </w:numPr>
        <w:rPr>
          <w:rFonts w:ascii="Arial" w:hAnsi="Arial" w:cs="Arial"/>
          <w:sz w:val="24"/>
          <w:szCs w:val="24"/>
        </w:rPr>
      </w:pPr>
      <w:r>
        <w:rPr>
          <w:rFonts w:ascii="Arial" w:hAnsi="Arial" w:cs="Arial"/>
          <w:sz w:val="24"/>
          <w:szCs w:val="24"/>
        </w:rPr>
        <w:t>The WuHire Training that was recently shared was designated to people that have not previously gone through the training before, not for every person that will be going through hiring.</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Adjourn/Upcoming Meetings and Events/Shoutouts</w:t>
      </w:r>
    </w:p>
    <w:p w14:paraId="4B13D1B6" w14:textId="3510417F" w:rsidR="00051B1D" w:rsidRPr="009A5BD6" w:rsidRDefault="00724C55"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July</w:t>
      </w:r>
      <w:r w:rsidR="00051B1D" w:rsidRPr="0FD24896">
        <w:rPr>
          <w:rFonts w:ascii="Arial" w:hAnsi="Arial" w:cs="Arial"/>
          <w:sz w:val="24"/>
          <w:szCs w:val="24"/>
        </w:rPr>
        <w:t xml:space="preserve"> Senate Meeting: Tuesday, </w:t>
      </w:r>
      <w:r w:rsidR="003479B6">
        <w:rPr>
          <w:rFonts w:ascii="Arial" w:hAnsi="Arial" w:cs="Arial"/>
          <w:sz w:val="24"/>
          <w:szCs w:val="24"/>
        </w:rPr>
        <w:t>Ju</w:t>
      </w:r>
      <w:r>
        <w:rPr>
          <w:rFonts w:ascii="Arial" w:hAnsi="Arial" w:cs="Arial"/>
          <w:sz w:val="24"/>
          <w:szCs w:val="24"/>
        </w:rPr>
        <w:t xml:space="preserve">ly </w:t>
      </w:r>
      <w:r w:rsidR="003479B6">
        <w:rPr>
          <w:rFonts w:ascii="Arial" w:hAnsi="Arial" w:cs="Arial"/>
          <w:sz w:val="24"/>
          <w:szCs w:val="24"/>
        </w:rPr>
        <w:t>1</w:t>
      </w:r>
      <w:r>
        <w:rPr>
          <w:rFonts w:ascii="Arial" w:hAnsi="Arial" w:cs="Arial"/>
          <w:sz w:val="24"/>
          <w:szCs w:val="24"/>
        </w:rPr>
        <w:t>5</w:t>
      </w:r>
      <w:r w:rsidR="00051B1D" w:rsidRPr="0FD24896">
        <w:rPr>
          <w:rFonts w:ascii="Arial" w:hAnsi="Arial" w:cs="Arial"/>
          <w:sz w:val="24"/>
          <w:szCs w:val="24"/>
        </w:rPr>
        <w:t>, 202</w:t>
      </w:r>
      <w:r w:rsidR="00484BCE">
        <w:rPr>
          <w:rFonts w:ascii="Arial" w:hAnsi="Arial" w:cs="Arial"/>
          <w:sz w:val="24"/>
          <w:szCs w:val="24"/>
        </w:rPr>
        <w:t>5</w:t>
      </w:r>
      <w:r w:rsidR="00051B1D" w:rsidRPr="0FD24896">
        <w:rPr>
          <w:rFonts w:ascii="Arial" w:hAnsi="Arial" w:cs="Arial"/>
          <w:sz w:val="24"/>
          <w:szCs w:val="24"/>
        </w:rPr>
        <w:t xml:space="preserve"> | 3:30pm-5:00pm | RSC 142 Harvest Room | TEAMS Link: </w:t>
      </w:r>
      <w:hyperlink r:id="rId11">
        <w:r w:rsidR="00051B1D" w:rsidRPr="0FD24896">
          <w:rPr>
            <w:rStyle w:val="Hyperlink"/>
            <w:rFonts w:ascii="Arial" w:hAnsi="Arial" w:cs="Arial"/>
            <w:color w:val="6264A7"/>
            <w:sz w:val="24"/>
            <w:szCs w:val="24"/>
          </w:rPr>
          <w:t>Click here to join the meeting</w:t>
        </w:r>
      </w:hyperlink>
    </w:p>
    <w:p w14:paraId="730F4415"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Check the </w:t>
      </w:r>
      <w:hyperlink r:id="rId12">
        <w:r w:rsidRPr="0FD24896">
          <w:rPr>
            <w:rStyle w:val="Hyperlink"/>
            <w:rFonts w:ascii="Arial" w:hAnsi="Arial" w:cs="Arial"/>
            <w:sz w:val="24"/>
            <w:szCs w:val="24"/>
          </w:rPr>
          <w:t>Events Calendar</w:t>
        </w:r>
      </w:hyperlink>
      <w:r w:rsidRPr="0FD24896">
        <w:rPr>
          <w:rFonts w:ascii="Arial" w:hAnsi="Arial" w:cs="Arial"/>
          <w:sz w:val="24"/>
          <w:szCs w:val="24"/>
        </w:rPr>
        <w:t xml:space="preserve"> for upcoming events on campus</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E1351C">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57D8A" w14:textId="77777777" w:rsidR="00421166" w:rsidRDefault="00421166" w:rsidP="00B51F52">
      <w:pPr>
        <w:spacing w:after="0" w:line="240" w:lineRule="auto"/>
      </w:pPr>
      <w:r>
        <w:separator/>
      </w:r>
    </w:p>
  </w:endnote>
  <w:endnote w:type="continuationSeparator" w:id="0">
    <w:p w14:paraId="0CC247BB" w14:textId="77777777" w:rsidR="00421166" w:rsidRDefault="00421166"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A1C02" w14:textId="77777777" w:rsidR="00421166" w:rsidRDefault="00421166" w:rsidP="00B51F52">
      <w:pPr>
        <w:spacing w:after="0" w:line="240" w:lineRule="auto"/>
      </w:pPr>
      <w:r>
        <w:separator/>
      </w:r>
    </w:p>
  </w:footnote>
  <w:footnote w:type="continuationSeparator" w:id="0">
    <w:p w14:paraId="3937D6CF" w14:textId="77777777" w:rsidR="00421166" w:rsidRDefault="00421166"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4F0"/>
    <w:rsid w:val="00023A84"/>
    <w:rsid w:val="00023CFB"/>
    <w:rsid w:val="000247FF"/>
    <w:rsid w:val="000446AA"/>
    <w:rsid w:val="000450BB"/>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37C3"/>
    <w:rsid w:val="000A4AA0"/>
    <w:rsid w:val="000A51F8"/>
    <w:rsid w:val="000A7712"/>
    <w:rsid w:val="000B07FF"/>
    <w:rsid w:val="000B24CF"/>
    <w:rsid w:val="000B3E14"/>
    <w:rsid w:val="000B5D0B"/>
    <w:rsid w:val="000B74C1"/>
    <w:rsid w:val="000D5907"/>
    <w:rsid w:val="000E0086"/>
    <w:rsid w:val="000E1728"/>
    <w:rsid w:val="000E2289"/>
    <w:rsid w:val="000F0658"/>
    <w:rsid w:val="000F0D6C"/>
    <w:rsid w:val="000F37C2"/>
    <w:rsid w:val="000F5B03"/>
    <w:rsid w:val="00100EDC"/>
    <w:rsid w:val="00102755"/>
    <w:rsid w:val="0010280F"/>
    <w:rsid w:val="00115B13"/>
    <w:rsid w:val="001262CA"/>
    <w:rsid w:val="00130784"/>
    <w:rsid w:val="00133802"/>
    <w:rsid w:val="001355C2"/>
    <w:rsid w:val="0014290E"/>
    <w:rsid w:val="0015223D"/>
    <w:rsid w:val="00154062"/>
    <w:rsid w:val="001547DB"/>
    <w:rsid w:val="00155655"/>
    <w:rsid w:val="001573FF"/>
    <w:rsid w:val="0015786C"/>
    <w:rsid w:val="0016368D"/>
    <w:rsid w:val="00165D24"/>
    <w:rsid w:val="00166316"/>
    <w:rsid w:val="00172506"/>
    <w:rsid w:val="00180D2D"/>
    <w:rsid w:val="00184095"/>
    <w:rsid w:val="001854E8"/>
    <w:rsid w:val="00193CC5"/>
    <w:rsid w:val="001A2C8F"/>
    <w:rsid w:val="001B006E"/>
    <w:rsid w:val="001B2ACB"/>
    <w:rsid w:val="001B47A3"/>
    <w:rsid w:val="001B6FD0"/>
    <w:rsid w:val="001C30D5"/>
    <w:rsid w:val="001C3851"/>
    <w:rsid w:val="001C3E1F"/>
    <w:rsid w:val="001C46C8"/>
    <w:rsid w:val="001C60F7"/>
    <w:rsid w:val="001D1146"/>
    <w:rsid w:val="001D29BD"/>
    <w:rsid w:val="001D2FD7"/>
    <w:rsid w:val="001D414E"/>
    <w:rsid w:val="001D6D96"/>
    <w:rsid w:val="001F0DD1"/>
    <w:rsid w:val="001F316C"/>
    <w:rsid w:val="002023A3"/>
    <w:rsid w:val="00203FC4"/>
    <w:rsid w:val="0020419E"/>
    <w:rsid w:val="00210943"/>
    <w:rsid w:val="002157B6"/>
    <w:rsid w:val="002173D5"/>
    <w:rsid w:val="00217837"/>
    <w:rsid w:val="00222CE7"/>
    <w:rsid w:val="002273B7"/>
    <w:rsid w:val="002327F0"/>
    <w:rsid w:val="00233837"/>
    <w:rsid w:val="00234E1A"/>
    <w:rsid w:val="002352D5"/>
    <w:rsid w:val="00235B73"/>
    <w:rsid w:val="00236BD2"/>
    <w:rsid w:val="00241093"/>
    <w:rsid w:val="002416E0"/>
    <w:rsid w:val="00253098"/>
    <w:rsid w:val="002546F2"/>
    <w:rsid w:val="00256406"/>
    <w:rsid w:val="002610E5"/>
    <w:rsid w:val="00262261"/>
    <w:rsid w:val="0026277C"/>
    <w:rsid w:val="00265036"/>
    <w:rsid w:val="002719D8"/>
    <w:rsid w:val="0027604C"/>
    <w:rsid w:val="0028180D"/>
    <w:rsid w:val="00283A0C"/>
    <w:rsid w:val="00283D26"/>
    <w:rsid w:val="0028508A"/>
    <w:rsid w:val="00285173"/>
    <w:rsid w:val="0028770F"/>
    <w:rsid w:val="002A36B7"/>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25BD1"/>
    <w:rsid w:val="003479B6"/>
    <w:rsid w:val="0035561D"/>
    <w:rsid w:val="003634DC"/>
    <w:rsid w:val="00363834"/>
    <w:rsid w:val="00372127"/>
    <w:rsid w:val="003736B5"/>
    <w:rsid w:val="003836CC"/>
    <w:rsid w:val="00386417"/>
    <w:rsid w:val="00394630"/>
    <w:rsid w:val="003A26D8"/>
    <w:rsid w:val="003A310A"/>
    <w:rsid w:val="003A3389"/>
    <w:rsid w:val="003A6A33"/>
    <w:rsid w:val="003B4ED0"/>
    <w:rsid w:val="003C08D7"/>
    <w:rsid w:val="003C2510"/>
    <w:rsid w:val="003D1498"/>
    <w:rsid w:val="003D2B5B"/>
    <w:rsid w:val="003E3816"/>
    <w:rsid w:val="003F2165"/>
    <w:rsid w:val="003F3965"/>
    <w:rsid w:val="003F3B14"/>
    <w:rsid w:val="003F3F05"/>
    <w:rsid w:val="003F53F1"/>
    <w:rsid w:val="003F75A5"/>
    <w:rsid w:val="00400E42"/>
    <w:rsid w:val="00417AAF"/>
    <w:rsid w:val="00421166"/>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75A"/>
    <w:rsid w:val="00477A73"/>
    <w:rsid w:val="00484BCE"/>
    <w:rsid w:val="004856AD"/>
    <w:rsid w:val="00485F72"/>
    <w:rsid w:val="00485FBB"/>
    <w:rsid w:val="00490024"/>
    <w:rsid w:val="00493E9F"/>
    <w:rsid w:val="004950F7"/>
    <w:rsid w:val="0049627E"/>
    <w:rsid w:val="004A3DD9"/>
    <w:rsid w:val="004B3599"/>
    <w:rsid w:val="004B3BB4"/>
    <w:rsid w:val="004C46A9"/>
    <w:rsid w:val="004C573F"/>
    <w:rsid w:val="004D5A2D"/>
    <w:rsid w:val="004D6CEE"/>
    <w:rsid w:val="004E64C7"/>
    <w:rsid w:val="004F68A5"/>
    <w:rsid w:val="005001C4"/>
    <w:rsid w:val="00510666"/>
    <w:rsid w:val="0051177C"/>
    <w:rsid w:val="00511824"/>
    <w:rsid w:val="00516441"/>
    <w:rsid w:val="00516FD9"/>
    <w:rsid w:val="00521EB5"/>
    <w:rsid w:val="0052326D"/>
    <w:rsid w:val="00526328"/>
    <w:rsid w:val="00534B36"/>
    <w:rsid w:val="0054187C"/>
    <w:rsid w:val="00542858"/>
    <w:rsid w:val="00546112"/>
    <w:rsid w:val="00547EB1"/>
    <w:rsid w:val="00555EE0"/>
    <w:rsid w:val="005578FB"/>
    <w:rsid w:val="005606E3"/>
    <w:rsid w:val="0057350E"/>
    <w:rsid w:val="005765A5"/>
    <w:rsid w:val="0057675D"/>
    <w:rsid w:val="00582490"/>
    <w:rsid w:val="00582892"/>
    <w:rsid w:val="00583089"/>
    <w:rsid w:val="005856D4"/>
    <w:rsid w:val="00592C87"/>
    <w:rsid w:val="00592E69"/>
    <w:rsid w:val="005A566F"/>
    <w:rsid w:val="005B0C3A"/>
    <w:rsid w:val="005B1B78"/>
    <w:rsid w:val="005B7EC1"/>
    <w:rsid w:val="005C1B7C"/>
    <w:rsid w:val="005C3CFC"/>
    <w:rsid w:val="005D4944"/>
    <w:rsid w:val="005E13D2"/>
    <w:rsid w:val="005E1FA0"/>
    <w:rsid w:val="005E2CA3"/>
    <w:rsid w:val="005E3F2D"/>
    <w:rsid w:val="005E51F3"/>
    <w:rsid w:val="005E5BB8"/>
    <w:rsid w:val="005F47D4"/>
    <w:rsid w:val="00600B12"/>
    <w:rsid w:val="00601985"/>
    <w:rsid w:val="00601B20"/>
    <w:rsid w:val="006021FC"/>
    <w:rsid w:val="00607C38"/>
    <w:rsid w:val="0061220D"/>
    <w:rsid w:val="0061414B"/>
    <w:rsid w:val="00616E33"/>
    <w:rsid w:val="00625D80"/>
    <w:rsid w:val="0064660C"/>
    <w:rsid w:val="0065062B"/>
    <w:rsid w:val="006762FD"/>
    <w:rsid w:val="006774C0"/>
    <w:rsid w:val="00684108"/>
    <w:rsid w:val="006855A7"/>
    <w:rsid w:val="00686D4A"/>
    <w:rsid w:val="00687FC1"/>
    <w:rsid w:val="006A04D6"/>
    <w:rsid w:val="006A1C3D"/>
    <w:rsid w:val="006B2B5C"/>
    <w:rsid w:val="006B3A1B"/>
    <w:rsid w:val="006B611E"/>
    <w:rsid w:val="006C5260"/>
    <w:rsid w:val="006D3B35"/>
    <w:rsid w:val="006D50C3"/>
    <w:rsid w:val="006D71F7"/>
    <w:rsid w:val="006E0E42"/>
    <w:rsid w:val="006E1F0D"/>
    <w:rsid w:val="006E7567"/>
    <w:rsid w:val="006F2D7D"/>
    <w:rsid w:val="006F3ABC"/>
    <w:rsid w:val="006F76C4"/>
    <w:rsid w:val="007038DE"/>
    <w:rsid w:val="0070500B"/>
    <w:rsid w:val="007056E6"/>
    <w:rsid w:val="00710485"/>
    <w:rsid w:val="00724C55"/>
    <w:rsid w:val="00725619"/>
    <w:rsid w:val="00725A11"/>
    <w:rsid w:val="007330D9"/>
    <w:rsid w:val="007344CE"/>
    <w:rsid w:val="007348A1"/>
    <w:rsid w:val="00736F4F"/>
    <w:rsid w:val="00740438"/>
    <w:rsid w:val="00745C2D"/>
    <w:rsid w:val="007525A7"/>
    <w:rsid w:val="00753DB4"/>
    <w:rsid w:val="00754BC7"/>
    <w:rsid w:val="00754D1E"/>
    <w:rsid w:val="00755B7D"/>
    <w:rsid w:val="0076702B"/>
    <w:rsid w:val="007800CE"/>
    <w:rsid w:val="0078727C"/>
    <w:rsid w:val="00791074"/>
    <w:rsid w:val="00791F0B"/>
    <w:rsid w:val="00792822"/>
    <w:rsid w:val="00794C34"/>
    <w:rsid w:val="00795479"/>
    <w:rsid w:val="007A7000"/>
    <w:rsid w:val="007A70D7"/>
    <w:rsid w:val="007C2666"/>
    <w:rsid w:val="007C4DDF"/>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21D99"/>
    <w:rsid w:val="0082368D"/>
    <w:rsid w:val="00830187"/>
    <w:rsid w:val="00850706"/>
    <w:rsid w:val="00853DF1"/>
    <w:rsid w:val="00855348"/>
    <w:rsid w:val="00855705"/>
    <w:rsid w:val="0086534F"/>
    <w:rsid w:val="0087399B"/>
    <w:rsid w:val="00874005"/>
    <w:rsid w:val="0087566D"/>
    <w:rsid w:val="00875CCC"/>
    <w:rsid w:val="00880A2B"/>
    <w:rsid w:val="008822CC"/>
    <w:rsid w:val="0088324E"/>
    <w:rsid w:val="00886F1B"/>
    <w:rsid w:val="0089046F"/>
    <w:rsid w:val="008909FB"/>
    <w:rsid w:val="00896B78"/>
    <w:rsid w:val="008A20FB"/>
    <w:rsid w:val="008A2717"/>
    <w:rsid w:val="008A4997"/>
    <w:rsid w:val="008A702B"/>
    <w:rsid w:val="008A7985"/>
    <w:rsid w:val="008B2E38"/>
    <w:rsid w:val="008C6124"/>
    <w:rsid w:val="008D58A5"/>
    <w:rsid w:val="008E1073"/>
    <w:rsid w:val="008E26C6"/>
    <w:rsid w:val="008E3AC1"/>
    <w:rsid w:val="008E63C5"/>
    <w:rsid w:val="008E7311"/>
    <w:rsid w:val="008E7555"/>
    <w:rsid w:val="008F0279"/>
    <w:rsid w:val="008F6159"/>
    <w:rsid w:val="008F7A0F"/>
    <w:rsid w:val="00901875"/>
    <w:rsid w:val="00902D8B"/>
    <w:rsid w:val="00915F30"/>
    <w:rsid w:val="00922260"/>
    <w:rsid w:val="00926385"/>
    <w:rsid w:val="0092723C"/>
    <w:rsid w:val="009350AE"/>
    <w:rsid w:val="00935916"/>
    <w:rsid w:val="00943E7B"/>
    <w:rsid w:val="00951F2C"/>
    <w:rsid w:val="00952524"/>
    <w:rsid w:val="00953CDA"/>
    <w:rsid w:val="009572C0"/>
    <w:rsid w:val="00963771"/>
    <w:rsid w:val="00970AD6"/>
    <w:rsid w:val="00975A42"/>
    <w:rsid w:val="00975E58"/>
    <w:rsid w:val="009777F3"/>
    <w:rsid w:val="0098349E"/>
    <w:rsid w:val="0099635D"/>
    <w:rsid w:val="00997659"/>
    <w:rsid w:val="009A17D9"/>
    <w:rsid w:val="009A26A5"/>
    <w:rsid w:val="009A4745"/>
    <w:rsid w:val="009A49F4"/>
    <w:rsid w:val="009A4C17"/>
    <w:rsid w:val="009A658A"/>
    <w:rsid w:val="009D7415"/>
    <w:rsid w:val="009D7ECD"/>
    <w:rsid w:val="00A00CE5"/>
    <w:rsid w:val="00A03B0B"/>
    <w:rsid w:val="00A05A68"/>
    <w:rsid w:val="00A110C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35E6"/>
    <w:rsid w:val="00A94232"/>
    <w:rsid w:val="00AA215A"/>
    <w:rsid w:val="00AB3150"/>
    <w:rsid w:val="00AB4A2A"/>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36F3B"/>
    <w:rsid w:val="00B43117"/>
    <w:rsid w:val="00B43A01"/>
    <w:rsid w:val="00B45A83"/>
    <w:rsid w:val="00B45B39"/>
    <w:rsid w:val="00B46E16"/>
    <w:rsid w:val="00B51F52"/>
    <w:rsid w:val="00B536AD"/>
    <w:rsid w:val="00B54047"/>
    <w:rsid w:val="00B546CD"/>
    <w:rsid w:val="00B54D59"/>
    <w:rsid w:val="00B60A38"/>
    <w:rsid w:val="00B70831"/>
    <w:rsid w:val="00B726A7"/>
    <w:rsid w:val="00B729C1"/>
    <w:rsid w:val="00B74D51"/>
    <w:rsid w:val="00B816E0"/>
    <w:rsid w:val="00B839A9"/>
    <w:rsid w:val="00B83EDE"/>
    <w:rsid w:val="00B84FA0"/>
    <w:rsid w:val="00B876BA"/>
    <w:rsid w:val="00B87B8B"/>
    <w:rsid w:val="00B87F70"/>
    <w:rsid w:val="00B90ED4"/>
    <w:rsid w:val="00B94081"/>
    <w:rsid w:val="00B965DE"/>
    <w:rsid w:val="00B9686D"/>
    <w:rsid w:val="00BA1952"/>
    <w:rsid w:val="00BA2DDB"/>
    <w:rsid w:val="00BA4639"/>
    <w:rsid w:val="00BB4611"/>
    <w:rsid w:val="00BB66B9"/>
    <w:rsid w:val="00BC0859"/>
    <w:rsid w:val="00BC25FC"/>
    <w:rsid w:val="00BC5434"/>
    <w:rsid w:val="00BC6C94"/>
    <w:rsid w:val="00BD09AC"/>
    <w:rsid w:val="00BD41E7"/>
    <w:rsid w:val="00BD57B0"/>
    <w:rsid w:val="00BD589B"/>
    <w:rsid w:val="00BD719F"/>
    <w:rsid w:val="00BD7EAD"/>
    <w:rsid w:val="00BD7F28"/>
    <w:rsid w:val="00BE165F"/>
    <w:rsid w:val="00BE41D2"/>
    <w:rsid w:val="00BF2710"/>
    <w:rsid w:val="00BF4531"/>
    <w:rsid w:val="00BF7CAB"/>
    <w:rsid w:val="00C021E0"/>
    <w:rsid w:val="00C04295"/>
    <w:rsid w:val="00C111E8"/>
    <w:rsid w:val="00C1135D"/>
    <w:rsid w:val="00C127A8"/>
    <w:rsid w:val="00C160DD"/>
    <w:rsid w:val="00C168DE"/>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2489"/>
    <w:rsid w:val="00CE4A70"/>
    <w:rsid w:val="00CE533E"/>
    <w:rsid w:val="00CF09A1"/>
    <w:rsid w:val="00CF0D4C"/>
    <w:rsid w:val="00CF46F3"/>
    <w:rsid w:val="00CF46FD"/>
    <w:rsid w:val="00CF70F3"/>
    <w:rsid w:val="00D00D86"/>
    <w:rsid w:val="00D01517"/>
    <w:rsid w:val="00D02FF6"/>
    <w:rsid w:val="00D06BCB"/>
    <w:rsid w:val="00D14D9B"/>
    <w:rsid w:val="00D15A0D"/>
    <w:rsid w:val="00D16A38"/>
    <w:rsid w:val="00D20BC2"/>
    <w:rsid w:val="00D21BC0"/>
    <w:rsid w:val="00D2224C"/>
    <w:rsid w:val="00D257F6"/>
    <w:rsid w:val="00D3101A"/>
    <w:rsid w:val="00D31455"/>
    <w:rsid w:val="00D3221C"/>
    <w:rsid w:val="00D35DDC"/>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08B5"/>
    <w:rsid w:val="00D9346D"/>
    <w:rsid w:val="00D94BFA"/>
    <w:rsid w:val="00D95E1F"/>
    <w:rsid w:val="00D96848"/>
    <w:rsid w:val="00DA2E92"/>
    <w:rsid w:val="00DA54D2"/>
    <w:rsid w:val="00DB597A"/>
    <w:rsid w:val="00DC7D72"/>
    <w:rsid w:val="00DD2287"/>
    <w:rsid w:val="00DD2514"/>
    <w:rsid w:val="00DD3198"/>
    <w:rsid w:val="00DD53FA"/>
    <w:rsid w:val="00DD6083"/>
    <w:rsid w:val="00DD7F1E"/>
    <w:rsid w:val="00DE1805"/>
    <w:rsid w:val="00DE5B32"/>
    <w:rsid w:val="00DF02B7"/>
    <w:rsid w:val="00DF19EA"/>
    <w:rsid w:val="00DF40A2"/>
    <w:rsid w:val="00E00C00"/>
    <w:rsid w:val="00E01CF3"/>
    <w:rsid w:val="00E06A97"/>
    <w:rsid w:val="00E07694"/>
    <w:rsid w:val="00E11EC2"/>
    <w:rsid w:val="00E1351C"/>
    <w:rsid w:val="00E14A10"/>
    <w:rsid w:val="00E1567E"/>
    <w:rsid w:val="00E16445"/>
    <w:rsid w:val="00E21FA5"/>
    <w:rsid w:val="00E3034A"/>
    <w:rsid w:val="00E361F7"/>
    <w:rsid w:val="00E4149C"/>
    <w:rsid w:val="00E50543"/>
    <w:rsid w:val="00E54A76"/>
    <w:rsid w:val="00E5692D"/>
    <w:rsid w:val="00E575C8"/>
    <w:rsid w:val="00E65899"/>
    <w:rsid w:val="00E94F76"/>
    <w:rsid w:val="00EB10E8"/>
    <w:rsid w:val="00EB1C80"/>
    <w:rsid w:val="00EC1BE8"/>
    <w:rsid w:val="00EC37F5"/>
    <w:rsid w:val="00EC3DC0"/>
    <w:rsid w:val="00EC42A0"/>
    <w:rsid w:val="00ED6857"/>
    <w:rsid w:val="00ED72C6"/>
    <w:rsid w:val="00ED748A"/>
    <w:rsid w:val="00ED78FA"/>
    <w:rsid w:val="00EE2A68"/>
    <w:rsid w:val="00EE4D2C"/>
    <w:rsid w:val="00EE63BD"/>
    <w:rsid w:val="00EF1182"/>
    <w:rsid w:val="00EF48E2"/>
    <w:rsid w:val="00F10173"/>
    <w:rsid w:val="00F134B3"/>
    <w:rsid w:val="00F13FB7"/>
    <w:rsid w:val="00F1550B"/>
    <w:rsid w:val="00F17037"/>
    <w:rsid w:val="00F215C0"/>
    <w:rsid w:val="00F229F1"/>
    <w:rsid w:val="00F23A01"/>
    <w:rsid w:val="00F50AC6"/>
    <w:rsid w:val="00F55E28"/>
    <w:rsid w:val="00F62906"/>
    <w:rsid w:val="00F64615"/>
    <w:rsid w:val="00F655E7"/>
    <w:rsid w:val="00F72886"/>
    <w:rsid w:val="00F7371F"/>
    <w:rsid w:val="00F8308B"/>
    <w:rsid w:val="00F83D59"/>
    <w:rsid w:val="00F8400E"/>
    <w:rsid w:val="00F84358"/>
    <w:rsid w:val="00F933F2"/>
    <w:rsid w:val="00FA1A43"/>
    <w:rsid w:val="00FA2A0C"/>
    <w:rsid w:val="00FA3E35"/>
    <w:rsid w:val="00FB3717"/>
    <w:rsid w:val="00FB5B99"/>
    <w:rsid w:val="00FC089D"/>
    <w:rsid w:val="00FC614A"/>
    <w:rsid w:val="00FC7533"/>
    <w:rsid w:val="00FD2A2B"/>
    <w:rsid w:val="00FE5606"/>
    <w:rsid w:val="00FF0DBB"/>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3018824">
      <w:bodyDiv w:val="1"/>
      <w:marLeft w:val="0"/>
      <w:marRight w:val="0"/>
      <w:marTop w:val="0"/>
      <w:marBottom w:val="0"/>
      <w:divBdr>
        <w:top w:val="none" w:sz="0" w:space="0" w:color="auto"/>
        <w:left w:val="none" w:sz="0" w:space="0" w:color="auto"/>
        <w:bottom w:val="none" w:sz="0" w:space="0" w:color="auto"/>
        <w:right w:val="none" w:sz="0" w:space="0" w:color="auto"/>
      </w:divBdr>
      <w:divsChild>
        <w:div w:id="1829974452">
          <w:marLeft w:val="0"/>
          <w:marRight w:val="0"/>
          <w:marTop w:val="0"/>
          <w:marBottom w:val="0"/>
          <w:divBdr>
            <w:top w:val="none" w:sz="0" w:space="0" w:color="auto"/>
            <w:left w:val="none" w:sz="0" w:space="0" w:color="auto"/>
            <w:bottom w:val="none" w:sz="0" w:space="0" w:color="auto"/>
            <w:right w:val="none" w:sz="0" w:space="0" w:color="auto"/>
          </w:divBdr>
        </w:div>
        <w:div w:id="1285580372">
          <w:marLeft w:val="0"/>
          <w:marRight w:val="0"/>
          <w:marTop w:val="0"/>
          <w:marBottom w:val="0"/>
          <w:divBdr>
            <w:top w:val="none" w:sz="0" w:space="0" w:color="auto"/>
            <w:left w:val="none" w:sz="0" w:space="0" w:color="auto"/>
            <w:bottom w:val="none" w:sz="0" w:space="0" w:color="auto"/>
            <w:right w:val="none" w:sz="0" w:space="0" w:color="auto"/>
          </w:divBdr>
        </w:div>
        <w:div w:id="1420713761">
          <w:marLeft w:val="0"/>
          <w:marRight w:val="0"/>
          <w:marTop w:val="0"/>
          <w:marBottom w:val="0"/>
          <w:divBdr>
            <w:top w:val="none" w:sz="0" w:space="0" w:color="auto"/>
            <w:left w:val="none" w:sz="0" w:space="0" w:color="auto"/>
            <w:bottom w:val="none" w:sz="0" w:space="0" w:color="auto"/>
            <w:right w:val="none" w:sz="0" w:space="0" w:color="auto"/>
          </w:divBdr>
        </w:div>
        <w:div w:id="165831640">
          <w:marLeft w:val="0"/>
          <w:marRight w:val="0"/>
          <w:marTop w:val="0"/>
          <w:marBottom w:val="0"/>
          <w:divBdr>
            <w:top w:val="none" w:sz="0" w:space="0" w:color="auto"/>
            <w:left w:val="none" w:sz="0" w:space="0" w:color="auto"/>
            <w:bottom w:val="none" w:sz="0" w:space="0" w:color="auto"/>
            <w:right w:val="none" w:sz="0" w:space="0" w:color="auto"/>
          </w:divBdr>
        </w:div>
        <w:div w:id="1942906306">
          <w:marLeft w:val="0"/>
          <w:marRight w:val="0"/>
          <w:marTop w:val="0"/>
          <w:marBottom w:val="0"/>
          <w:divBdr>
            <w:top w:val="none" w:sz="0" w:space="0" w:color="auto"/>
            <w:left w:val="none" w:sz="0" w:space="0" w:color="auto"/>
            <w:bottom w:val="none" w:sz="0" w:space="0" w:color="auto"/>
            <w:right w:val="none" w:sz="0" w:space="0" w:color="auto"/>
          </w:divBdr>
        </w:div>
        <w:div w:id="1677223248">
          <w:marLeft w:val="0"/>
          <w:marRight w:val="0"/>
          <w:marTop w:val="0"/>
          <w:marBottom w:val="0"/>
          <w:divBdr>
            <w:top w:val="none" w:sz="0" w:space="0" w:color="auto"/>
            <w:left w:val="none" w:sz="0" w:space="0" w:color="auto"/>
            <w:bottom w:val="none" w:sz="0" w:space="0" w:color="auto"/>
            <w:right w:val="none" w:sz="0" w:space="0" w:color="auto"/>
          </w:divBdr>
        </w:div>
        <w:div w:id="1193952979">
          <w:marLeft w:val="0"/>
          <w:marRight w:val="0"/>
          <w:marTop w:val="0"/>
          <w:marBottom w:val="0"/>
          <w:divBdr>
            <w:top w:val="none" w:sz="0" w:space="0" w:color="auto"/>
            <w:left w:val="none" w:sz="0" w:space="0" w:color="auto"/>
            <w:bottom w:val="none" w:sz="0" w:space="0" w:color="auto"/>
            <w:right w:val="none" w:sz="0" w:space="0" w:color="auto"/>
          </w:divBdr>
        </w:div>
        <w:div w:id="773280628">
          <w:marLeft w:val="0"/>
          <w:marRight w:val="0"/>
          <w:marTop w:val="0"/>
          <w:marBottom w:val="0"/>
          <w:divBdr>
            <w:top w:val="none" w:sz="0" w:space="0" w:color="auto"/>
            <w:left w:val="none" w:sz="0" w:space="0" w:color="auto"/>
            <w:bottom w:val="none" w:sz="0" w:space="0" w:color="auto"/>
            <w:right w:val="none" w:sz="0" w:space="0" w:color="auto"/>
          </w:divBdr>
        </w:div>
        <w:div w:id="535435011">
          <w:marLeft w:val="0"/>
          <w:marRight w:val="0"/>
          <w:marTop w:val="0"/>
          <w:marBottom w:val="0"/>
          <w:divBdr>
            <w:top w:val="none" w:sz="0" w:space="0" w:color="auto"/>
            <w:left w:val="none" w:sz="0" w:space="0" w:color="auto"/>
            <w:bottom w:val="none" w:sz="0" w:space="0" w:color="auto"/>
            <w:right w:val="none" w:sz="0" w:space="0" w:color="auto"/>
          </w:divBdr>
        </w:div>
        <w:div w:id="1461610375">
          <w:marLeft w:val="0"/>
          <w:marRight w:val="0"/>
          <w:marTop w:val="0"/>
          <w:marBottom w:val="0"/>
          <w:divBdr>
            <w:top w:val="none" w:sz="0" w:space="0" w:color="auto"/>
            <w:left w:val="none" w:sz="0" w:space="0" w:color="auto"/>
            <w:bottom w:val="none" w:sz="0" w:space="0" w:color="auto"/>
            <w:right w:val="none" w:sz="0" w:space="0" w:color="auto"/>
          </w:divBdr>
        </w:div>
        <w:div w:id="1465082283">
          <w:marLeft w:val="0"/>
          <w:marRight w:val="0"/>
          <w:marTop w:val="0"/>
          <w:marBottom w:val="0"/>
          <w:divBdr>
            <w:top w:val="none" w:sz="0" w:space="0" w:color="auto"/>
            <w:left w:val="none" w:sz="0" w:space="0" w:color="auto"/>
            <w:bottom w:val="none" w:sz="0" w:space="0" w:color="auto"/>
            <w:right w:val="none" w:sz="0" w:space="0" w:color="auto"/>
          </w:divBdr>
        </w:div>
        <w:div w:id="221408679">
          <w:marLeft w:val="0"/>
          <w:marRight w:val="0"/>
          <w:marTop w:val="0"/>
          <w:marBottom w:val="0"/>
          <w:divBdr>
            <w:top w:val="none" w:sz="0" w:space="0" w:color="auto"/>
            <w:left w:val="none" w:sz="0" w:space="0" w:color="auto"/>
            <w:bottom w:val="none" w:sz="0" w:space="0" w:color="auto"/>
            <w:right w:val="none" w:sz="0" w:space="0" w:color="auto"/>
          </w:divBdr>
        </w:div>
        <w:div w:id="1031222534">
          <w:marLeft w:val="0"/>
          <w:marRight w:val="0"/>
          <w:marTop w:val="0"/>
          <w:marBottom w:val="0"/>
          <w:divBdr>
            <w:top w:val="none" w:sz="0" w:space="0" w:color="auto"/>
            <w:left w:val="none" w:sz="0" w:space="0" w:color="auto"/>
            <w:bottom w:val="none" w:sz="0" w:space="0" w:color="auto"/>
            <w:right w:val="none" w:sz="0" w:space="0" w:color="auto"/>
          </w:divBdr>
        </w:div>
        <w:div w:id="944002388">
          <w:marLeft w:val="0"/>
          <w:marRight w:val="0"/>
          <w:marTop w:val="0"/>
          <w:marBottom w:val="0"/>
          <w:divBdr>
            <w:top w:val="none" w:sz="0" w:space="0" w:color="auto"/>
            <w:left w:val="none" w:sz="0" w:space="0" w:color="auto"/>
            <w:bottom w:val="none" w:sz="0" w:space="0" w:color="auto"/>
            <w:right w:val="none" w:sz="0" w:space="0" w:color="auto"/>
          </w:divBdr>
        </w:div>
        <w:div w:id="486242524">
          <w:marLeft w:val="0"/>
          <w:marRight w:val="0"/>
          <w:marTop w:val="0"/>
          <w:marBottom w:val="0"/>
          <w:divBdr>
            <w:top w:val="none" w:sz="0" w:space="0" w:color="auto"/>
            <w:left w:val="none" w:sz="0" w:space="0" w:color="auto"/>
            <w:bottom w:val="none" w:sz="0" w:space="0" w:color="auto"/>
            <w:right w:val="none" w:sz="0" w:space="0" w:color="auto"/>
          </w:divBdr>
        </w:div>
        <w:div w:id="1239898479">
          <w:marLeft w:val="0"/>
          <w:marRight w:val="0"/>
          <w:marTop w:val="0"/>
          <w:marBottom w:val="0"/>
          <w:divBdr>
            <w:top w:val="none" w:sz="0" w:space="0" w:color="auto"/>
            <w:left w:val="none" w:sz="0" w:space="0" w:color="auto"/>
            <w:bottom w:val="none" w:sz="0" w:space="0" w:color="auto"/>
            <w:right w:val="none" w:sz="0" w:space="0" w:color="auto"/>
          </w:divBdr>
        </w:div>
        <w:div w:id="515004250">
          <w:marLeft w:val="0"/>
          <w:marRight w:val="0"/>
          <w:marTop w:val="0"/>
          <w:marBottom w:val="0"/>
          <w:divBdr>
            <w:top w:val="none" w:sz="0" w:space="0" w:color="auto"/>
            <w:left w:val="none" w:sz="0" w:space="0" w:color="auto"/>
            <w:bottom w:val="none" w:sz="0" w:space="0" w:color="auto"/>
            <w:right w:val="none" w:sz="0" w:space="0" w:color="auto"/>
          </w:divBdr>
        </w:div>
        <w:div w:id="899831460">
          <w:marLeft w:val="0"/>
          <w:marRight w:val="0"/>
          <w:marTop w:val="0"/>
          <w:marBottom w:val="0"/>
          <w:divBdr>
            <w:top w:val="none" w:sz="0" w:space="0" w:color="auto"/>
            <w:left w:val="none" w:sz="0" w:space="0" w:color="auto"/>
            <w:bottom w:val="none" w:sz="0" w:space="0" w:color="auto"/>
            <w:right w:val="none" w:sz="0" w:space="0" w:color="auto"/>
          </w:divBdr>
        </w:div>
      </w:divsChild>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 w:id="2144879516">
      <w:bodyDiv w:val="1"/>
      <w:marLeft w:val="0"/>
      <w:marRight w:val="0"/>
      <w:marTop w:val="0"/>
      <w:marBottom w:val="0"/>
      <w:divBdr>
        <w:top w:val="none" w:sz="0" w:space="0" w:color="auto"/>
        <w:left w:val="none" w:sz="0" w:space="0" w:color="auto"/>
        <w:bottom w:val="none" w:sz="0" w:space="0" w:color="auto"/>
        <w:right w:val="none" w:sz="0" w:space="0" w:color="auto"/>
      </w:divBdr>
      <w:divsChild>
        <w:div w:id="1188955377">
          <w:marLeft w:val="0"/>
          <w:marRight w:val="0"/>
          <w:marTop w:val="0"/>
          <w:marBottom w:val="0"/>
          <w:divBdr>
            <w:top w:val="none" w:sz="0" w:space="0" w:color="auto"/>
            <w:left w:val="none" w:sz="0" w:space="0" w:color="auto"/>
            <w:bottom w:val="none" w:sz="0" w:space="0" w:color="auto"/>
            <w:right w:val="none" w:sz="0" w:space="0" w:color="auto"/>
          </w:divBdr>
        </w:div>
        <w:div w:id="661349580">
          <w:marLeft w:val="0"/>
          <w:marRight w:val="0"/>
          <w:marTop w:val="0"/>
          <w:marBottom w:val="0"/>
          <w:divBdr>
            <w:top w:val="none" w:sz="0" w:space="0" w:color="auto"/>
            <w:left w:val="none" w:sz="0" w:space="0" w:color="auto"/>
            <w:bottom w:val="none" w:sz="0" w:space="0" w:color="auto"/>
            <w:right w:val="none" w:sz="0" w:space="0" w:color="auto"/>
          </w:divBdr>
        </w:div>
        <w:div w:id="276527700">
          <w:marLeft w:val="0"/>
          <w:marRight w:val="0"/>
          <w:marTop w:val="0"/>
          <w:marBottom w:val="0"/>
          <w:divBdr>
            <w:top w:val="none" w:sz="0" w:space="0" w:color="auto"/>
            <w:left w:val="none" w:sz="0" w:space="0" w:color="auto"/>
            <w:bottom w:val="none" w:sz="0" w:space="0" w:color="auto"/>
            <w:right w:val="none" w:sz="0" w:space="0" w:color="auto"/>
          </w:divBdr>
        </w:div>
        <w:div w:id="650445988">
          <w:marLeft w:val="0"/>
          <w:marRight w:val="0"/>
          <w:marTop w:val="0"/>
          <w:marBottom w:val="0"/>
          <w:divBdr>
            <w:top w:val="none" w:sz="0" w:space="0" w:color="auto"/>
            <w:left w:val="none" w:sz="0" w:space="0" w:color="auto"/>
            <w:bottom w:val="none" w:sz="0" w:space="0" w:color="auto"/>
            <w:right w:val="none" w:sz="0" w:space="0" w:color="auto"/>
          </w:divBdr>
        </w:div>
        <w:div w:id="469787597">
          <w:marLeft w:val="0"/>
          <w:marRight w:val="0"/>
          <w:marTop w:val="0"/>
          <w:marBottom w:val="0"/>
          <w:divBdr>
            <w:top w:val="none" w:sz="0" w:space="0" w:color="auto"/>
            <w:left w:val="none" w:sz="0" w:space="0" w:color="auto"/>
            <w:bottom w:val="none" w:sz="0" w:space="0" w:color="auto"/>
            <w:right w:val="none" w:sz="0" w:space="0" w:color="auto"/>
          </w:divBdr>
        </w:div>
        <w:div w:id="1223520690">
          <w:marLeft w:val="0"/>
          <w:marRight w:val="0"/>
          <w:marTop w:val="0"/>
          <w:marBottom w:val="0"/>
          <w:divBdr>
            <w:top w:val="none" w:sz="0" w:space="0" w:color="auto"/>
            <w:left w:val="none" w:sz="0" w:space="0" w:color="auto"/>
            <w:bottom w:val="none" w:sz="0" w:space="0" w:color="auto"/>
            <w:right w:val="none" w:sz="0" w:space="0" w:color="auto"/>
          </w:divBdr>
        </w:div>
        <w:div w:id="1424885104">
          <w:marLeft w:val="0"/>
          <w:marRight w:val="0"/>
          <w:marTop w:val="0"/>
          <w:marBottom w:val="0"/>
          <w:divBdr>
            <w:top w:val="none" w:sz="0" w:space="0" w:color="auto"/>
            <w:left w:val="none" w:sz="0" w:space="0" w:color="auto"/>
            <w:bottom w:val="none" w:sz="0" w:space="0" w:color="auto"/>
            <w:right w:val="none" w:sz="0" w:space="0" w:color="auto"/>
          </w:divBdr>
        </w:div>
        <w:div w:id="313725189">
          <w:marLeft w:val="0"/>
          <w:marRight w:val="0"/>
          <w:marTop w:val="0"/>
          <w:marBottom w:val="0"/>
          <w:divBdr>
            <w:top w:val="none" w:sz="0" w:space="0" w:color="auto"/>
            <w:left w:val="none" w:sz="0" w:space="0" w:color="auto"/>
            <w:bottom w:val="none" w:sz="0" w:space="0" w:color="auto"/>
            <w:right w:val="none" w:sz="0" w:space="0" w:color="auto"/>
          </w:divBdr>
        </w:div>
        <w:div w:id="1918326187">
          <w:marLeft w:val="0"/>
          <w:marRight w:val="0"/>
          <w:marTop w:val="0"/>
          <w:marBottom w:val="0"/>
          <w:divBdr>
            <w:top w:val="none" w:sz="0" w:space="0" w:color="auto"/>
            <w:left w:val="none" w:sz="0" w:space="0" w:color="auto"/>
            <w:bottom w:val="none" w:sz="0" w:space="0" w:color="auto"/>
            <w:right w:val="none" w:sz="0" w:space="0" w:color="auto"/>
          </w:divBdr>
        </w:div>
        <w:div w:id="313800743">
          <w:marLeft w:val="0"/>
          <w:marRight w:val="0"/>
          <w:marTop w:val="0"/>
          <w:marBottom w:val="0"/>
          <w:divBdr>
            <w:top w:val="none" w:sz="0" w:space="0" w:color="auto"/>
            <w:left w:val="none" w:sz="0" w:space="0" w:color="auto"/>
            <w:bottom w:val="none" w:sz="0" w:space="0" w:color="auto"/>
            <w:right w:val="none" w:sz="0" w:space="0" w:color="auto"/>
          </w:divBdr>
        </w:div>
        <w:div w:id="1434861968">
          <w:marLeft w:val="0"/>
          <w:marRight w:val="0"/>
          <w:marTop w:val="0"/>
          <w:marBottom w:val="0"/>
          <w:divBdr>
            <w:top w:val="none" w:sz="0" w:space="0" w:color="auto"/>
            <w:left w:val="none" w:sz="0" w:space="0" w:color="auto"/>
            <w:bottom w:val="none" w:sz="0" w:space="0" w:color="auto"/>
            <w:right w:val="none" w:sz="0" w:space="0" w:color="auto"/>
          </w:divBdr>
        </w:div>
        <w:div w:id="1274826982">
          <w:marLeft w:val="0"/>
          <w:marRight w:val="0"/>
          <w:marTop w:val="0"/>
          <w:marBottom w:val="0"/>
          <w:divBdr>
            <w:top w:val="none" w:sz="0" w:space="0" w:color="auto"/>
            <w:left w:val="none" w:sz="0" w:space="0" w:color="auto"/>
            <w:bottom w:val="none" w:sz="0" w:space="0" w:color="auto"/>
            <w:right w:val="none" w:sz="0" w:space="0" w:color="auto"/>
          </w:divBdr>
        </w:div>
        <w:div w:id="726223669">
          <w:marLeft w:val="0"/>
          <w:marRight w:val="0"/>
          <w:marTop w:val="0"/>
          <w:marBottom w:val="0"/>
          <w:divBdr>
            <w:top w:val="none" w:sz="0" w:space="0" w:color="auto"/>
            <w:left w:val="none" w:sz="0" w:space="0" w:color="auto"/>
            <w:bottom w:val="none" w:sz="0" w:space="0" w:color="auto"/>
            <w:right w:val="none" w:sz="0" w:space="0" w:color="auto"/>
          </w:divBdr>
        </w:div>
        <w:div w:id="1413239389">
          <w:marLeft w:val="0"/>
          <w:marRight w:val="0"/>
          <w:marTop w:val="0"/>
          <w:marBottom w:val="0"/>
          <w:divBdr>
            <w:top w:val="none" w:sz="0" w:space="0" w:color="auto"/>
            <w:left w:val="none" w:sz="0" w:space="0" w:color="auto"/>
            <w:bottom w:val="none" w:sz="0" w:space="0" w:color="auto"/>
            <w:right w:val="none" w:sz="0" w:space="0" w:color="auto"/>
          </w:divBdr>
        </w:div>
        <w:div w:id="1796439348">
          <w:marLeft w:val="0"/>
          <w:marRight w:val="0"/>
          <w:marTop w:val="0"/>
          <w:marBottom w:val="0"/>
          <w:divBdr>
            <w:top w:val="none" w:sz="0" w:space="0" w:color="auto"/>
            <w:left w:val="none" w:sz="0" w:space="0" w:color="auto"/>
            <w:bottom w:val="none" w:sz="0" w:space="0" w:color="auto"/>
            <w:right w:val="none" w:sz="0" w:space="0" w:color="auto"/>
          </w:divBdr>
        </w:div>
        <w:div w:id="1562904650">
          <w:marLeft w:val="0"/>
          <w:marRight w:val="0"/>
          <w:marTop w:val="0"/>
          <w:marBottom w:val="0"/>
          <w:divBdr>
            <w:top w:val="none" w:sz="0" w:space="0" w:color="auto"/>
            <w:left w:val="none" w:sz="0" w:space="0" w:color="auto"/>
            <w:bottom w:val="none" w:sz="0" w:space="0" w:color="auto"/>
            <w:right w:val="none" w:sz="0" w:space="0" w:color="auto"/>
          </w:divBdr>
        </w:div>
        <w:div w:id="126048083">
          <w:marLeft w:val="0"/>
          <w:marRight w:val="0"/>
          <w:marTop w:val="0"/>
          <w:marBottom w:val="0"/>
          <w:divBdr>
            <w:top w:val="none" w:sz="0" w:space="0" w:color="auto"/>
            <w:left w:val="none" w:sz="0" w:space="0" w:color="auto"/>
            <w:bottom w:val="none" w:sz="0" w:space="0" w:color="auto"/>
            <w:right w:val="none" w:sz="0" w:space="0" w:color="auto"/>
          </w:divBdr>
        </w:div>
        <w:div w:id="85080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5" Type="http://schemas.openxmlformats.org/officeDocument/2006/relationships/styles" Target="styles.xml"/><Relationship Id="rId10" Type="http://schemas.openxmlformats.org/officeDocument/2006/relationships/hyperlink" Target="https://wichitastate.co1.qualtrics.com/jfe/form/SV_5yScuZfUW6JL7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6817</Characters>
  <Application>Microsoft Office Word</Application>
  <DocSecurity>4</DocSecurity>
  <Lines>200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2025-08-19T14:29:00Z</dcterms:created>
  <dcterms:modified xsi:type="dcterms:W3CDTF">2025-08-19T14:29:00Z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4f04d21a-3837-4926-a2b7-f16158e0267e</vt:lpwstr>
  </property>
</Properties>
</file>