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00878ED6"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đại học</w:t>
      </w:r>
    </w:p>
    <w:p w14:paraId="4EF6C78A" w14:textId="1369BD9C" w:rsidR="00051B1D" w:rsidRDefault="00724C55" w:rsidP="00051B1D">
      <w:pPr>
        <w:pStyle w:val="Subtitle"/>
        <w:spacing w:after="0" w:line="240" w:lineRule="auto"/>
        <w:rPr>
          <w:rFonts w:ascii="Arial" w:hAnsi="Arial" w:cs="Arial"/>
          <w:sz w:val="28"/>
          <w:szCs w:val="28"/>
        </w:rPr>
      </w:pPr>
      <w:r>
        <w:rPr>
          <w:rFonts w:ascii="Arial" w:hAnsi="Arial" w:cs="Arial"/>
          <w:sz w:val="28"/>
          <w:szCs w:val="28"/>
        </w:rPr>
        <w:t>Tháng Sáu 17, 2025 | 3:30 chiều-5:00 chiều | RSC 142 - Phòng thu hoạch</w:t>
      </w:r>
    </w:p>
    <w:p w14:paraId="1821BD68" w14:textId="77777777" w:rsidR="00BB66B9" w:rsidRDefault="00BB66B9" w:rsidP="00BB66B9"/>
    <w:p w14:paraId="28AC433A" w14:textId="77777777" w:rsidR="0061220D" w:rsidRPr="0061220D" w:rsidRDefault="0061220D" w:rsidP="0061220D">
      <w:r w:rsidRPr="0061220D">
        <w:t>Các thượng nghị sĩ tham dự:</w:t>
      </w:r>
    </w:p>
    <w:p w14:paraId="5EAF47D5" w14:textId="70EA7147" w:rsidR="00E1351C" w:rsidRDefault="00E1351C" w:rsidP="00E361F7">
      <w:pPr>
        <w:spacing w:after="0" w:line="257" w:lineRule="auto"/>
        <w:sectPr w:rsidR="00E1351C" w:rsidSect="00EC37F5">
          <w:pgSz w:w="12240" w:h="15840"/>
          <w:pgMar w:top="1080" w:right="1260" w:bottom="1260" w:left="1440" w:header="720" w:footer="720" w:gutter="0"/>
          <w:cols w:space="720"/>
          <w:docGrid w:linePitch="360"/>
        </w:sectPr>
      </w:pPr>
    </w:p>
    <w:p w14:paraId="65C08E92" w14:textId="1A2CC680" w:rsidR="0057350E" w:rsidRPr="00791074" w:rsidRDefault="0057350E" w:rsidP="00E361F7">
      <w:pPr>
        <w:spacing w:after="0" w:line="257" w:lineRule="auto"/>
      </w:pPr>
      <w:r w:rsidRPr="00791074">
        <w:t>Archambeau, Krissy</w:t>
      </w:r>
    </w:p>
    <w:p w14:paraId="272A6FAD" w14:textId="77777777" w:rsidR="0057350E" w:rsidRPr="00791074" w:rsidRDefault="0057350E" w:rsidP="00E361F7">
      <w:pPr>
        <w:spacing w:after="0" w:line="257" w:lineRule="auto"/>
      </w:pPr>
      <w:r w:rsidRPr="00791074">
        <w:t>Bergkamp, Monica</w:t>
      </w:r>
    </w:p>
    <w:p w14:paraId="220B0442" w14:textId="77777777" w:rsidR="0057350E" w:rsidRPr="00791074" w:rsidRDefault="0057350E" w:rsidP="00E361F7">
      <w:pPr>
        <w:spacing w:after="0" w:line="257" w:lineRule="auto"/>
      </w:pPr>
      <w:r w:rsidRPr="00791074">
        <w:t>Brooking, Wendy</w:t>
      </w:r>
    </w:p>
    <w:p w14:paraId="1BAF2B99" w14:textId="77777777" w:rsidR="0057350E" w:rsidRPr="00791074" w:rsidRDefault="0057350E" w:rsidP="00E361F7">
      <w:pPr>
        <w:spacing w:after="0" w:line="257" w:lineRule="auto"/>
      </w:pPr>
      <w:r w:rsidRPr="00791074">
        <w:t>Nâu, Anne Marie</w:t>
      </w:r>
    </w:p>
    <w:p w14:paraId="09097BDB" w14:textId="77777777" w:rsidR="0057350E" w:rsidRPr="00791074" w:rsidRDefault="0057350E" w:rsidP="00E361F7">
      <w:pPr>
        <w:spacing w:after="0" w:line="257" w:lineRule="auto"/>
      </w:pPr>
      <w:r w:rsidRPr="00791074">
        <w:t>Coffey, Aaron</w:t>
      </w:r>
    </w:p>
    <w:p w14:paraId="1B08DE43" w14:textId="77777777" w:rsidR="0057350E" w:rsidRPr="00791074" w:rsidRDefault="0057350E" w:rsidP="00E361F7">
      <w:pPr>
        <w:spacing w:after="0" w:line="257" w:lineRule="auto"/>
      </w:pPr>
      <w:r w:rsidRPr="00791074">
        <w:t>Duffy, Kevin</w:t>
      </w:r>
    </w:p>
    <w:p w14:paraId="3E4368D6" w14:textId="77777777" w:rsidR="0057350E" w:rsidRPr="00791074" w:rsidRDefault="0057350E" w:rsidP="00E361F7">
      <w:pPr>
        <w:spacing w:after="0" w:line="257" w:lineRule="auto"/>
      </w:pPr>
      <w:r w:rsidRPr="00791074">
        <w:t>Fonseca, Gabriel</w:t>
      </w:r>
    </w:p>
    <w:p w14:paraId="493A410D" w14:textId="77777777" w:rsidR="0057350E" w:rsidRPr="00791074" w:rsidRDefault="0057350E" w:rsidP="00E361F7">
      <w:pPr>
        <w:spacing w:after="0" w:line="257" w:lineRule="auto"/>
      </w:pPr>
      <w:r w:rsidRPr="00791074">
        <w:t>Leonard, Chris</w:t>
      </w:r>
    </w:p>
    <w:p w14:paraId="5ADE5C39" w14:textId="77777777" w:rsidR="0057350E" w:rsidRPr="00791074" w:rsidRDefault="0057350E" w:rsidP="00E361F7">
      <w:pPr>
        <w:spacing w:after="0" w:line="257" w:lineRule="auto"/>
      </w:pPr>
      <w:r w:rsidRPr="00791074">
        <w:t xml:space="preserve">Linder, Angela </w:t>
      </w:r>
    </w:p>
    <w:p w14:paraId="47DF1E66" w14:textId="77777777" w:rsidR="0057350E" w:rsidRPr="00791074" w:rsidRDefault="0057350E" w:rsidP="00E361F7">
      <w:pPr>
        <w:spacing w:after="0" w:line="257" w:lineRule="auto"/>
      </w:pPr>
      <w:r w:rsidRPr="00791074">
        <w:t>Ludlow, Daniel</w:t>
      </w:r>
    </w:p>
    <w:p w14:paraId="17DC09E9" w14:textId="77777777" w:rsidR="0057350E" w:rsidRPr="00791074" w:rsidRDefault="0057350E" w:rsidP="00E361F7">
      <w:pPr>
        <w:spacing w:after="0" w:line="257" w:lineRule="auto"/>
      </w:pPr>
      <w:r w:rsidRPr="00791074">
        <w:t>Mendez, Jacob</w:t>
      </w:r>
    </w:p>
    <w:p w14:paraId="10657FA9" w14:textId="77777777" w:rsidR="0057350E" w:rsidRPr="00791074" w:rsidRDefault="0057350E" w:rsidP="00E361F7">
      <w:pPr>
        <w:spacing w:after="0" w:line="257" w:lineRule="auto"/>
      </w:pPr>
      <w:r w:rsidRPr="00791074">
        <w:t>Nathaniel Johnson</w:t>
      </w:r>
    </w:p>
    <w:p w14:paraId="20DF1F3C" w14:textId="77777777" w:rsidR="0057350E" w:rsidRPr="00791074" w:rsidRDefault="0057350E" w:rsidP="00E361F7">
      <w:pPr>
        <w:spacing w:after="0" w:line="257" w:lineRule="auto"/>
      </w:pPr>
      <w:r w:rsidRPr="00791074">
        <w:t>Nguyễn, Kendra</w:t>
      </w:r>
    </w:p>
    <w:p w14:paraId="75B7C829" w14:textId="709A3563" w:rsidR="0057350E" w:rsidRPr="00791074" w:rsidRDefault="0057350E" w:rsidP="00E361F7">
      <w:pPr>
        <w:spacing w:after="0" w:line="257" w:lineRule="auto"/>
      </w:pPr>
      <w:r w:rsidRPr="00791074">
        <w:t>Pletcher, Lyndsay</w:t>
      </w:r>
    </w:p>
    <w:p w14:paraId="2686C05C" w14:textId="77777777" w:rsidR="0057350E" w:rsidRPr="00791074" w:rsidRDefault="0057350E" w:rsidP="00E361F7">
      <w:pPr>
        <w:spacing w:after="0" w:line="257" w:lineRule="auto"/>
      </w:pPr>
      <w:r w:rsidRPr="00791074">
        <w:t>Rees, Margaret</w:t>
      </w:r>
    </w:p>
    <w:p w14:paraId="1A8E5FD1" w14:textId="77777777" w:rsidR="0057350E" w:rsidRPr="00791074" w:rsidRDefault="0057350E" w:rsidP="00E361F7">
      <w:pPr>
        <w:spacing w:after="0" w:line="257" w:lineRule="auto"/>
      </w:pPr>
      <w:r w:rsidRPr="00791074">
        <w:t>Rogers, Kennedy</w:t>
      </w:r>
    </w:p>
    <w:p w14:paraId="75041A94" w14:textId="77777777" w:rsidR="0057350E" w:rsidRDefault="0057350E" w:rsidP="00E361F7">
      <w:pPr>
        <w:spacing w:after="0" w:line="257" w:lineRule="auto"/>
      </w:pPr>
      <w:r w:rsidRPr="00791074">
        <w:t>Swink, Rhenee</w:t>
      </w:r>
    </w:p>
    <w:p w14:paraId="0563A859" w14:textId="77777777" w:rsidR="00E1351C" w:rsidRDefault="00E1351C" w:rsidP="0061220D">
      <w:pPr>
        <w:sectPr w:rsidR="00E1351C" w:rsidSect="00E1351C">
          <w:type w:val="continuous"/>
          <w:pgSz w:w="12240" w:h="15840"/>
          <w:pgMar w:top="1080" w:right="1260" w:bottom="1260" w:left="1440" w:header="720" w:footer="720" w:gutter="0"/>
          <w:cols w:num="2" w:space="720"/>
          <w:docGrid w:linePitch="360"/>
        </w:sectPr>
      </w:pPr>
    </w:p>
    <w:p w14:paraId="7A94EDAC" w14:textId="77777777" w:rsidR="0061220D" w:rsidRPr="0061220D" w:rsidRDefault="0061220D" w:rsidP="0061220D">
      <w:r w:rsidRPr="0061220D">
        <w:t> </w:t>
      </w:r>
    </w:p>
    <w:p w14:paraId="401D8260" w14:textId="08EC6BA6" w:rsidR="0061220D" w:rsidRDefault="0061220D" w:rsidP="0061220D">
      <w:r w:rsidRPr="0061220D">
        <w:t>Các thượng nghị sĩ tham dự từ xa:</w:t>
      </w:r>
    </w:p>
    <w:p w14:paraId="5B3E1C5F" w14:textId="77777777" w:rsidR="00E1351C" w:rsidRDefault="00E1351C" w:rsidP="00256406">
      <w:pPr>
        <w:spacing w:after="0" w:line="257" w:lineRule="auto"/>
        <w:sectPr w:rsidR="00E1351C" w:rsidSect="00E1351C">
          <w:type w:val="continuous"/>
          <w:pgSz w:w="12240" w:h="15840"/>
          <w:pgMar w:top="1080" w:right="1260" w:bottom="1260" w:left="1440" w:header="720" w:footer="720" w:gutter="0"/>
          <w:cols w:space="720"/>
          <w:docGrid w:linePitch="360"/>
        </w:sectPr>
      </w:pPr>
    </w:p>
    <w:p w14:paraId="642B4A64" w14:textId="1934FF84" w:rsidR="00256406" w:rsidRDefault="00256406" w:rsidP="00256406">
      <w:pPr>
        <w:spacing w:after="0" w:line="257" w:lineRule="auto"/>
      </w:pPr>
      <w:r w:rsidRPr="0061220D">
        <w:t>Gimlin, Denise</w:t>
      </w:r>
    </w:p>
    <w:p w14:paraId="6CC8A73D" w14:textId="77777777" w:rsidR="00256406" w:rsidRDefault="00256406" w:rsidP="00256406">
      <w:pPr>
        <w:spacing w:after="0" w:line="257" w:lineRule="auto"/>
      </w:pPr>
      <w:r w:rsidRPr="0061220D">
        <w:t>Smetak, Kelley</w:t>
      </w:r>
    </w:p>
    <w:p w14:paraId="64C28372" w14:textId="77777777" w:rsidR="00256406" w:rsidRDefault="00256406" w:rsidP="00256406">
      <w:pPr>
        <w:spacing w:after="0" w:line="257" w:lineRule="auto"/>
      </w:pPr>
      <w:r w:rsidRPr="0061220D">
        <w:t>Lockhart, Courtney</w:t>
      </w:r>
    </w:p>
    <w:p w14:paraId="4F6B20B5" w14:textId="77777777" w:rsidR="00F72886" w:rsidRDefault="00F72886" w:rsidP="00F72886">
      <w:pPr>
        <w:spacing w:after="0" w:line="257" w:lineRule="auto"/>
      </w:pPr>
      <w:r w:rsidRPr="0061220D">
        <w:t>Bui, Trang</w:t>
      </w:r>
    </w:p>
    <w:p w14:paraId="1E2664AB" w14:textId="57A298AB" w:rsidR="00F72886" w:rsidRDefault="00F72886" w:rsidP="00F72886">
      <w:pPr>
        <w:spacing w:after="0" w:line="257" w:lineRule="auto"/>
      </w:pPr>
      <w:r w:rsidRPr="0061220D">
        <w:t>Gutierrez, Kimberly</w:t>
      </w:r>
    </w:p>
    <w:p w14:paraId="062DF249" w14:textId="77777777" w:rsidR="00023A84" w:rsidRDefault="00023A84" w:rsidP="00023A84">
      <w:pPr>
        <w:spacing w:after="0" w:line="257" w:lineRule="auto"/>
      </w:pPr>
      <w:r w:rsidRPr="0061220D">
        <w:t>McCoy, Susan</w:t>
      </w:r>
    </w:p>
    <w:p w14:paraId="78D351A2" w14:textId="77777777" w:rsidR="00E1351C" w:rsidRDefault="00E1351C" w:rsidP="00F72886">
      <w:pPr>
        <w:spacing w:after="0" w:line="257" w:lineRule="auto"/>
        <w:sectPr w:rsidR="00E1351C" w:rsidSect="00E1351C">
          <w:type w:val="continuous"/>
          <w:pgSz w:w="12240" w:h="15840"/>
          <w:pgMar w:top="1080" w:right="1260" w:bottom="1260" w:left="1440" w:header="720" w:footer="720" w:gutter="0"/>
          <w:cols w:num="2" w:space="720"/>
          <w:docGrid w:linePitch="360"/>
        </w:sectPr>
      </w:pPr>
    </w:p>
    <w:p w14:paraId="01C1E2FF" w14:textId="77777777" w:rsidR="00023A84" w:rsidRDefault="00023A84" w:rsidP="00F72886">
      <w:pPr>
        <w:spacing w:after="0" w:line="257" w:lineRule="auto"/>
      </w:pPr>
    </w:p>
    <w:p w14:paraId="296F5C6A" w14:textId="77777777" w:rsidR="0061220D" w:rsidRDefault="0061220D" w:rsidP="0061220D">
      <w:r w:rsidRPr="0061220D">
        <w:t>Các thượng nghị sĩ không tham dự:</w:t>
      </w:r>
    </w:p>
    <w:p w14:paraId="5DEFADFC" w14:textId="77777777" w:rsidR="00E1351C" w:rsidRDefault="00E1351C" w:rsidP="00C111E8">
      <w:pPr>
        <w:spacing w:after="0" w:line="257" w:lineRule="auto"/>
        <w:sectPr w:rsidR="00E1351C" w:rsidSect="00E1351C">
          <w:type w:val="continuous"/>
          <w:pgSz w:w="12240" w:h="15840"/>
          <w:pgMar w:top="1080" w:right="1260" w:bottom="1260" w:left="1440" w:header="720" w:footer="720" w:gutter="0"/>
          <w:cols w:space="720"/>
          <w:docGrid w:linePitch="360"/>
        </w:sectPr>
      </w:pPr>
    </w:p>
    <w:p w14:paraId="31763A6D" w14:textId="77777777" w:rsidR="00DD2514" w:rsidRDefault="00DD2514" w:rsidP="00C111E8">
      <w:pPr>
        <w:spacing w:after="0" w:line="257" w:lineRule="auto"/>
      </w:pPr>
      <w:r w:rsidRPr="0061220D">
        <w:t>Nâu, Zachary</w:t>
      </w:r>
    </w:p>
    <w:p w14:paraId="508E528C" w14:textId="7E96B180" w:rsidR="00C111E8" w:rsidRDefault="00165D24" w:rsidP="00C111E8">
      <w:pPr>
        <w:spacing w:after="0"/>
      </w:pPr>
      <w:r w:rsidRPr="0061220D">
        <w:t>Muối, Stacy</w:t>
      </w:r>
    </w:p>
    <w:p w14:paraId="0D707932" w14:textId="580EF308" w:rsidR="00256406" w:rsidRDefault="00256406" w:rsidP="00C111E8">
      <w:pPr>
        <w:spacing w:after="0"/>
      </w:pPr>
      <w:r w:rsidRPr="0061220D">
        <w:t>Redington, Corby</w:t>
      </w:r>
    </w:p>
    <w:p w14:paraId="0DF5301D" w14:textId="77777777" w:rsidR="00256406" w:rsidRDefault="00256406" w:rsidP="00C111E8">
      <w:pPr>
        <w:spacing w:after="0" w:line="257" w:lineRule="auto"/>
      </w:pPr>
      <w:r w:rsidRPr="0061220D">
        <w:t>Điểm bến tàu, Jessica</w:t>
      </w:r>
    </w:p>
    <w:p w14:paraId="0CF17926" w14:textId="1B8CF192" w:rsidR="00256406" w:rsidRDefault="00256406" w:rsidP="00C111E8">
      <w:pPr>
        <w:spacing w:after="0" w:line="257" w:lineRule="auto"/>
      </w:pPr>
      <w:r w:rsidRPr="0061220D">
        <w:t>Kouns, Marissa</w:t>
      </w:r>
    </w:p>
    <w:p w14:paraId="47F7CC63" w14:textId="77777777" w:rsidR="00791074" w:rsidRDefault="00256406" w:rsidP="00C111E8">
      <w:pPr>
        <w:spacing w:after="0" w:line="257" w:lineRule="auto"/>
      </w:pPr>
      <w:r w:rsidRPr="0061220D">
        <w:t>Houston, Matthew</w:t>
      </w:r>
    </w:p>
    <w:p w14:paraId="0868D0FA" w14:textId="77777777" w:rsidR="00791074" w:rsidRDefault="00791074" w:rsidP="00791074">
      <w:pPr>
        <w:spacing w:after="0" w:line="257" w:lineRule="auto"/>
      </w:pPr>
      <w:r w:rsidRPr="0061220D">
        <w:t>Martin, Emily</w:t>
      </w:r>
    </w:p>
    <w:p w14:paraId="01A71327" w14:textId="77777777" w:rsidR="00791074" w:rsidRDefault="00791074" w:rsidP="00791074">
      <w:pPr>
        <w:spacing w:after="0" w:line="257" w:lineRule="auto"/>
      </w:pPr>
      <w:r w:rsidRPr="0061220D">
        <w:t>McClintok, Amy</w:t>
      </w:r>
    </w:p>
    <w:p w14:paraId="5EEA382D" w14:textId="77777777" w:rsidR="00791074" w:rsidRPr="0061220D" w:rsidRDefault="00791074" w:rsidP="00791074">
      <w:pPr>
        <w:spacing w:after="0" w:line="257" w:lineRule="auto"/>
      </w:pPr>
      <w:r w:rsidRPr="0061220D">
        <w:t>Đóng gói, đó</w:t>
      </w:r>
    </w:p>
    <w:p w14:paraId="4EF27962" w14:textId="77777777" w:rsidR="00E1351C" w:rsidRDefault="00E1351C" w:rsidP="0061220D">
      <w:pPr>
        <w:sectPr w:rsidR="00E1351C" w:rsidSect="00E1351C">
          <w:type w:val="continuous"/>
          <w:pgSz w:w="12240" w:h="15840"/>
          <w:pgMar w:top="1080" w:right="1260" w:bottom="1260" w:left="1440" w:header="720" w:footer="720" w:gutter="0"/>
          <w:cols w:num="2" w:space="720"/>
          <w:docGrid w:linePitch="360"/>
        </w:sectPr>
      </w:pPr>
    </w:p>
    <w:p w14:paraId="0FB21501" w14:textId="066F329F" w:rsidR="0061220D" w:rsidRPr="0061220D" w:rsidRDefault="0061220D" w:rsidP="0061220D">
      <w:r w:rsidRPr="0061220D">
        <w:t>  </w:t>
      </w:r>
    </w:p>
    <w:p w14:paraId="3DDC839B" w14:textId="77777777" w:rsidR="0061220D" w:rsidRPr="0061220D" w:rsidRDefault="0061220D" w:rsidP="0061220D">
      <w:r w:rsidRPr="0061220D">
        <w:t>Khách:</w:t>
      </w:r>
    </w:p>
    <w:p w14:paraId="4FB1ACA5" w14:textId="557E7EB9" w:rsidR="0061220D" w:rsidRPr="0061220D" w:rsidRDefault="0061220D" w:rsidP="0061220D">
      <w:r w:rsidRPr="00791074">
        <w:t>Fran Angell, Julissa Khan, Brooke Allan, Jennifer Eastham, Jasmine Sosa, Sadi Roberts, Abigail Burgess, Lisa Clancy, Courtney Henry, Marco Villela, Sara Mata</w:t>
      </w:r>
    </w:p>
    <w:p w14:paraId="6E391FE3" w14:textId="77777777" w:rsidR="0061220D" w:rsidRPr="0061220D" w:rsidRDefault="0061220D" w:rsidP="0061220D">
      <w:r w:rsidRPr="0061220D">
        <w:t> </w:t>
      </w:r>
    </w:p>
    <w:p w14:paraId="05144155" w14:textId="77777777" w:rsidR="00BB66B9" w:rsidRPr="00BB66B9" w:rsidRDefault="00BB66B9" w:rsidP="00BB66B9"/>
    <w:p w14:paraId="6C51EA0C" w14:textId="77777777"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C536DDA" w14:textId="6FDD2652" w:rsidR="00051B1D" w:rsidRPr="00AB4A2A" w:rsidRDefault="00051B1D" w:rsidP="00AB4A2A">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72CD4793" w14:textId="77777777" w:rsidR="007344CE" w:rsidRPr="000A37C3" w:rsidRDefault="007344CE" w:rsidP="007344CE">
      <w:pPr>
        <w:pStyle w:val="ListParagraph"/>
        <w:numPr>
          <w:ilvl w:val="1"/>
          <w:numId w:val="13"/>
        </w:numPr>
        <w:rPr>
          <w:rFonts w:ascii="Arial" w:hAnsi="Arial" w:cs="Arial"/>
          <w:b/>
          <w:sz w:val="24"/>
          <w:szCs w:val="24"/>
        </w:rPr>
      </w:pPr>
      <w:r>
        <w:rPr>
          <w:rFonts w:ascii="Arial" w:hAnsi="Arial" w:cs="Arial"/>
          <w:sz w:val="24"/>
          <w:szCs w:val="24"/>
        </w:rPr>
        <w:t>Giải thưởng và sự công nhận nội bộ của Thượng viện nhân viên</w:t>
      </w:r>
    </w:p>
    <w:p w14:paraId="268A6BC8" w14:textId="08178C8A" w:rsidR="000A37C3" w:rsidRPr="000A37C3" w:rsidRDefault="000A37C3" w:rsidP="000A37C3">
      <w:pPr>
        <w:pStyle w:val="ListParagraph"/>
        <w:numPr>
          <w:ilvl w:val="2"/>
          <w:numId w:val="13"/>
        </w:numPr>
        <w:rPr>
          <w:rFonts w:ascii="Arial" w:hAnsi="Arial" w:cs="Arial"/>
          <w:b/>
          <w:sz w:val="24"/>
          <w:szCs w:val="24"/>
        </w:rPr>
      </w:pPr>
      <w:r>
        <w:rPr>
          <w:rFonts w:ascii="Arial" w:hAnsi="Arial" w:cs="Arial"/>
          <w:sz w:val="24"/>
          <w:szCs w:val="24"/>
        </w:rPr>
        <w:t>Ngôi sao đang lên: Nathan Johnson</w:t>
      </w:r>
    </w:p>
    <w:p w14:paraId="1A302A9B" w14:textId="6DB318E5" w:rsidR="000A37C3" w:rsidRPr="000A37C3" w:rsidRDefault="000A37C3" w:rsidP="000A37C3">
      <w:pPr>
        <w:pStyle w:val="ListParagraph"/>
        <w:numPr>
          <w:ilvl w:val="2"/>
          <w:numId w:val="13"/>
        </w:numPr>
        <w:rPr>
          <w:rFonts w:ascii="Arial" w:hAnsi="Arial" w:cs="Arial"/>
          <w:b/>
          <w:sz w:val="24"/>
          <w:szCs w:val="24"/>
        </w:rPr>
      </w:pPr>
      <w:r>
        <w:rPr>
          <w:rFonts w:ascii="Arial" w:hAnsi="Arial" w:cs="Arial"/>
          <w:sz w:val="24"/>
          <w:szCs w:val="24"/>
        </w:rPr>
        <w:lastRenderedPageBreak/>
        <w:t>Thành tựu nổi bật: Angie Linder</w:t>
      </w:r>
    </w:p>
    <w:p w14:paraId="3EF0EFC1" w14:textId="505B1609" w:rsidR="000A37C3" w:rsidRPr="000A37C3" w:rsidRDefault="000A37C3" w:rsidP="000A37C3">
      <w:pPr>
        <w:pStyle w:val="ListParagraph"/>
        <w:numPr>
          <w:ilvl w:val="2"/>
          <w:numId w:val="13"/>
        </w:numPr>
        <w:rPr>
          <w:rFonts w:ascii="Arial" w:hAnsi="Arial" w:cs="Arial"/>
          <w:b/>
          <w:sz w:val="24"/>
          <w:szCs w:val="24"/>
        </w:rPr>
      </w:pPr>
      <w:r>
        <w:rPr>
          <w:rFonts w:ascii="Arial" w:hAnsi="Arial" w:cs="Arial"/>
          <w:sz w:val="24"/>
          <w:szCs w:val="24"/>
        </w:rPr>
        <w:t>Ủy ban của năm: Shocker STRIVE</w:t>
      </w:r>
    </w:p>
    <w:p w14:paraId="4AEFB7F5" w14:textId="56B29313" w:rsidR="000A37C3" w:rsidRPr="00AE6B39" w:rsidRDefault="000A37C3" w:rsidP="000A37C3">
      <w:pPr>
        <w:pStyle w:val="ListParagraph"/>
        <w:numPr>
          <w:ilvl w:val="2"/>
          <w:numId w:val="13"/>
        </w:numPr>
        <w:rPr>
          <w:rFonts w:ascii="Arial" w:hAnsi="Arial" w:cs="Arial"/>
          <w:b/>
          <w:sz w:val="24"/>
          <w:szCs w:val="24"/>
        </w:rPr>
      </w:pPr>
      <w:r>
        <w:rPr>
          <w:rFonts w:ascii="Arial" w:hAnsi="Arial" w:cs="Arial"/>
          <w:sz w:val="24"/>
          <w:szCs w:val="24"/>
        </w:rPr>
        <w:t>Đánh giá cao Tổng thống: Kennedy Rogers</w:t>
      </w:r>
    </w:p>
    <w:p w14:paraId="1A5BE066" w14:textId="77777777" w:rsidR="00516FD9" w:rsidRPr="00516FD9" w:rsidRDefault="0065062B" w:rsidP="00D16A38">
      <w:pPr>
        <w:pStyle w:val="ListParagraph"/>
        <w:numPr>
          <w:ilvl w:val="1"/>
          <w:numId w:val="13"/>
        </w:numPr>
        <w:rPr>
          <w:rFonts w:ascii="Arial" w:hAnsi="Arial" w:cs="Arial"/>
          <w:b/>
          <w:sz w:val="24"/>
          <w:szCs w:val="24"/>
        </w:rPr>
      </w:pPr>
      <w:r>
        <w:rPr>
          <w:rFonts w:ascii="Arial" w:hAnsi="Arial" w:cs="Arial"/>
          <w:sz w:val="24"/>
          <w:szCs w:val="24"/>
        </w:rPr>
        <w:t>Định hướng Thượng nghị sĩ mới &amp; Khóa tu Thượng viện - Tháng Bảy 15, 2025</w:t>
      </w:r>
    </w:p>
    <w:p w14:paraId="61E29FD5" w14:textId="55946139" w:rsidR="009777F3" w:rsidRPr="009777F3" w:rsidRDefault="00516FD9" w:rsidP="009777F3">
      <w:pPr>
        <w:pStyle w:val="ListParagraph"/>
        <w:numPr>
          <w:ilvl w:val="2"/>
          <w:numId w:val="13"/>
        </w:numPr>
        <w:rPr>
          <w:rFonts w:ascii="Arial" w:hAnsi="Arial" w:cs="Arial"/>
          <w:b/>
          <w:sz w:val="24"/>
          <w:szCs w:val="24"/>
        </w:rPr>
      </w:pPr>
      <w:r>
        <w:rPr>
          <w:rFonts w:ascii="Arial" w:hAnsi="Arial" w:cs="Arial"/>
          <w:sz w:val="24"/>
          <w:szCs w:val="24"/>
        </w:rPr>
        <w:t>Định hướng | 9:00 sáng – 12:00 chiều | Chỉ có thượng nghị sĩ mới</w:t>
      </w:r>
    </w:p>
    <w:p w14:paraId="2CE298D8" w14:textId="77777777" w:rsidR="00E07694" w:rsidRPr="009777F3" w:rsidRDefault="00516FD9" w:rsidP="00516FD9">
      <w:pPr>
        <w:pStyle w:val="ListParagraph"/>
        <w:numPr>
          <w:ilvl w:val="2"/>
          <w:numId w:val="13"/>
        </w:numPr>
        <w:rPr>
          <w:rFonts w:ascii="Arial" w:hAnsi="Arial" w:cs="Arial"/>
          <w:b/>
          <w:sz w:val="24"/>
          <w:szCs w:val="24"/>
        </w:rPr>
      </w:pPr>
      <w:r>
        <w:rPr>
          <w:rFonts w:ascii="Arial" w:hAnsi="Arial" w:cs="Arial"/>
          <w:sz w:val="24"/>
          <w:szCs w:val="24"/>
        </w:rPr>
        <w:t>Khóa tu | 12:00 - 5:00 chiều | Mọi người và bữa trưa được cung cấp</w:t>
      </w:r>
    </w:p>
    <w:p w14:paraId="3D23CF47" w14:textId="6D08B6EA" w:rsidR="009777F3" w:rsidRPr="00E07694" w:rsidRDefault="009777F3" w:rsidP="009777F3">
      <w:pPr>
        <w:pStyle w:val="ListParagraph"/>
        <w:numPr>
          <w:ilvl w:val="3"/>
          <w:numId w:val="13"/>
        </w:numPr>
        <w:rPr>
          <w:rFonts w:ascii="Arial" w:hAnsi="Arial" w:cs="Arial"/>
          <w:b/>
          <w:sz w:val="24"/>
          <w:szCs w:val="24"/>
        </w:rPr>
      </w:pPr>
      <w:r>
        <w:rPr>
          <w:rFonts w:ascii="Arial" w:hAnsi="Arial" w:cs="Arial"/>
          <w:sz w:val="24"/>
          <w:szCs w:val="24"/>
        </w:rPr>
        <w:t>E-mail sẽ được gửi đến cho bất kỳ chỗ ở nào cần thiết.</w:t>
      </w:r>
    </w:p>
    <w:p w14:paraId="3A81F74F" w14:textId="77777777" w:rsidR="009777F3" w:rsidRPr="009777F3" w:rsidRDefault="00E07694" w:rsidP="00E07694">
      <w:pPr>
        <w:pStyle w:val="ListParagraph"/>
        <w:numPr>
          <w:ilvl w:val="1"/>
          <w:numId w:val="13"/>
        </w:numPr>
        <w:rPr>
          <w:rFonts w:ascii="Arial" w:hAnsi="Arial" w:cs="Arial"/>
          <w:b/>
          <w:sz w:val="24"/>
          <w:szCs w:val="24"/>
        </w:rPr>
      </w:pPr>
      <w:r>
        <w:rPr>
          <w:rFonts w:ascii="Arial" w:hAnsi="Arial" w:cs="Arial"/>
          <w:sz w:val="24"/>
          <w:szCs w:val="24"/>
        </w:rPr>
        <w:t>Định hướng nhân viên mới nhân sự</w:t>
      </w:r>
    </w:p>
    <w:p w14:paraId="33DD5388" w14:textId="749C887F" w:rsidR="009777F3" w:rsidRPr="009777F3" w:rsidRDefault="009777F3" w:rsidP="009777F3">
      <w:pPr>
        <w:pStyle w:val="ListParagraph"/>
        <w:numPr>
          <w:ilvl w:val="2"/>
          <w:numId w:val="13"/>
        </w:numPr>
        <w:rPr>
          <w:rFonts w:ascii="Arial" w:hAnsi="Arial" w:cs="Arial"/>
          <w:b/>
          <w:sz w:val="24"/>
          <w:szCs w:val="24"/>
        </w:rPr>
      </w:pPr>
      <w:r>
        <w:rPr>
          <w:rFonts w:ascii="Arial" w:hAnsi="Arial" w:cs="Arial"/>
          <w:sz w:val="24"/>
          <w:szCs w:val="24"/>
        </w:rPr>
        <w:t xml:space="preserve">Khả năng hiển thị của Thượng viện trong Định hướng Nhân viên Mới - mời một đại diện tham gia hội thảo trên web trực tiếp kéo dài 1-2 giờ được tổ chức như một phần của định hướng để giới thiệu nhanh và mời tham gia.  Nếu quan tâm, toàn bộ thượng viện sẽ được mời tham gia một vị trí trên bảng đăng ký cho mỗi lần định hướng.  Đây là cơ hội của chúng tôi để truyền bá thông tin và mời tất cả các nhân viên mới tương tác với Thượng viện.  </w:t>
      </w:r>
    </w:p>
    <w:p w14:paraId="4AE86906" w14:textId="286FB026" w:rsidR="009777F3" w:rsidRPr="009777F3" w:rsidRDefault="009777F3" w:rsidP="009777F3">
      <w:pPr>
        <w:pStyle w:val="ListParagraph"/>
        <w:numPr>
          <w:ilvl w:val="2"/>
          <w:numId w:val="13"/>
        </w:numPr>
        <w:rPr>
          <w:rFonts w:ascii="Arial" w:hAnsi="Arial" w:cs="Arial"/>
          <w:b/>
          <w:sz w:val="24"/>
          <w:szCs w:val="24"/>
        </w:rPr>
      </w:pPr>
      <w:r>
        <w:rPr>
          <w:rFonts w:ascii="Arial" w:hAnsi="Arial" w:cs="Arial"/>
          <w:sz w:val="24"/>
          <w:szCs w:val="24"/>
        </w:rPr>
        <w:t>Chúng tôi sẽ cung cấp một kịch bản được đề xuất cho bất kỳ ai đăng ký và Sadi Roberts từ bộ phận nhân sự sẽ giúp tạo điều kiện thuận lợi cho tương tác (2-3 điểm thảo luận, chia sẻ cách tương tác với chúng tôi và yêu cầu Thượng nghị sĩ giới thiệu bản thân như một đầu mối liên lạc).</w:t>
      </w:r>
    </w:p>
    <w:p w14:paraId="52D0B678" w14:textId="77777777" w:rsidR="009777F3" w:rsidRPr="009777F3" w:rsidRDefault="009777F3" w:rsidP="009777F3">
      <w:pPr>
        <w:pStyle w:val="ListParagraph"/>
        <w:numPr>
          <w:ilvl w:val="2"/>
          <w:numId w:val="13"/>
        </w:numPr>
        <w:rPr>
          <w:rFonts w:ascii="Arial" w:hAnsi="Arial" w:cs="Arial"/>
          <w:b/>
          <w:sz w:val="24"/>
          <w:szCs w:val="24"/>
        </w:rPr>
      </w:pPr>
      <w:r>
        <w:rPr>
          <w:rFonts w:ascii="Arial" w:hAnsi="Arial" w:cs="Arial"/>
          <w:sz w:val="24"/>
          <w:szCs w:val="24"/>
        </w:rPr>
        <w:t>Angie đã làm việc với bộ phận nhân sự về việc có thể lên kế hoạch cho một bữa trưa túi nâu cho nhân viên mới hàng quý cho bất kỳ nhân viên mới nào và cơ hội kết nối và kết nối.</w:t>
      </w:r>
    </w:p>
    <w:p w14:paraId="174138AD" w14:textId="77777777" w:rsidR="009777F3" w:rsidRPr="009777F3" w:rsidRDefault="009777F3" w:rsidP="009777F3">
      <w:pPr>
        <w:pStyle w:val="ListParagraph"/>
        <w:numPr>
          <w:ilvl w:val="3"/>
          <w:numId w:val="13"/>
        </w:numPr>
        <w:rPr>
          <w:rFonts w:ascii="Arial" w:hAnsi="Arial" w:cs="Arial"/>
          <w:b/>
          <w:sz w:val="24"/>
          <w:szCs w:val="24"/>
        </w:rPr>
      </w:pPr>
      <w:r>
        <w:rPr>
          <w:rFonts w:ascii="Arial" w:hAnsi="Arial" w:cs="Arial"/>
          <w:sz w:val="24"/>
          <w:szCs w:val="24"/>
        </w:rPr>
        <w:t>Chúng ta có thể thêm vào những gì HR đang làm và biến điều này thành cơ hội phát triển nghề nghiệp không?</w:t>
      </w:r>
    </w:p>
    <w:p w14:paraId="4ACFDC42" w14:textId="2072BC87" w:rsidR="009777F3" w:rsidRPr="009777F3" w:rsidRDefault="009777F3" w:rsidP="009777F3">
      <w:pPr>
        <w:pStyle w:val="ListParagraph"/>
        <w:numPr>
          <w:ilvl w:val="3"/>
          <w:numId w:val="13"/>
        </w:numPr>
        <w:rPr>
          <w:rFonts w:ascii="Arial" w:hAnsi="Arial" w:cs="Arial"/>
          <w:b/>
          <w:sz w:val="24"/>
          <w:szCs w:val="24"/>
        </w:rPr>
      </w:pPr>
      <w:r>
        <w:rPr>
          <w:rFonts w:ascii="Arial" w:hAnsi="Arial" w:cs="Arial"/>
          <w:sz w:val="24"/>
          <w:szCs w:val="24"/>
        </w:rPr>
        <w:t>Phản hồi để hỏi về đánh giá của bộ phận nhân sự để có khả năng xem xét việc chuyển hướng trở lại trực tiếp thay vì từ xa.  Kennedy / Jacob có thể thêm điều này vào cuộc họp Nhóm Nhân sự tiếp theo để thảo luận.</w:t>
      </w:r>
    </w:p>
    <w:p w14:paraId="35E00551" w14:textId="5CB85277" w:rsidR="00F7371F" w:rsidRPr="00F7371F" w:rsidRDefault="009777F3" w:rsidP="009777F3">
      <w:pPr>
        <w:pStyle w:val="ListParagraph"/>
        <w:numPr>
          <w:ilvl w:val="3"/>
          <w:numId w:val="13"/>
        </w:numPr>
        <w:rPr>
          <w:rFonts w:ascii="Arial" w:hAnsi="Arial" w:cs="Arial"/>
          <w:b/>
          <w:sz w:val="24"/>
          <w:szCs w:val="24"/>
        </w:rPr>
      </w:pPr>
      <w:r>
        <w:rPr>
          <w:rFonts w:ascii="Arial" w:hAnsi="Arial" w:cs="Arial"/>
          <w:sz w:val="24"/>
          <w:szCs w:val="24"/>
        </w:rPr>
        <w:t>Có lẽ nếu bộ phận nhân sự sẵn sàng chia sẻ danh sách các nhân viên mới, chúng tôi có thể chia nhỏ nó, chúng tôi có thể đích thân mời họ đến bữa trưa đã lên kế hoạch (hoặc ít nhất là liên hệ để có mối quan hệ cá nhân nếu không có bữa trưa nào được lên kế hoạch).</w:t>
      </w:r>
    </w:p>
    <w:p w14:paraId="585F4603" w14:textId="245D01F2" w:rsidR="00F7371F" w:rsidRPr="00F7371F" w:rsidRDefault="00F7371F" w:rsidP="009777F3">
      <w:pPr>
        <w:pStyle w:val="ListParagraph"/>
        <w:numPr>
          <w:ilvl w:val="3"/>
          <w:numId w:val="13"/>
        </w:numPr>
        <w:rPr>
          <w:rFonts w:ascii="Arial" w:hAnsi="Arial" w:cs="Arial"/>
          <w:b/>
          <w:sz w:val="24"/>
          <w:szCs w:val="24"/>
        </w:rPr>
      </w:pPr>
      <w:r>
        <w:rPr>
          <w:rFonts w:ascii="Arial" w:hAnsi="Arial" w:cs="Arial"/>
          <w:sz w:val="24"/>
          <w:szCs w:val="24"/>
        </w:rPr>
        <w:t>Kennedy và Angie sẽ liên lạc với bộ phận nhân sự một lần nữa để làm rõ mốc thời gian và ngày đăng ký và gửi thông tin liên lạc đến tất cả các Thượng nghị sĩ.  Bộ phận nhân sự cũng sẵn sàng chia sẻ một liên kết đến các trang web của Thượng viện về lịch trình Định hướng.</w:t>
      </w:r>
    </w:p>
    <w:p w14:paraId="2E2B5689" w14:textId="77777777" w:rsidR="00F7371F" w:rsidRPr="00F7371F" w:rsidRDefault="00F7371F" w:rsidP="00F7371F">
      <w:pPr>
        <w:pStyle w:val="ListParagraph"/>
        <w:numPr>
          <w:ilvl w:val="2"/>
          <w:numId w:val="13"/>
        </w:numPr>
        <w:rPr>
          <w:rFonts w:ascii="Arial" w:hAnsi="Arial" w:cs="Arial"/>
          <w:b/>
          <w:sz w:val="24"/>
          <w:szCs w:val="24"/>
        </w:rPr>
      </w:pPr>
      <w:r>
        <w:rPr>
          <w:rFonts w:ascii="Arial" w:hAnsi="Arial" w:cs="Arial"/>
          <w:sz w:val="24"/>
          <w:szCs w:val="24"/>
        </w:rPr>
        <w:t>Người phụ thuộc nhân viên có thể nhận được hỗ trợ học phí sau khi cha mẹ qua đời không?</w:t>
      </w:r>
    </w:p>
    <w:p w14:paraId="2B47E207" w14:textId="0BEF898E" w:rsidR="00F7371F" w:rsidRPr="00F7371F" w:rsidRDefault="002A36B7" w:rsidP="00F7371F">
      <w:pPr>
        <w:pStyle w:val="ListParagraph"/>
        <w:numPr>
          <w:ilvl w:val="3"/>
          <w:numId w:val="13"/>
        </w:numPr>
        <w:rPr>
          <w:rFonts w:ascii="Arial" w:hAnsi="Arial" w:cs="Arial"/>
          <w:b/>
          <w:sz w:val="24"/>
          <w:szCs w:val="24"/>
        </w:rPr>
      </w:pPr>
      <w:r>
        <w:rPr>
          <w:rFonts w:ascii="Arial" w:hAnsi="Arial" w:cs="Arial"/>
          <w:sz w:val="24"/>
          <w:szCs w:val="24"/>
        </w:rPr>
        <w:t xml:space="preserve">Ủy ban Chính sách có thể xem xét vấn đề này và được làm rõ.  Denise đã chia sẻ rằng những người về hưu hiện không </w:t>
      </w:r>
      <w:r>
        <w:rPr>
          <w:rFonts w:ascii="Arial" w:hAnsi="Arial" w:cs="Arial"/>
          <w:sz w:val="24"/>
          <w:szCs w:val="24"/>
        </w:rPr>
        <w:lastRenderedPageBreak/>
        <w:t xml:space="preserve">được phép sử dụng phúc lợi mà là một quy trình KBOR hoặc Tiểu bang sẽ phải </w:t>
      </w:r>
      <w:proofErr w:type="spellStart"/>
      <w:r>
        <w:rPr>
          <w:rFonts w:ascii="Arial" w:hAnsi="Arial" w:cs="Arial"/>
          <w:sz w:val="24"/>
          <w:szCs w:val="24"/>
        </w:rPr>
        <w:t>phê</w:t>
      </w:r>
      <w:proofErr w:type="spellEnd"/>
      <w:r>
        <w:rPr>
          <w:rFonts w:ascii="Arial" w:hAnsi="Arial" w:cs="Arial"/>
          <w:sz w:val="24"/>
          <w:szCs w:val="24"/>
        </w:rPr>
        <w:t xml:space="preserve"> </w:t>
      </w:r>
      <w:proofErr w:type="spellStart"/>
      <w:r>
        <w:rPr>
          <w:rFonts w:ascii="Arial" w:hAnsi="Arial" w:cs="Arial"/>
          <w:sz w:val="24"/>
          <w:szCs w:val="24"/>
        </w:rPr>
        <w:t>duyệt</w:t>
      </w:r>
      <w:proofErr w:type="spellEnd"/>
      <w:r>
        <w:rPr>
          <w:rFonts w:ascii="Arial" w:hAnsi="Arial" w:cs="Arial"/>
          <w:sz w:val="24"/>
          <w:szCs w:val="24"/>
        </w:rPr>
        <w:t xml:space="preserve"> </w:t>
      </w:r>
      <w:proofErr w:type="spellStart"/>
      <w:r>
        <w:rPr>
          <w:rFonts w:ascii="Arial" w:hAnsi="Arial" w:cs="Arial"/>
          <w:sz w:val="24"/>
          <w:szCs w:val="24"/>
        </w:rPr>
        <w:t>điều</w:t>
      </w:r>
      <w:proofErr w:type="spellEnd"/>
      <w:r>
        <w:rPr>
          <w:rFonts w:ascii="Arial" w:hAnsi="Arial" w:cs="Arial"/>
          <w:sz w:val="24"/>
          <w:szCs w:val="24"/>
        </w:rPr>
        <w:t xml:space="preserve"> </w:t>
      </w:r>
      <w:proofErr w:type="spellStart"/>
      <w:r>
        <w:rPr>
          <w:rFonts w:ascii="Arial" w:hAnsi="Arial" w:cs="Arial"/>
          <w:sz w:val="24"/>
          <w:szCs w:val="24"/>
        </w:rPr>
        <w:t>này</w:t>
      </w:r>
      <w:proofErr w:type="spellEnd"/>
      <w:r>
        <w:rPr>
          <w:rFonts w:ascii="Arial" w:hAnsi="Arial" w:cs="Arial"/>
          <w:sz w:val="24"/>
          <w:szCs w:val="24"/>
        </w:rPr>
        <w:t>.</w:t>
      </w:r>
    </w:p>
    <w:p w14:paraId="3C8A84FD" w14:textId="77777777" w:rsidR="005B0C3A" w:rsidRPr="005B0C3A" w:rsidRDefault="00F7371F" w:rsidP="00F7371F">
      <w:pPr>
        <w:pStyle w:val="ListParagraph"/>
        <w:numPr>
          <w:ilvl w:val="2"/>
          <w:numId w:val="13"/>
        </w:numPr>
        <w:rPr>
          <w:rFonts w:ascii="Arial" w:hAnsi="Arial" w:cs="Arial"/>
          <w:b/>
          <w:sz w:val="24"/>
          <w:szCs w:val="24"/>
        </w:rPr>
      </w:pPr>
      <w:r>
        <w:rPr>
          <w:rFonts w:ascii="Arial" w:hAnsi="Arial" w:cs="Arial"/>
          <w:sz w:val="24"/>
          <w:szCs w:val="24"/>
        </w:rPr>
        <w:t>Chúng tôi có thể yêu cầu bộ phận nhân sự xem xét cung cấp bảo hiểm thú cưng như một đăng ký tùy chọn không?</w:t>
      </w:r>
    </w:p>
    <w:p w14:paraId="4F8EA006" w14:textId="1A8D8897" w:rsidR="009A49F4" w:rsidRPr="009A49F4" w:rsidRDefault="005B0C3A" w:rsidP="005B0C3A">
      <w:pPr>
        <w:pStyle w:val="ListParagraph"/>
        <w:numPr>
          <w:ilvl w:val="3"/>
          <w:numId w:val="13"/>
        </w:numPr>
        <w:rPr>
          <w:rFonts w:ascii="Arial" w:hAnsi="Arial" w:cs="Arial"/>
          <w:b/>
          <w:sz w:val="24"/>
          <w:szCs w:val="24"/>
        </w:rPr>
      </w:pPr>
      <w:r>
        <w:rPr>
          <w:rFonts w:ascii="Arial" w:hAnsi="Arial" w:cs="Arial"/>
          <w:sz w:val="24"/>
          <w:szCs w:val="24"/>
        </w:rPr>
        <w:t>Lưu ý: Một số chủ lao động cung cấp chính sách tang thú cưng.</w:t>
      </w:r>
      <w:r w:rsidR="008A20FB">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Doanh nghiệp cũ</w:t>
      </w:r>
    </w:p>
    <w:p w14:paraId="05C64558" w14:textId="77777777" w:rsidR="005B0C3A" w:rsidRPr="005B0C3A" w:rsidRDefault="0065062B" w:rsidP="00F93F65">
      <w:pPr>
        <w:pStyle w:val="ListParagraph"/>
        <w:numPr>
          <w:ilvl w:val="1"/>
          <w:numId w:val="13"/>
        </w:numPr>
        <w:rPr>
          <w:rFonts w:ascii="Arial" w:hAnsi="Arial" w:cs="Arial"/>
          <w:b/>
          <w:bCs/>
          <w:sz w:val="24"/>
          <w:szCs w:val="24"/>
        </w:rPr>
      </w:pPr>
      <w:r>
        <w:rPr>
          <w:rFonts w:ascii="Arial" w:hAnsi="Arial" w:cs="Arial"/>
          <w:sz w:val="24"/>
          <w:szCs w:val="24"/>
        </w:rPr>
        <w:t>Bầu cử Nhóm Điều Hành</w:t>
      </w:r>
    </w:p>
    <w:p w14:paraId="71393E63" w14:textId="682D4E6D" w:rsidR="005B0C3A" w:rsidRPr="005B0C3A" w:rsidRDefault="005B0C3A" w:rsidP="005B0C3A">
      <w:pPr>
        <w:pStyle w:val="ListParagraph"/>
        <w:numPr>
          <w:ilvl w:val="2"/>
          <w:numId w:val="13"/>
        </w:numPr>
        <w:rPr>
          <w:rFonts w:ascii="Arial" w:hAnsi="Arial" w:cs="Arial"/>
          <w:b/>
          <w:bCs/>
          <w:sz w:val="24"/>
          <w:szCs w:val="24"/>
        </w:rPr>
      </w:pPr>
      <w:r>
        <w:rPr>
          <w:rFonts w:ascii="Arial" w:hAnsi="Arial" w:cs="Arial"/>
          <w:sz w:val="24"/>
          <w:szCs w:val="24"/>
        </w:rPr>
        <w:t>Krissy sẽ gửi một e-mail với danh sách các nhiệm vụ đính kèm, mời tất cả các thượng nghị sĩ hiện tại trả lời và đề cử (đến ngày 27 tháng 6) và sau đó bỏ phiếu cho các vị trí điều hành.</w:t>
      </w:r>
    </w:p>
    <w:p w14:paraId="19572D42" w14:textId="267BDA44" w:rsidR="005B0C3A" w:rsidRPr="005B0C3A" w:rsidRDefault="005B0C3A" w:rsidP="005B0C3A">
      <w:pPr>
        <w:pStyle w:val="ListParagraph"/>
        <w:numPr>
          <w:ilvl w:val="3"/>
          <w:numId w:val="13"/>
        </w:numPr>
        <w:rPr>
          <w:rFonts w:ascii="Arial" w:hAnsi="Arial" w:cs="Arial"/>
          <w:b/>
          <w:bCs/>
          <w:sz w:val="24"/>
          <w:szCs w:val="24"/>
        </w:rPr>
      </w:pPr>
      <w:r>
        <w:rPr>
          <w:rFonts w:ascii="Arial" w:hAnsi="Arial" w:cs="Arial"/>
          <w:sz w:val="24"/>
          <w:szCs w:val="24"/>
        </w:rPr>
        <w:t>Bất kỳ ai chấp nhận đề cử sẽ được yêu cầu trả lời trước ngày 30 tháng 6 với một tiểu sử ngắn gọn để đăng, sau đó cuộc bỏ phiếu sẽ được mở cho đến ngày 2 tháng 7.</w:t>
      </w:r>
    </w:p>
    <w:p w14:paraId="57A9F821" w14:textId="3C44DE87" w:rsidR="005B0C3A" w:rsidRPr="005B0C3A" w:rsidRDefault="005B0C3A" w:rsidP="005B0C3A">
      <w:pPr>
        <w:pStyle w:val="ListParagraph"/>
        <w:numPr>
          <w:ilvl w:val="3"/>
          <w:numId w:val="13"/>
        </w:numPr>
        <w:rPr>
          <w:rFonts w:ascii="Arial" w:hAnsi="Arial" w:cs="Arial"/>
          <w:b/>
          <w:bCs/>
          <w:sz w:val="24"/>
          <w:szCs w:val="24"/>
        </w:rPr>
      </w:pPr>
      <w:r>
        <w:rPr>
          <w:rFonts w:ascii="Arial" w:hAnsi="Arial" w:cs="Arial"/>
          <w:sz w:val="24"/>
          <w:szCs w:val="24"/>
        </w:rPr>
        <w:t>Mẫu đề cử thông qua Qualtrics, và nếu bạn có nhiều đề cử cho mỗi vị trí, vui lòng thêm nó vào cùng một hộp văn bản.</w:t>
      </w:r>
    </w:p>
    <w:p w14:paraId="78263D8C" w14:textId="3C8F7491" w:rsidR="001B47A3" w:rsidRPr="001B47A3" w:rsidRDefault="005B0C3A" w:rsidP="005B0C3A">
      <w:pPr>
        <w:pStyle w:val="ListParagraph"/>
        <w:numPr>
          <w:ilvl w:val="4"/>
          <w:numId w:val="13"/>
        </w:numPr>
        <w:rPr>
          <w:rFonts w:ascii="Arial" w:hAnsi="Arial" w:cs="Arial"/>
          <w:b/>
          <w:bCs/>
          <w:sz w:val="24"/>
          <w:szCs w:val="24"/>
        </w:rPr>
      </w:pPr>
      <w:r>
        <w:rPr>
          <w:rFonts w:ascii="Arial" w:hAnsi="Arial" w:cs="Arial"/>
          <w:sz w:val="24"/>
          <w:szCs w:val="24"/>
        </w:rPr>
        <w:t>Phó Chủ tịch, Chủ tịch đắc cử, Thư ký, Đại diện USS (Angie Linder là người duy nhất đáp ứng các tiêu chuẩn hiện tại).  Bất kỳ câu hỏi nào khác, vui lòng gửi e-mail cho bất kỳ ai hiện đang ở trong Ban điều hành hoặc gửi e-mail cho người hiện tại trong vai trò đó hoặc bất kỳ ai đã phục vụ trước đây.</w:t>
      </w:r>
    </w:p>
    <w:p w14:paraId="0CA0F66D" w14:textId="3AB3DE95" w:rsidR="00051B1D" w:rsidRPr="00686D4A" w:rsidRDefault="001B47A3" w:rsidP="005B0C3A">
      <w:pPr>
        <w:pStyle w:val="ListParagraph"/>
        <w:numPr>
          <w:ilvl w:val="4"/>
          <w:numId w:val="13"/>
        </w:numPr>
        <w:rPr>
          <w:rFonts w:ascii="Arial" w:hAnsi="Arial" w:cs="Arial"/>
          <w:b/>
          <w:bCs/>
          <w:sz w:val="24"/>
          <w:szCs w:val="24"/>
        </w:rPr>
      </w:pPr>
      <w:r>
        <w:rPr>
          <w:rFonts w:ascii="Arial" w:hAnsi="Arial" w:cs="Arial"/>
          <w:sz w:val="24"/>
          <w:szCs w:val="24"/>
        </w:rPr>
        <w:t>VP phụ thuộc vào kỹ năng công nghệ hơn một chút, liên quan đến Qualtrics và một số quản lý trang web cho các cuộc bầu cử.  Bộ trưởng làm việc ổn định trong suốt cả năm, chủ yếu là ghi biên bản và làm việc với Tổng thống về ghi chú của họ.  Tổng thống đắc cử có một đường băng học tập dài trong cả năm trước khi hầu hết các công việc được cần thiết.</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0CD48262" w14:textId="4DB0E0A6"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Giải thưởng và Công nhận - không cập nhật.</w:t>
      </w:r>
    </w:p>
    <w:p w14:paraId="4F9A8E9E" w14:textId="641FD756"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Truyền thông và Trang web - vẫn đang làm việc về logo và xây dựng thương hiệu trong mùa hè.</w:t>
      </w:r>
    </w:p>
    <w:p w14:paraId="775E12E5" w14:textId="7ECF5C32" w:rsidR="00051B1D" w:rsidRPr="009A5BD6"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Bầu cử - Đã chia sẻ một bản cập nhật (ở trên).</w:t>
      </w:r>
    </w:p>
    <w:p w14:paraId="6F07D0AD" w14:textId="48DBAE59"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Đánh giá chính sách - không cập nhật.</w:t>
      </w:r>
    </w:p>
    <w:p w14:paraId="19DD75DC" w14:textId="0B1CD46D"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và Dịch vụ Chuyên nghiệp - Sự kiện vào đầu tháng Sáu cho chuyến tham quan điêu khắc, nhưng yêu cầu chuyển sang chuyến tham quan Ulrich về các tác phẩm điêu khắc gần gũi và dự phòng trong nhà.  Có 33 người tham dự sự kiện. </w:t>
      </w:r>
    </w:p>
    <w:p w14:paraId="5FFF39E2" w14:textId="395E2131" w:rsidR="00051B1D" w:rsidRPr="000B74C1"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 - không cập nhật.</w:t>
      </w:r>
    </w:p>
    <w:p w14:paraId="534DB8A1" w14:textId="70488E77" w:rsidR="000B74C1" w:rsidRPr="001B47A3" w:rsidRDefault="000B74C1" w:rsidP="00051B1D">
      <w:pPr>
        <w:pStyle w:val="ListParagraph"/>
        <w:numPr>
          <w:ilvl w:val="1"/>
          <w:numId w:val="13"/>
        </w:numPr>
        <w:rPr>
          <w:rFonts w:ascii="Arial" w:hAnsi="Arial" w:cs="Arial"/>
          <w:b/>
          <w:sz w:val="24"/>
          <w:szCs w:val="24"/>
        </w:rPr>
      </w:pPr>
      <w:r>
        <w:rPr>
          <w:rFonts w:ascii="Arial" w:hAnsi="Arial" w:cs="Arial"/>
          <w:sz w:val="24"/>
          <w:szCs w:val="24"/>
        </w:rPr>
        <w:t>Shocker Strive - không có cập nhật.</w:t>
      </w:r>
    </w:p>
    <w:p w14:paraId="18CC9DD7" w14:textId="39079371" w:rsidR="001B47A3" w:rsidRPr="001B47A3" w:rsidRDefault="001B47A3" w:rsidP="00051B1D">
      <w:pPr>
        <w:pStyle w:val="ListParagraph"/>
        <w:numPr>
          <w:ilvl w:val="1"/>
          <w:numId w:val="13"/>
        </w:numPr>
        <w:rPr>
          <w:rFonts w:ascii="Arial" w:hAnsi="Arial" w:cs="Arial"/>
          <w:b/>
          <w:sz w:val="24"/>
          <w:szCs w:val="24"/>
        </w:rPr>
      </w:pPr>
      <w:r>
        <w:rPr>
          <w:rFonts w:ascii="Arial" w:hAnsi="Arial" w:cs="Arial"/>
          <w:sz w:val="24"/>
          <w:szCs w:val="24"/>
        </w:rPr>
        <w:t>Quản trị viên đến với nhau - cuộc họp tiếp theo sẽ diễn ra vào tháng Chín, hãy theo dõi thông tin liên lạc.</w:t>
      </w:r>
    </w:p>
    <w:p w14:paraId="6A38C5DF" w14:textId="4F73ECC7" w:rsidR="001B47A3" w:rsidRPr="001B47A3" w:rsidRDefault="001B47A3" w:rsidP="00051B1D">
      <w:pPr>
        <w:pStyle w:val="ListParagraph"/>
        <w:numPr>
          <w:ilvl w:val="1"/>
          <w:numId w:val="13"/>
        </w:numPr>
        <w:rPr>
          <w:rFonts w:ascii="Arial" w:hAnsi="Arial" w:cs="Arial"/>
          <w:b/>
          <w:sz w:val="24"/>
          <w:szCs w:val="24"/>
        </w:rPr>
      </w:pPr>
      <w:r>
        <w:rPr>
          <w:rFonts w:ascii="Arial" w:hAnsi="Arial" w:cs="Arial"/>
          <w:sz w:val="24"/>
          <w:szCs w:val="24"/>
        </w:rPr>
        <w:lastRenderedPageBreak/>
        <w:t>Xem xét việc di chuyển cuộc họp tháng Tám - tuần thứ ba đặt nó vào tuần đầu tiên của học kỳ, và với tư cách là Thượng viện cần đánh giá việc di chuyển hay không tổ chức cuộc họp đó.  Chúng tôi sẽ tổ chức không gian thảo luận trong cuộc họp tháng Bảy để xem xét chuyển động tiềm năng của cuộc họp tháng Tám.</w:t>
      </w:r>
    </w:p>
    <w:p w14:paraId="686A86EE" w14:textId="082DCCC8" w:rsidR="001B47A3" w:rsidRPr="000548C1" w:rsidRDefault="001B47A3" w:rsidP="00051B1D">
      <w:pPr>
        <w:pStyle w:val="ListParagraph"/>
        <w:numPr>
          <w:ilvl w:val="1"/>
          <w:numId w:val="13"/>
        </w:numPr>
        <w:rPr>
          <w:rFonts w:ascii="Arial" w:hAnsi="Arial" w:cs="Arial"/>
          <w:b/>
          <w:sz w:val="24"/>
          <w:szCs w:val="24"/>
        </w:rPr>
      </w:pPr>
      <w:r>
        <w:rPr>
          <w:rFonts w:ascii="Arial" w:hAnsi="Arial" w:cs="Arial"/>
          <w:sz w:val="24"/>
          <w:szCs w:val="24"/>
        </w:rPr>
        <w:t>Chỉ định một thời gian cụ thể cho khóa tu sẽ là cuộc họp kinh doanh chính thức của chúng tôi để đáp ứng các yêu cầu của các Cuộc họp Mở Kansas (bao gồm các ưu tiên của Thượng viện, giới thiệu các Thượng nghị sĩ mới và giữ không gian cho bất kỳ nhu cầu kinh doanh thực tế nào khác sẽ cần phải là một phần của nó).</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Kinh doanh Khuôn viên / Đại học</w:t>
      </w:r>
    </w:p>
    <w:p w14:paraId="42932E17" w14:textId="6851E6A3"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Diễn đàn học thuật - không có cập nhật.</w:t>
      </w:r>
    </w:p>
    <w:p w14:paraId="235C0664" w14:textId="30CFE401"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Ủy ban Cố vấn Ngân sách - không có cập nhật.</w:t>
      </w:r>
    </w:p>
    <w:p w14:paraId="1C6E0299" w14:textId="64B31034" w:rsidR="00051B1D" w:rsidRPr="000548C1"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Nhân sự (Chung với Thượng viện Khoa) - không họp cho cuộc họp tháng Sáu (tham dự thấp và không có mục thảo luận bổ sung).  Hanover và Docking Surveys sẽ sớm được công bố (có thể là cuối tháng Bảy hoặc có thể là tháng Tám).</w:t>
      </w:r>
      <w:bookmarkEnd w:id="0"/>
    </w:p>
    <w:p w14:paraId="43665A02" w14:textId="0A82CDDF"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 - không có cập nhật.  Xem xét việc thành lập một hội đồng nhân viên chủ tịch thượng viện với hội đồng quản trị KBOR - điều này đã được phê duyệt nhưng thông tin tạo điều kiện sẽ sớm được chia sẻ.</w:t>
      </w:r>
    </w:p>
    <w:p w14:paraId="4897E1EE" w14:textId="5C8DBD5E"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Kháng cáo đỗ xe + Khiếu nại giao thông - không có cập nhật.  Chính quyền đang xem xét quy trình kháng cáo, thành lập một lực lượng đặc nhiệm để đánh giá quy trình kháng cáo.  Họ cũng đang xem xét Ủy ban Giao thông vận tải để biết bất kỳ thay đổi cần thiết nào.</w:t>
      </w:r>
    </w:p>
    <w:p w14:paraId="05C35430" w14:textId="41A8641B"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Cuộc họp của Tổng thống - không có cập nhật. Khóa tu của Tổng thống diễn ra vào tháng Sáu, Jacob sẽ chia sẻ thêm thông tin trong cuộc họp tháng Bảy về một số cuộc trò chuyện này.</w:t>
      </w:r>
    </w:p>
    <w:p w14:paraId="3181580E" w14:textId="458DB08C"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 - không có cập nhật.</w:t>
      </w:r>
    </w:p>
    <w:p w14:paraId="4A1BE7C7" w14:textId="2458D9C6"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 – không có thông tin cập nhật.</w:t>
      </w:r>
    </w:p>
    <w:p w14:paraId="6E9ED7F9" w14:textId="65634590" w:rsidR="00542858" w:rsidRDefault="00542858" w:rsidP="00051B1D">
      <w:pPr>
        <w:pStyle w:val="ListParagraph"/>
        <w:numPr>
          <w:ilvl w:val="1"/>
          <w:numId w:val="13"/>
        </w:numPr>
        <w:rPr>
          <w:rFonts w:ascii="Arial" w:hAnsi="Arial" w:cs="Arial"/>
          <w:sz w:val="24"/>
          <w:szCs w:val="24"/>
        </w:rPr>
      </w:pPr>
      <w:r>
        <w:rPr>
          <w:rFonts w:ascii="Arial" w:hAnsi="Arial" w:cs="Arial"/>
          <w:sz w:val="24"/>
          <w:szCs w:val="24"/>
        </w:rPr>
        <w:t>Ủy ban Thư viện - liên hệ đã liên hệ để có khả năng có một Thượng nghị sĩ tham gia ủy ban này khi nó được bắt đầu trở lại.  Anne Marie Brown sẽ tham dự cuộc họp để thu thập thêm thông tin, bao gồm cả việc họ có đang tìm cách bổ nhiệm vào ủy ban này hay không.</w:t>
      </w:r>
    </w:p>
    <w:p w14:paraId="6CF29E6B" w14:textId="4135A66D" w:rsidR="00542858" w:rsidRDefault="00542858" w:rsidP="00051B1D">
      <w:pPr>
        <w:pStyle w:val="ListParagraph"/>
        <w:numPr>
          <w:ilvl w:val="1"/>
          <w:numId w:val="13"/>
        </w:numPr>
        <w:rPr>
          <w:rFonts w:ascii="Arial" w:hAnsi="Arial" w:cs="Arial"/>
          <w:sz w:val="24"/>
          <w:szCs w:val="24"/>
        </w:rPr>
      </w:pPr>
      <w:r>
        <w:rPr>
          <w:rFonts w:ascii="Arial" w:hAnsi="Arial" w:cs="Arial"/>
          <w:sz w:val="24"/>
          <w:szCs w:val="24"/>
        </w:rPr>
        <w:t>Câu hỏi liên quan đến thông báo bồi thường từ Chủ tịch - có thông tin bổ sung nào sẽ được chia sẻ không?  Bộ phận nhân sự đang gửi thông tin liên lạc trực tiếp đến các nhà lãnh đạo cho những người nhận được thay đổi lương thưởng vào cuối tháng, vì vậy các nhà lãnh đạo nên chia sẻ thông tin liên lạc với những nhân viên bị ảnh hưởng.</w:t>
      </w:r>
    </w:p>
    <w:p w14:paraId="71455008" w14:textId="46843A28" w:rsidR="00542858" w:rsidRDefault="00542858" w:rsidP="00542858">
      <w:pPr>
        <w:pStyle w:val="ListParagraph"/>
        <w:numPr>
          <w:ilvl w:val="2"/>
          <w:numId w:val="13"/>
        </w:numPr>
        <w:rPr>
          <w:rFonts w:ascii="Arial" w:hAnsi="Arial" w:cs="Arial"/>
          <w:sz w:val="24"/>
          <w:szCs w:val="24"/>
        </w:rPr>
      </w:pPr>
      <w:r>
        <w:rPr>
          <w:rFonts w:ascii="Arial" w:hAnsi="Arial" w:cs="Arial"/>
          <w:sz w:val="24"/>
          <w:szCs w:val="24"/>
        </w:rPr>
        <w:t>Lưu ý, phản hồi rằng sẽ có nhiều thông tin liên lạc hơn đến từ các nhà lãnh đạo hoặc một cái gì đó tương tự trong thông tin liên lạc đó được đưa ra từ Tổng thống.</w:t>
      </w:r>
    </w:p>
    <w:p w14:paraId="7D7C4924" w14:textId="2849520A" w:rsidR="00417AAF" w:rsidRPr="008B05D6" w:rsidRDefault="00417AAF" w:rsidP="00417AAF">
      <w:pPr>
        <w:pStyle w:val="ListParagraph"/>
        <w:numPr>
          <w:ilvl w:val="1"/>
          <w:numId w:val="13"/>
        </w:numPr>
        <w:rPr>
          <w:rFonts w:ascii="Arial" w:hAnsi="Arial" w:cs="Arial"/>
          <w:sz w:val="24"/>
          <w:szCs w:val="24"/>
        </w:rPr>
      </w:pPr>
      <w:r>
        <w:rPr>
          <w:rFonts w:ascii="Arial" w:hAnsi="Arial" w:cs="Arial"/>
          <w:sz w:val="24"/>
          <w:szCs w:val="24"/>
        </w:rPr>
        <w:lastRenderedPageBreak/>
        <w:t xml:space="preserve">Đào tạo WuHire được chia sẻ gần đây được chỉ định cho những người trước đây chưa trải qua khóa đào tạo trước đây, không phải cho tất cả những người sẽ trải qua </w:t>
      </w:r>
      <w:proofErr w:type="spellStart"/>
      <w:r>
        <w:rPr>
          <w:rFonts w:ascii="Arial" w:hAnsi="Arial" w:cs="Arial"/>
          <w:sz w:val="24"/>
          <w:szCs w:val="24"/>
        </w:rPr>
        <w:t>quá</w:t>
      </w:r>
      <w:proofErr w:type="spellEnd"/>
      <w:r>
        <w:rPr>
          <w:rFonts w:ascii="Arial" w:hAnsi="Arial" w:cs="Arial"/>
          <w:sz w:val="24"/>
          <w:szCs w:val="24"/>
        </w:rPr>
        <w:t xml:space="preserve"> </w:t>
      </w:r>
      <w:proofErr w:type="spellStart"/>
      <w:r>
        <w:rPr>
          <w:rFonts w:ascii="Arial" w:hAnsi="Arial" w:cs="Arial"/>
          <w:sz w:val="24"/>
          <w:szCs w:val="24"/>
        </w:rPr>
        <w:t>trình</w:t>
      </w:r>
      <w:proofErr w:type="spellEnd"/>
      <w:r>
        <w:rPr>
          <w:rFonts w:ascii="Arial" w:hAnsi="Arial" w:cs="Arial"/>
          <w:sz w:val="24"/>
          <w:szCs w:val="24"/>
        </w:rPr>
        <w:t xml:space="preserve"> </w:t>
      </w:r>
      <w:proofErr w:type="spellStart"/>
      <w:r>
        <w:rPr>
          <w:rFonts w:ascii="Arial" w:hAnsi="Arial" w:cs="Arial"/>
          <w:sz w:val="24"/>
          <w:szCs w:val="24"/>
        </w:rPr>
        <w:t>tuyển</w:t>
      </w:r>
      <w:proofErr w:type="spellEnd"/>
      <w:r>
        <w:rPr>
          <w:rFonts w:ascii="Arial" w:hAnsi="Arial" w:cs="Arial"/>
          <w:sz w:val="24"/>
          <w:szCs w:val="24"/>
        </w:rPr>
        <w:t xml:space="preserve"> </w:t>
      </w:r>
      <w:proofErr w:type="spellStart"/>
      <w:r>
        <w:rPr>
          <w:rFonts w:ascii="Arial" w:hAnsi="Arial" w:cs="Arial"/>
          <w:sz w:val="24"/>
          <w:szCs w:val="24"/>
        </w:rPr>
        <w:t>dụng</w:t>
      </w:r>
      <w:proofErr w:type="spellEnd"/>
      <w:r>
        <w:rPr>
          <w:rFonts w:ascii="Arial" w:hAnsi="Arial" w:cs="Arial"/>
          <w:sz w:val="24"/>
          <w:szCs w:val="24"/>
        </w:rPr>
        <w:t>.</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3510417F" w:rsidR="00051B1D" w:rsidRPr="009A5BD6" w:rsidRDefault="00724C55"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Bảy: Thứ Ba, ngày 15 tháng 7 năm 2025 | 3:30 chiều-5:00 chiều | Phòng thu hoạch RSC 142 | Liên kết TEAMS: </w:t>
      </w:r>
      <w:hyperlink r:id="rId11">
        <w:r w:rsidR="00051B1D" w:rsidRPr="0FD24896">
          <w:rPr>
            <w:rStyle w:val="Hyperlink"/>
            <w:rFonts w:ascii="Arial" w:hAnsi="Arial" w:cs="Arial"/>
            <w:color w:val="6264A7"/>
            <w:sz w:val="24"/>
            <w:szCs w:val="24"/>
          </w:rPr>
          <w:t>Bấm vào đây để tham gia cuộc họp</w:t>
        </w:r>
      </w:hyperlink>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2">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00405118" w14:textId="14684E11" w:rsidR="007A7000" w:rsidRPr="00BE165F" w:rsidRDefault="007A7000" w:rsidP="00F134B3">
      <w:pPr>
        <w:pStyle w:val="ListParagraph"/>
        <w:ind w:left="1440"/>
        <w:rPr>
          <w:rFonts w:ascii="Franklin Gothic Book" w:hAnsi="Franklin Gothic Book"/>
          <w:sz w:val="20"/>
          <w:szCs w:val="20"/>
        </w:rPr>
      </w:pPr>
    </w:p>
    <w:sectPr w:rsidR="007A7000" w:rsidRPr="00BE165F" w:rsidSect="00E1351C">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7D8A" w14:textId="77777777" w:rsidR="00421166" w:rsidRDefault="00421166" w:rsidP="00B51F52">
      <w:pPr>
        <w:spacing w:after="0" w:line="240" w:lineRule="auto"/>
      </w:pPr>
      <w:r>
        <w:separator/>
      </w:r>
    </w:p>
  </w:endnote>
  <w:endnote w:type="continuationSeparator" w:id="0">
    <w:p w14:paraId="0CC247BB" w14:textId="77777777" w:rsidR="00421166" w:rsidRDefault="00421166"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A1C02" w14:textId="77777777" w:rsidR="00421166" w:rsidRDefault="00421166" w:rsidP="00B51F52">
      <w:pPr>
        <w:spacing w:after="0" w:line="240" w:lineRule="auto"/>
      </w:pPr>
      <w:r>
        <w:separator/>
      </w:r>
    </w:p>
  </w:footnote>
  <w:footnote w:type="continuationSeparator" w:id="0">
    <w:p w14:paraId="3937D6CF" w14:textId="77777777" w:rsidR="00421166" w:rsidRDefault="00421166"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A84"/>
    <w:rsid w:val="00023CFB"/>
    <w:rsid w:val="000247FF"/>
    <w:rsid w:val="000446AA"/>
    <w:rsid w:val="000450BB"/>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37C3"/>
    <w:rsid w:val="000A4AA0"/>
    <w:rsid w:val="000A51F8"/>
    <w:rsid w:val="000A7712"/>
    <w:rsid w:val="000B07FF"/>
    <w:rsid w:val="000B24CF"/>
    <w:rsid w:val="000B3E14"/>
    <w:rsid w:val="000B5D0B"/>
    <w:rsid w:val="000B74C1"/>
    <w:rsid w:val="000D5907"/>
    <w:rsid w:val="000E0086"/>
    <w:rsid w:val="000E1728"/>
    <w:rsid w:val="000E2289"/>
    <w:rsid w:val="000F0658"/>
    <w:rsid w:val="000F0D6C"/>
    <w:rsid w:val="000F37C2"/>
    <w:rsid w:val="000F5B03"/>
    <w:rsid w:val="00100EDC"/>
    <w:rsid w:val="00102755"/>
    <w:rsid w:val="0010280F"/>
    <w:rsid w:val="00115B13"/>
    <w:rsid w:val="001262CA"/>
    <w:rsid w:val="00130784"/>
    <w:rsid w:val="00133802"/>
    <w:rsid w:val="001355C2"/>
    <w:rsid w:val="0014290E"/>
    <w:rsid w:val="0015223D"/>
    <w:rsid w:val="00154062"/>
    <w:rsid w:val="001547DB"/>
    <w:rsid w:val="00155655"/>
    <w:rsid w:val="001573FF"/>
    <w:rsid w:val="0015786C"/>
    <w:rsid w:val="0016368D"/>
    <w:rsid w:val="00165D24"/>
    <w:rsid w:val="00166316"/>
    <w:rsid w:val="00172506"/>
    <w:rsid w:val="00180D2D"/>
    <w:rsid w:val="00184095"/>
    <w:rsid w:val="001854E8"/>
    <w:rsid w:val="00193CC5"/>
    <w:rsid w:val="001A2C8F"/>
    <w:rsid w:val="001B006E"/>
    <w:rsid w:val="001B2ACB"/>
    <w:rsid w:val="001B47A3"/>
    <w:rsid w:val="001B6FD0"/>
    <w:rsid w:val="001C30D5"/>
    <w:rsid w:val="001C3851"/>
    <w:rsid w:val="001C3E1F"/>
    <w:rsid w:val="001C46C8"/>
    <w:rsid w:val="001C60F7"/>
    <w:rsid w:val="001D1146"/>
    <w:rsid w:val="001D29BD"/>
    <w:rsid w:val="001D2FD7"/>
    <w:rsid w:val="001D414E"/>
    <w:rsid w:val="001D6D96"/>
    <w:rsid w:val="001F0DD1"/>
    <w:rsid w:val="001F316C"/>
    <w:rsid w:val="002023A3"/>
    <w:rsid w:val="00203FC4"/>
    <w:rsid w:val="0020419E"/>
    <w:rsid w:val="00210943"/>
    <w:rsid w:val="002157B6"/>
    <w:rsid w:val="002173D5"/>
    <w:rsid w:val="00217837"/>
    <w:rsid w:val="00222CE7"/>
    <w:rsid w:val="002273B7"/>
    <w:rsid w:val="002327F0"/>
    <w:rsid w:val="00233837"/>
    <w:rsid w:val="00234E1A"/>
    <w:rsid w:val="002352D5"/>
    <w:rsid w:val="00235B73"/>
    <w:rsid w:val="00236BD2"/>
    <w:rsid w:val="00241093"/>
    <w:rsid w:val="002416E0"/>
    <w:rsid w:val="00253098"/>
    <w:rsid w:val="002546F2"/>
    <w:rsid w:val="00256406"/>
    <w:rsid w:val="002610E5"/>
    <w:rsid w:val="00262261"/>
    <w:rsid w:val="0026277C"/>
    <w:rsid w:val="00265036"/>
    <w:rsid w:val="002719D8"/>
    <w:rsid w:val="0027604C"/>
    <w:rsid w:val="0028180D"/>
    <w:rsid w:val="002823F6"/>
    <w:rsid w:val="00283A0C"/>
    <w:rsid w:val="00283D26"/>
    <w:rsid w:val="0028508A"/>
    <w:rsid w:val="00285173"/>
    <w:rsid w:val="0028770F"/>
    <w:rsid w:val="002A36B7"/>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BD1"/>
    <w:rsid w:val="003479B6"/>
    <w:rsid w:val="0035561D"/>
    <w:rsid w:val="003634DC"/>
    <w:rsid w:val="00363834"/>
    <w:rsid w:val="00372127"/>
    <w:rsid w:val="003736B5"/>
    <w:rsid w:val="003836CC"/>
    <w:rsid w:val="00386417"/>
    <w:rsid w:val="00394630"/>
    <w:rsid w:val="003A26D8"/>
    <w:rsid w:val="003A310A"/>
    <w:rsid w:val="003A3389"/>
    <w:rsid w:val="003A6A33"/>
    <w:rsid w:val="003B4ED0"/>
    <w:rsid w:val="003C08D7"/>
    <w:rsid w:val="003C2510"/>
    <w:rsid w:val="003D1498"/>
    <w:rsid w:val="003D2B5B"/>
    <w:rsid w:val="003E3816"/>
    <w:rsid w:val="003F2165"/>
    <w:rsid w:val="003F3965"/>
    <w:rsid w:val="003F3B14"/>
    <w:rsid w:val="003F3F05"/>
    <w:rsid w:val="003F53F1"/>
    <w:rsid w:val="003F75A5"/>
    <w:rsid w:val="00400E42"/>
    <w:rsid w:val="00417AAF"/>
    <w:rsid w:val="00421166"/>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4BCE"/>
    <w:rsid w:val="004856AD"/>
    <w:rsid w:val="00485F72"/>
    <w:rsid w:val="00485FBB"/>
    <w:rsid w:val="00490024"/>
    <w:rsid w:val="00493E9F"/>
    <w:rsid w:val="004950F7"/>
    <w:rsid w:val="0049627E"/>
    <w:rsid w:val="004A3DD9"/>
    <w:rsid w:val="004B3599"/>
    <w:rsid w:val="004B3BB4"/>
    <w:rsid w:val="004C46A9"/>
    <w:rsid w:val="004C573F"/>
    <w:rsid w:val="004D5A2D"/>
    <w:rsid w:val="004D6CEE"/>
    <w:rsid w:val="004E64C7"/>
    <w:rsid w:val="004F68A5"/>
    <w:rsid w:val="005001C4"/>
    <w:rsid w:val="00510666"/>
    <w:rsid w:val="0051177C"/>
    <w:rsid w:val="00511824"/>
    <w:rsid w:val="00516441"/>
    <w:rsid w:val="00516FD9"/>
    <w:rsid w:val="00521EB5"/>
    <w:rsid w:val="0052326D"/>
    <w:rsid w:val="00526328"/>
    <w:rsid w:val="00534B36"/>
    <w:rsid w:val="0054187C"/>
    <w:rsid w:val="00542858"/>
    <w:rsid w:val="00546112"/>
    <w:rsid w:val="00547EB1"/>
    <w:rsid w:val="00555EE0"/>
    <w:rsid w:val="005578FB"/>
    <w:rsid w:val="005606E3"/>
    <w:rsid w:val="0057350E"/>
    <w:rsid w:val="005765A5"/>
    <w:rsid w:val="0057675D"/>
    <w:rsid w:val="00582490"/>
    <w:rsid w:val="00582892"/>
    <w:rsid w:val="00583089"/>
    <w:rsid w:val="005856D4"/>
    <w:rsid w:val="00592C87"/>
    <w:rsid w:val="00592E69"/>
    <w:rsid w:val="005A566F"/>
    <w:rsid w:val="005B0C3A"/>
    <w:rsid w:val="005B1B78"/>
    <w:rsid w:val="005B7EC1"/>
    <w:rsid w:val="005C1B7C"/>
    <w:rsid w:val="005C3CFC"/>
    <w:rsid w:val="005D4944"/>
    <w:rsid w:val="005E13D2"/>
    <w:rsid w:val="005E1FA0"/>
    <w:rsid w:val="005E2CA3"/>
    <w:rsid w:val="005E3F2D"/>
    <w:rsid w:val="005E51F3"/>
    <w:rsid w:val="005E5BB8"/>
    <w:rsid w:val="005F47D4"/>
    <w:rsid w:val="00600B12"/>
    <w:rsid w:val="00601985"/>
    <w:rsid w:val="00601B20"/>
    <w:rsid w:val="006021FC"/>
    <w:rsid w:val="00607C38"/>
    <w:rsid w:val="0061220D"/>
    <w:rsid w:val="0061414B"/>
    <w:rsid w:val="00616E33"/>
    <w:rsid w:val="00625D80"/>
    <w:rsid w:val="0064660C"/>
    <w:rsid w:val="0065062B"/>
    <w:rsid w:val="006762FD"/>
    <w:rsid w:val="006774C0"/>
    <w:rsid w:val="00684108"/>
    <w:rsid w:val="006855A7"/>
    <w:rsid w:val="00686D4A"/>
    <w:rsid w:val="00687FC1"/>
    <w:rsid w:val="006A04D6"/>
    <w:rsid w:val="006A1C3D"/>
    <w:rsid w:val="006B2B5C"/>
    <w:rsid w:val="006B3A1B"/>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485"/>
    <w:rsid w:val="00724C55"/>
    <w:rsid w:val="00725619"/>
    <w:rsid w:val="00725A11"/>
    <w:rsid w:val="007330D9"/>
    <w:rsid w:val="007344CE"/>
    <w:rsid w:val="007348A1"/>
    <w:rsid w:val="00736F4F"/>
    <w:rsid w:val="00740438"/>
    <w:rsid w:val="00745C2D"/>
    <w:rsid w:val="007525A7"/>
    <w:rsid w:val="00753DB4"/>
    <w:rsid w:val="00754BC7"/>
    <w:rsid w:val="00754D1E"/>
    <w:rsid w:val="00755B7D"/>
    <w:rsid w:val="0076702B"/>
    <w:rsid w:val="007800CE"/>
    <w:rsid w:val="0078727C"/>
    <w:rsid w:val="00791074"/>
    <w:rsid w:val="00791F0B"/>
    <w:rsid w:val="00792822"/>
    <w:rsid w:val="00794C34"/>
    <w:rsid w:val="00795479"/>
    <w:rsid w:val="007A7000"/>
    <w:rsid w:val="007A70D7"/>
    <w:rsid w:val="007C2666"/>
    <w:rsid w:val="007C4DDF"/>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D99"/>
    <w:rsid w:val="0082368D"/>
    <w:rsid w:val="00830187"/>
    <w:rsid w:val="00850706"/>
    <w:rsid w:val="00853DF1"/>
    <w:rsid w:val="00855348"/>
    <w:rsid w:val="00855705"/>
    <w:rsid w:val="0086534F"/>
    <w:rsid w:val="0087399B"/>
    <w:rsid w:val="00874005"/>
    <w:rsid w:val="0087566D"/>
    <w:rsid w:val="00875CCC"/>
    <w:rsid w:val="00880A2B"/>
    <w:rsid w:val="008822CC"/>
    <w:rsid w:val="0088324E"/>
    <w:rsid w:val="00886F1B"/>
    <w:rsid w:val="0089046F"/>
    <w:rsid w:val="008909FB"/>
    <w:rsid w:val="00896B78"/>
    <w:rsid w:val="008A20FB"/>
    <w:rsid w:val="008A2717"/>
    <w:rsid w:val="008A4997"/>
    <w:rsid w:val="008A702B"/>
    <w:rsid w:val="008A7985"/>
    <w:rsid w:val="008B2E38"/>
    <w:rsid w:val="008C6124"/>
    <w:rsid w:val="008D58A5"/>
    <w:rsid w:val="008E1073"/>
    <w:rsid w:val="008E26C6"/>
    <w:rsid w:val="008E3AC1"/>
    <w:rsid w:val="008E63C5"/>
    <w:rsid w:val="008E7311"/>
    <w:rsid w:val="008E7555"/>
    <w:rsid w:val="008F0279"/>
    <w:rsid w:val="008F6159"/>
    <w:rsid w:val="008F7A0F"/>
    <w:rsid w:val="00901875"/>
    <w:rsid w:val="00902D8B"/>
    <w:rsid w:val="00915F30"/>
    <w:rsid w:val="00922260"/>
    <w:rsid w:val="00926385"/>
    <w:rsid w:val="0092723C"/>
    <w:rsid w:val="009350AE"/>
    <w:rsid w:val="00935916"/>
    <w:rsid w:val="00943E7B"/>
    <w:rsid w:val="00951F2C"/>
    <w:rsid w:val="00952524"/>
    <w:rsid w:val="00953CDA"/>
    <w:rsid w:val="009572C0"/>
    <w:rsid w:val="00963771"/>
    <w:rsid w:val="00970AD6"/>
    <w:rsid w:val="00975A42"/>
    <w:rsid w:val="00975E58"/>
    <w:rsid w:val="009777F3"/>
    <w:rsid w:val="0098349E"/>
    <w:rsid w:val="0099635D"/>
    <w:rsid w:val="00997659"/>
    <w:rsid w:val="009A17D9"/>
    <w:rsid w:val="009A26A5"/>
    <w:rsid w:val="009A4745"/>
    <w:rsid w:val="009A49F4"/>
    <w:rsid w:val="009A4C17"/>
    <w:rsid w:val="009A658A"/>
    <w:rsid w:val="009D7415"/>
    <w:rsid w:val="009D7ECD"/>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94232"/>
    <w:rsid w:val="00AA215A"/>
    <w:rsid w:val="00AB3150"/>
    <w:rsid w:val="00AB4A2A"/>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36F3B"/>
    <w:rsid w:val="00B43117"/>
    <w:rsid w:val="00B43A01"/>
    <w:rsid w:val="00B45A83"/>
    <w:rsid w:val="00B45B39"/>
    <w:rsid w:val="00B46E16"/>
    <w:rsid w:val="00B51F52"/>
    <w:rsid w:val="00B536AD"/>
    <w:rsid w:val="00B54047"/>
    <w:rsid w:val="00B546CD"/>
    <w:rsid w:val="00B54D59"/>
    <w:rsid w:val="00B60A38"/>
    <w:rsid w:val="00B70831"/>
    <w:rsid w:val="00B726A7"/>
    <w:rsid w:val="00B729C1"/>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B4611"/>
    <w:rsid w:val="00BB66B9"/>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111E8"/>
    <w:rsid w:val="00C1135D"/>
    <w:rsid w:val="00C127A8"/>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0D4C"/>
    <w:rsid w:val="00CF46F3"/>
    <w:rsid w:val="00CF46FD"/>
    <w:rsid w:val="00CF70F3"/>
    <w:rsid w:val="00D00D86"/>
    <w:rsid w:val="00D01517"/>
    <w:rsid w:val="00D02FF6"/>
    <w:rsid w:val="00D06BCB"/>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346D"/>
    <w:rsid w:val="00D94BFA"/>
    <w:rsid w:val="00D95E1F"/>
    <w:rsid w:val="00D96848"/>
    <w:rsid w:val="00DA2E92"/>
    <w:rsid w:val="00DA54D2"/>
    <w:rsid w:val="00DB597A"/>
    <w:rsid w:val="00DC7D72"/>
    <w:rsid w:val="00DD2287"/>
    <w:rsid w:val="00DD2514"/>
    <w:rsid w:val="00DD3198"/>
    <w:rsid w:val="00DD53FA"/>
    <w:rsid w:val="00DD6083"/>
    <w:rsid w:val="00DD7F1E"/>
    <w:rsid w:val="00DE1805"/>
    <w:rsid w:val="00DE5B32"/>
    <w:rsid w:val="00DF02B7"/>
    <w:rsid w:val="00DF19EA"/>
    <w:rsid w:val="00DF40A2"/>
    <w:rsid w:val="00E00C00"/>
    <w:rsid w:val="00E01CF3"/>
    <w:rsid w:val="00E06A97"/>
    <w:rsid w:val="00E07694"/>
    <w:rsid w:val="00E11EC2"/>
    <w:rsid w:val="00E1351C"/>
    <w:rsid w:val="00E14A10"/>
    <w:rsid w:val="00E1567E"/>
    <w:rsid w:val="00E16445"/>
    <w:rsid w:val="00E21FA5"/>
    <w:rsid w:val="00E3034A"/>
    <w:rsid w:val="00E361F7"/>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2A68"/>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2906"/>
    <w:rsid w:val="00F64615"/>
    <w:rsid w:val="00F655E7"/>
    <w:rsid w:val="00F72886"/>
    <w:rsid w:val="00F7371F"/>
    <w:rsid w:val="00F8308B"/>
    <w:rsid w:val="00F83D59"/>
    <w:rsid w:val="00F8400E"/>
    <w:rsid w:val="00F84358"/>
    <w:rsid w:val="00F933F2"/>
    <w:rsid w:val="00FA1A43"/>
    <w:rsid w:val="00FA2A0C"/>
    <w:rsid w:val="00FA3E35"/>
    <w:rsid w:val="00FB3717"/>
    <w:rsid w:val="00FB5B99"/>
    <w:rsid w:val="00FB654D"/>
    <w:rsid w:val="00FC089D"/>
    <w:rsid w:val="00FC614A"/>
    <w:rsid w:val="00FC7533"/>
    <w:rsid w:val="00FD2A2B"/>
    <w:rsid w:val="00FE5606"/>
    <w:rsid w:val="00FF0DBB"/>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FB65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3018824">
      <w:bodyDiv w:val="1"/>
      <w:marLeft w:val="0"/>
      <w:marRight w:val="0"/>
      <w:marTop w:val="0"/>
      <w:marBottom w:val="0"/>
      <w:divBdr>
        <w:top w:val="none" w:sz="0" w:space="0" w:color="auto"/>
        <w:left w:val="none" w:sz="0" w:space="0" w:color="auto"/>
        <w:bottom w:val="none" w:sz="0" w:space="0" w:color="auto"/>
        <w:right w:val="none" w:sz="0" w:space="0" w:color="auto"/>
      </w:divBdr>
      <w:divsChild>
        <w:div w:id="1829974452">
          <w:marLeft w:val="0"/>
          <w:marRight w:val="0"/>
          <w:marTop w:val="0"/>
          <w:marBottom w:val="0"/>
          <w:divBdr>
            <w:top w:val="none" w:sz="0" w:space="0" w:color="auto"/>
            <w:left w:val="none" w:sz="0" w:space="0" w:color="auto"/>
            <w:bottom w:val="none" w:sz="0" w:space="0" w:color="auto"/>
            <w:right w:val="none" w:sz="0" w:space="0" w:color="auto"/>
          </w:divBdr>
        </w:div>
        <w:div w:id="1285580372">
          <w:marLeft w:val="0"/>
          <w:marRight w:val="0"/>
          <w:marTop w:val="0"/>
          <w:marBottom w:val="0"/>
          <w:divBdr>
            <w:top w:val="none" w:sz="0" w:space="0" w:color="auto"/>
            <w:left w:val="none" w:sz="0" w:space="0" w:color="auto"/>
            <w:bottom w:val="none" w:sz="0" w:space="0" w:color="auto"/>
            <w:right w:val="none" w:sz="0" w:space="0" w:color="auto"/>
          </w:divBdr>
        </w:div>
        <w:div w:id="1420713761">
          <w:marLeft w:val="0"/>
          <w:marRight w:val="0"/>
          <w:marTop w:val="0"/>
          <w:marBottom w:val="0"/>
          <w:divBdr>
            <w:top w:val="none" w:sz="0" w:space="0" w:color="auto"/>
            <w:left w:val="none" w:sz="0" w:space="0" w:color="auto"/>
            <w:bottom w:val="none" w:sz="0" w:space="0" w:color="auto"/>
            <w:right w:val="none" w:sz="0" w:space="0" w:color="auto"/>
          </w:divBdr>
        </w:div>
        <w:div w:id="165831640">
          <w:marLeft w:val="0"/>
          <w:marRight w:val="0"/>
          <w:marTop w:val="0"/>
          <w:marBottom w:val="0"/>
          <w:divBdr>
            <w:top w:val="none" w:sz="0" w:space="0" w:color="auto"/>
            <w:left w:val="none" w:sz="0" w:space="0" w:color="auto"/>
            <w:bottom w:val="none" w:sz="0" w:space="0" w:color="auto"/>
            <w:right w:val="none" w:sz="0" w:space="0" w:color="auto"/>
          </w:divBdr>
        </w:div>
        <w:div w:id="1942906306">
          <w:marLeft w:val="0"/>
          <w:marRight w:val="0"/>
          <w:marTop w:val="0"/>
          <w:marBottom w:val="0"/>
          <w:divBdr>
            <w:top w:val="none" w:sz="0" w:space="0" w:color="auto"/>
            <w:left w:val="none" w:sz="0" w:space="0" w:color="auto"/>
            <w:bottom w:val="none" w:sz="0" w:space="0" w:color="auto"/>
            <w:right w:val="none" w:sz="0" w:space="0" w:color="auto"/>
          </w:divBdr>
        </w:div>
        <w:div w:id="1677223248">
          <w:marLeft w:val="0"/>
          <w:marRight w:val="0"/>
          <w:marTop w:val="0"/>
          <w:marBottom w:val="0"/>
          <w:divBdr>
            <w:top w:val="none" w:sz="0" w:space="0" w:color="auto"/>
            <w:left w:val="none" w:sz="0" w:space="0" w:color="auto"/>
            <w:bottom w:val="none" w:sz="0" w:space="0" w:color="auto"/>
            <w:right w:val="none" w:sz="0" w:space="0" w:color="auto"/>
          </w:divBdr>
        </w:div>
        <w:div w:id="1193952979">
          <w:marLeft w:val="0"/>
          <w:marRight w:val="0"/>
          <w:marTop w:val="0"/>
          <w:marBottom w:val="0"/>
          <w:divBdr>
            <w:top w:val="none" w:sz="0" w:space="0" w:color="auto"/>
            <w:left w:val="none" w:sz="0" w:space="0" w:color="auto"/>
            <w:bottom w:val="none" w:sz="0" w:space="0" w:color="auto"/>
            <w:right w:val="none" w:sz="0" w:space="0" w:color="auto"/>
          </w:divBdr>
        </w:div>
        <w:div w:id="773280628">
          <w:marLeft w:val="0"/>
          <w:marRight w:val="0"/>
          <w:marTop w:val="0"/>
          <w:marBottom w:val="0"/>
          <w:divBdr>
            <w:top w:val="none" w:sz="0" w:space="0" w:color="auto"/>
            <w:left w:val="none" w:sz="0" w:space="0" w:color="auto"/>
            <w:bottom w:val="none" w:sz="0" w:space="0" w:color="auto"/>
            <w:right w:val="none" w:sz="0" w:space="0" w:color="auto"/>
          </w:divBdr>
        </w:div>
        <w:div w:id="535435011">
          <w:marLeft w:val="0"/>
          <w:marRight w:val="0"/>
          <w:marTop w:val="0"/>
          <w:marBottom w:val="0"/>
          <w:divBdr>
            <w:top w:val="none" w:sz="0" w:space="0" w:color="auto"/>
            <w:left w:val="none" w:sz="0" w:space="0" w:color="auto"/>
            <w:bottom w:val="none" w:sz="0" w:space="0" w:color="auto"/>
            <w:right w:val="none" w:sz="0" w:space="0" w:color="auto"/>
          </w:divBdr>
        </w:div>
        <w:div w:id="1461610375">
          <w:marLeft w:val="0"/>
          <w:marRight w:val="0"/>
          <w:marTop w:val="0"/>
          <w:marBottom w:val="0"/>
          <w:divBdr>
            <w:top w:val="none" w:sz="0" w:space="0" w:color="auto"/>
            <w:left w:val="none" w:sz="0" w:space="0" w:color="auto"/>
            <w:bottom w:val="none" w:sz="0" w:space="0" w:color="auto"/>
            <w:right w:val="none" w:sz="0" w:space="0" w:color="auto"/>
          </w:divBdr>
        </w:div>
        <w:div w:id="1465082283">
          <w:marLeft w:val="0"/>
          <w:marRight w:val="0"/>
          <w:marTop w:val="0"/>
          <w:marBottom w:val="0"/>
          <w:divBdr>
            <w:top w:val="none" w:sz="0" w:space="0" w:color="auto"/>
            <w:left w:val="none" w:sz="0" w:space="0" w:color="auto"/>
            <w:bottom w:val="none" w:sz="0" w:space="0" w:color="auto"/>
            <w:right w:val="none" w:sz="0" w:space="0" w:color="auto"/>
          </w:divBdr>
        </w:div>
        <w:div w:id="221408679">
          <w:marLeft w:val="0"/>
          <w:marRight w:val="0"/>
          <w:marTop w:val="0"/>
          <w:marBottom w:val="0"/>
          <w:divBdr>
            <w:top w:val="none" w:sz="0" w:space="0" w:color="auto"/>
            <w:left w:val="none" w:sz="0" w:space="0" w:color="auto"/>
            <w:bottom w:val="none" w:sz="0" w:space="0" w:color="auto"/>
            <w:right w:val="none" w:sz="0" w:space="0" w:color="auto"/>
          </w:divBdr>
        </w:div>
        <w:div w:id="1031222534">
          <w:marLeft w:val="0"/>
          <w:marRight w:val="0"/>
          <w:marTop w:val="0"/>
          <w:marBottom w:val="0"/>
          <w:divBdr>
            <w:top w:val="none" w:sz="0" w:space="0" w:color="auto"/>
            <w:left w:val="none" w:sz="0" w:space="0" w:color="auto"/>
            <w:bottom w:val="none" w:sz="0" w:space="0" w:color="auto"/>
            <w:right w:val="none" w:sz="0" w:space="0" w:color="auto"/>
          </w:divBdr>
        </w:div>
        <w:div w:id="944002388">
          <w:marLeft w:val="0"/>
          <w:marRight w:val="0"/>
          <w:marTop w:val="0"/>
          <w:marBottom w:val="0"/>
          <w:divBdr>
            <w:top w:val="none" w:sz="0" w:space="0" w:color="auto"/>
            <w:left w:val="none" w:sz="0" w:space="0" w:color="auto"/>
            <w:bottom w:val="none" w:sz="0" w:space="0" w:color="auto"/>
            <w:right w:val="none" w:sz="0" w:space="0" w:color="auto"/>
          </w:divBdr>
        </w:div>
        <w:div w:id="486242524">
          <w:marLeft w:val="0"/>
          <w:marRight w:val="0"/>
          <w:marTop w:val="0"/>
          <w:marBottom w:val="0"/>
          <w:divBdr>
            <w:top w:val="none" w:sz="0" w:space="0" w:color="auto"/>
            <w:left w:val="none" w:sz="0" w:space="0" w:color="auto"/>
            <w:bottom w:val="none" w:sz="0" w:space="0" w:color="auto"/>
            <w:right w:val="none" w:sz="0" w:space="0" w:color="auto"/>
          </w:divBdr>
        </w:div>
        <w:div w:id="1239898479">
          <w:marLeft w:val="0"/>
          <w:marRight w:val="0"/>
          <w:marTop w:val="0"/>
          <w:marBottom w:val="0"/>
          <w:divBdr>
            <w:top w:val="none" w:sz="0" w:space="0" w:color="auto"/>
            <w:left w:val="none" w:sz="0" w:space="0" w:color="auto"/>
            <w:bottom w:val="none" w:sz="0" w:space="0" w:color="auto"/>
            <w:right w:val="none" w:sz="0" w:space="0" w:color="auto"/>
          </w:divBdr>
        </w:div>
        <w:div w:id="515004250">
          <w:marLeft w:val="0"/>
          <w:marRight w:val="0"/>
          <w:marTop w:val="0"/>
          <w:marBottom w:val="0"/>
          <w:divBdr>
            <w:top w:val="none" w:sz="0" w:space="0" w:color="auto"/>
            <w:left w:val="none" w:sz="0" w:space="0" w:color="auto"/>
            <w:bottom w:val="none" w:sz="0" w:space="0" w:color="auto"/>
            <w:right w:val="none" w:sz="0" w:space="0" w:color="auto"/>
          </w:divBdr>
        </w:div>
        <w:div w:id="899831460">
          <w:marLeft w:val="0"/>
          <w:marRight w:val="0"/>
          <w:marTop w:val="0"/>
          <w:marBottom w:val="0"/>
          <w:divBdr>
            <w:top w:val="none" w:sz="0" w:space="0" w:color="auto"/>
            <w:left w:val="none" w:sz="0" w:space="0" w:color="auto"/>
            <w:bottom w:val="none" w:sz="0" w:space="0" w:color="auto"/>
            <w:right w:val="none" w:sz="0" w:space="0" w:color="auto"/>
          </w:divBdr>
        </w:div>
      </w:divsChild>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 w:id="2144879516">
      <w:bodyDiv w:val="1"/>
      <w:marLeft w:val="0"/>
      <w:marRight w:val="0"/>
      <w:marTop w:val="0"/>
      <w:marBottom w:val="0"/>
      <w:divBdr>
        <w:top w:val="none" w:sz="0" w:space="0" w:color="auto"/>
        <w:left w:val="none" w:sz="0" w:space="0" w:color="auto"/>
        <w:bottom w:val="none" w:sz="0" w:space="0" w:color="auto"/>
        <w:right w:val="none" w:sz="0" w:space="0" w:color="auto"/>
      </w:divBdr>
      <w:divsChild>
        <w:div w:id="1188955377">
          <w:marLeft w:val="0"/>
          <w:marRight w:val="0"/>
          <w:marTop w:val="0"/>
          <w:marBottom w:val="0"/>
          <w:divBdr>
            <w:top w:val="none" w:sz="0" w:space="0" w:color="auto"/>
            <w:left w:val="none" w:sz="0" w:space="0" w:color="auto"/>
            <w:bottom w:val="none" w:sz="0" w:space="0" w:color="auto"/>
            <w:right w:val="none" w:sz="0" w:space="0" w:color="auto"/>
          </w:divBdr>
        </w:div>
        <w:div w:id="661349580">
          <w:marLeft w:val="0"/>
          <w:marRight w:val="0"/>
          <w:marTop w:val="0"/>
          <w:marBottom w:val="0"/>
          <w:divBdr>
            <w:top w:val="none" w:sz="0" w:space="0" w:color="auto"/>
            <w:left w:val="none" w:sz="0" w:space="0" w:color="auto"/>
            <w:bottom w:val="none" w:sz="0" w:space="0" w:color="auto"/>
            <w:right w:val="none" w:sz="0" w:space="0" w:color="auto"/>
          </w:divBdr>
        </w:div>
        <w:div w:id="276527700">
          <w:marLeft w:val="0"/>
          <w:marRight w:val="0"/>
          <w:marTop w:val="0"/>
          <w:marBottom w:val="0"/>
          <w:divBdr>
            <w:top w:val="none" w:sz="0" w:space="0" w:color="auto"/>
            <w:left w:val="none" w:sz="0" w:space="0" w:color="auto"/>
            <w:bottom w:val="none" w:sz="0" w:space="0" w:color="auto"/>
            <w:right w:val="none" w:sz="0" w:space="0" w:color="auto"/>
          </w:divBdr>
        </w:div>
        <w:div w:id="650445988">
          <w:marLeft w:val="0"/>
          <w:marRight w:val="0"/>
          <w:marTop w:val="0"/>
          <w:marBottom w:val="0"/>
          <w:divBdr>
            <w:top w:val="none" w:sz="0" w:space="0" w:color="auto"/>
            <w:left w:val="none" w:sz="0" w:space="0" w:color="auto"/>
            <w:bottom w:val="none" w:sz="0" w:space="0" w:color="auto"/>
            <w:right w:val="none" w:sz="0" w:space="0" w:color="auto"/>
          </w:divBdr>
        </w:div>
        <w:div w:id="469787597">
          <w:marLeft w:val="0"/>
          <w:marRight w:val="0"/>
          <w:marTop w:val="0"/>
          <w:marBottom w:val="0"/>
          <w:divBdr>
            <w:top w:val="none" w:sz="0" w:space="0" w:color="auto"/>
            <w:left w:val="none" w:sz="0" w:space="0" w:color="auto"/>
            <w:bottom w:val="none" w:sz="0" w:space="0" w:color="auto"/>
            <w:right w:val="none" w:sz="0" w:space="0" w:color="auto"/>
          </w:divBdr>
        </w:div>
        <w:div w:id="1223520690">
          <w:marLeft w:val="0"/>
          <w:marRight w:val="0"/>
          <w:marTop w:val="0"/>
          <w:marBottom w:val="0"/>
          <w:divBdr>
            <w:top w:val="none" w:sz="0" w:space="0" w:color="auto"/>
            <w:left w:val="none" w:sz="0" w:space="0" w:color="auto"/>
            <w:bottom w:val="none" w:sz="0" w:space="0" w:color="auto"/>
            <w:right w:val="none" w:sz="0" w:space="0" w:color="auto"/>
          </w:divBdr>
        </w:div>
        <w:div w:id="1424885104">
          <w:marLeft w:val="0"/>
          <w:marRight w:val="0"/>
          <w:marTop w:val="0"/>
          <w:marBottom w:val="0"/>
          <w:divBdr>
            <w:top w:val="none" w:sz="0" w:space="0" w:color="auto"/>
            <w:left w:val="none" w:sz="0" w:space="0" w:color="auto"/>
            <w:bottom w:val="none" w:sz="0" w:space="0" w:color="auto"/>
            <w:right w:val="none" w:sz="0" w:space="0" w:color="auto"/>
          </w:divBdr>
        </w:div>
        <w:div w:id="313725189">
          <w:marLeft w:val="0"/>
          <w:marRight w:val="0"/>
          <w:marTop w:val="0"/>
          <w:marBottom w:val="0"/>
          <w:divBdr>
            <w:top w:val="none" w:sz="0" w:space="0" w:color="auto"/>
            <w:left w:val="none" w:sz="0" w:space="0" w:color="auto"/>
            <w:bottom w:val="none" w:sz="0" w:space="0" w:color="auto"/>
            <w:right w:val="none" w:sz="0" w:space="0" w:color="auto"/>
          </w:divBdr>
        </w:div>
        <w:div w:id="1918326187">
          <w:marLeft w:val="0"/>
          <w:marRight w:val="0"/>
          <w:marTop w:val="0"/>
          <w:marBottom w:val="0"/>
          <w:divBdr>
            <w:top w:val="none" w:sz="0" w:space="0" w:color="auto"/>
            <w:left w:val="none" w:sz="0" w:space="0" w:color="auto"/>
            <w:bottom w:val="none" w:sz="0" w:space="0" w:color="auto"/>
            <w:right w:val="none" w:sz="0" w:space="0" w:color="auto"/>
          </w:divBdr>
        </w:div>
        <w:div w:id="313800743">
          <w:marLeft w:val="0"/>
          <w:marRight w:val="0"/>
          <w:marTop w:val="0"/>
          <w:marBottom w:val="0"/>
          <w:divBdr>
            <w:top w:val="none" w:sz="0" w:space="0" w:color="auto"/>
            <w:left w:val="none" w:sz="0" w:space="0" w:color="auto"/>
            <w:bottom w:val="none" w:sz="0" w:space="0" w:color="auto"/>
            <w:right w:val="none" w:sz="0" w:space="0" w:color="auto"/>
          </w:divBdr>
        </w:div>
        <w:div w:id="1434861968">
          <w:marLeft w:val="0"/>
          <w:marRight w:val="0"/>
          <w:marTop w:val="0"/>
          <w:marBottom w:val="0"/>
          <w:divBdr>
            <w:top w:val="none" w:sz="0" w:space="0" w:color="auto"/>
            <w:left w:val="none" w:sz="0" w:space="0" w:color="auto"/>
            <w:bottom w:val="none" w:sz="0" w:space="0" w:color="auto"/>
            <w:right w:val="none" w:sz="0" w:space="0" w:color="auto"/>
          </w:divBdr>
        </w:div>
        <w:div w:id="1274826982">
          <w:marLeft w:val="0"/>
          <w:marRight w:val="0"/>
          <w:marTop w:val="0"/>
          <w:marBottom w:val="0"/>
          <w:divBdr>
            <w:top w:val="none" w:sz="0" w:space="0" w:color="auto"/>
            <w:left w:val="none" w:sz="0" w:space="0" w:color="auto"/>
            <w:bottom w:val="none" w:sz="0" w:space="0" w:color="auto"/>
            <w:right w:val="none" w:sz="0" w:space="0" w:color="auto"/>
          </w:divBdr>
        </w:div>
        <w:div w:id="726223669">
          <w:marLeft w:val="0"/>
          <w:marRight w:val="0"/>
          <w:marTop w:val="0"/>
          <w:marBottom w:val="0"/>
          <w:divBdr>
            <w:top w:val="none" w:sz="0" w:space="0" w:color="auto"/>
            <w:left w:val="none" w:sz="0" w:space="0" w:color="auto"/>
            <w:bottom w:val="none" w:sz="0" w:space="0" w:color="auto"/>
            <w:right w:val="none" w:sz="0" w:space="0" w:color="auto"/>
          </w:divBdr>
        </w:div>
        <w:div w:id="1413239389">
          <w:marLeft w:val="0"/>
          <w:marRight w:val="0"/>
          <w:marTop w:val="0"/>
          <w:marBottom w:val="0"/>
          <w:divBdr>
            <w:top w:val="none" w:sz="0" w:space="0" w:color="auto"/>
            <w:left w:val="none" w:sz="0" w:space="0" w:color="auto"/>
            <w:bottom w:val="none" w:sz="0" w:space="0" w:color="auto"/>
            <w:right w:val="none" w:sz="0" w:space="0" w:color="auto"/>
          </w:divBdr>
        </w:div>
        <w:div w:id="1796439348">
          <w:marLeft w:val="0"/>
          <w:marRight w:val="0"/>
          <w:marTop w:val="0"/>
          <w:marBottom w:val="0"/>
          <w:divBdr>
            <w:top w:val="none" w:sz="0" w:space="0" w:color="auto"/>
            <w:left w:val="none" w:sz="0" w:space="0" w:color="auto"/>
            <w:bottom w:val="none" w:sz="0" w:space="0" w:color="auto"/>
            <w:right w:val="none" w:sz="0" w:space="0" w:color="auto"/>
          </w:divBdr>
        </w:div>
        <w:div w:id="1562904650">
          <w:marLeft w:val="0"/>
          <w:marRight w:val="0"/>
          <w:marTop w:val="0"/>
          <w:marBottom w:val="0"/>
          <w:divBdr>
            <w:top w:val="none" w:sz="0" w:space="0" w:color="auto"/>
            <w:left w:val="none" w:sz="0" w:space="0" w:color="auto"/>
            <w:bottom w:val="none" w:sz="0" w:space="0" w:color="auto"/>
            <w:right w:val="none" w:sz="0" w:space="0" w:color="auto"/>
          </w:divBdr>
        </w:div>
        <w:div w:id="126048083">
          <w:marLeft w:val="0"/>
          <w:marRight w:val="0"/>
          <w:marTop w:val="0"/>
          <w:marBottom w:val="0"/>
          <w:divBdr>
            <w:top w:val="none" w:sz="0" w:space="0" w:color="auto"/>
            <w:left w:val="none" w:sz="0" w:space="0" w:color="auto"/>
            <w:bottom w:val="none" w:sz="0" w:space="0" w:color="auto"/>
            <w:right w:val="none" w:sz="0" w:space="0" w:color="auto"/>
          </w:divBdr>
        </w:div>
        <w:div w:id="85080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1880</Words>
  <Characters>6991</Characters>
  <Application>Microsoft Office Word</Application>
  <DocSecurity>0</DocSecurity>
  <Lines>211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2025-08-19T14:29:00Z</dcterms:created>
  <dcterms:modified xsi:type="dcterms:W3CDTF">2025-08-19T15:48:00Z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4f04d21a-3837-4926-a2b7-f16158e0267e</vt:lpwstr>
  </property>
</Properties>
</file>