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7895" w14:textId="59B0C93A" w:rsidR="00051B1D" w:rsidRPr="00DF3E98" w:rsidRDefault="00051B1D" w:rsidP="00051B1D">
      <w:pPr>
        <w:pStyle w:val="Title"/>
        <w:rPr>
          <w:rFonts w:ascii="Arial" w:hAnsi="Arial" w:cs="Arial"/>
          <w:sz w:val="52"/>
          <w:szCs w:val="52"/>
        </w:rPr>
      </w:pPr>
      <w:r w:rsidRPr="00DF3E98">
        <w:rPr>
          <w:rFonts w:ascii="Arial" w:hAnsi="Arial" w:cs="Arial"/>
          <w:sz w:val="52"/>
          <w:szCs w:val="52"/>
        </w:rPr>
        <w:t>University Staff Senate</w:t>
      </w:r>
      <w:r w:rsidR="068955FC" w:rsidRPr="00DF3E98">
        <w:rPr>
          <w:rFonts w:ascii="Arial" w:hAnsi="Arial" w:cs="Arial"/>
          <w:sz w:val="52"/>
          <w:szCs w:val="52"/>
        </w:rPr>
        <w:t xml:space="preserve"> </w:t>
      </w:r>
    </w:p>
    <w:p w14:paraId="4EF6C78A" w14:textId="5A017193" w:rsidR="00051B1D" w:rsidRPr="00DF3E98" w:rsidRDefault="002E7D60" w:rsidP="00051B1D">
      <w:pPr>
        <w:pStyle w:val="Subtitle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</w:t>
      </w:r>
      <w:r w:rsidR="006E3EFA">
        <w:rPr>
          <w:rFonts w:ascii="Arial" w:hAnsi="Arial" w:cs="Arial"/>
          <w:sz w:val="28"/>
          <w:szCs w:val="28"/>
        </w:rPr>
        <w:t xml:space="preserve"> 1</w:t>
      </w:r>
      <w:r w:rsidR="00EC201A">
        <w:rPr>
          <w:rFonts w:ascii="Arial" w:hAnsi="Arial" w:cs="Arial"/>
          <w:sz w:val="28"/>
          <w:szCs w:val="28"/>
        </w:rPr>
        <w:t>6</w:t>
      </w:r>
      <w:r w:rsidR="00051B1D" w:rsidRPr="00DF3E98">
        <w:rPr>
          <w:rFonts w:ascii="Arial" w:hAnsi="Arial" w:cs="Arial"/>
          <w:sz w:val="28"/>
          <w:szCs w:val="28"/>
        </w:rPr>
        <w:t>, 202</w:t>
      </w:r>
      <w:r w:rsidR="00DD5AFB" w:rsidRPr="00DF3E98">
        <w:rPr>
          <w:rFonts w:ascii="Arial" w:hAnsi="Arial" w:cs="Arial"/>
          <w:sz w:val="28"/>
          <w:szCs w:val="28"/>
        </w:rPr>
        <w:t>5</w:t>
      </w:r>
      <w:r w:rsidR="00051B1D" w:rsidRPr="00DF3E98">
        <w:rPr>
          <w:rFonts w:ascii="Arial" w:hAnsi="Arial" w:cs="Arial"/>
          <w:sz w:val="28"/>
          <w:szCs w:val="28"/>
        </w:rPr>
        <w:t xml:space="preserve"> | 3:30pm-5:00pm | RSC 142 – Harvest Room</w:t>
      </w:r>
    </w:p>
    <w:p w14:paraId="6C51EA0C" w14:textId="77777777" w:rsidR="00051B1D" w:rsidRDefault="00051B1D" w:rsidP="00051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B7ABD" w14:textId="77777777" w:rsidR="00DB0BCE" w:rsidRDefault="00DB0BCE" w:rsidP="00051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89E9DA" w14:textId="77777777" w:rsidR="00DB0BCE" w:rsidRPr="00455F1B" w:rsidRDefault="00DB0BCE" w:rsidP="00DB0B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F1B">
        <w:rPr>
          <w:rFonts w:ascii="Arial" w:hAnsi="Arial" w:cs="Arial"/>
          <w:b/>
          <w:bCs/>
          <w:sz w:val="24"/>
          <w:szCs w:val="24"/>
        </w:rPr>
        <w:t>Senators in Attendance – In Person</w:t>
      </w:r>
    </w:p>
    <w:p w14:paraId="01ED809A" w14:textId="139EBB7F" w:rsidR="00DB0BCE" w:rsidRDefault="00DB2F7B" w:rsidP="00DB0B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7ED4">
        <w:rPr>
          <w:rFonts w:ascii="Arial" w:hAnsi="Arial" w:cs="Arial"/>
          <w:sz w:val="24"/>
          <w:szCs w:val="24"/>
        </w:rPr>
        <w:t>Krissy</w:t>
      </w:r>
      <w:r w:rsidRPr="00DA7ED4">
        <w:rPr>
          <w:rFonts w:ascii="Arial" w:hAnsi="Arial" w:cs="Arial"/>
          <w:sz w:val="24"/>
          <w:szCs w:val="24"/>
        </w:rPr>
        <w:tab/>
        <w:t>Archambeau, Monica Bergkamp, Angela Blackerby, Anne Marie Brown, Trang Bui, Aaron Coffey,</w:t>
      </w:r>
      <w:r w:rsidR="00DA7ED4">
        <w:rPr>
          <w:rFonts w:ascii="Arial" w:hAnsi="Arial" w:cs="Arial"/>
          <w:sz w:val="24"/>
          <w:szCs w:val="24"/>
        </w:rPr>
        <w:t xml:space="preserve"> </w:t>
      </w:r>
      <w:r w:rsidRPr="00DA7ED4">
        <w:rPr>
          <w:rFonts w:ascii="Arial" w:hAnsi="Arial" w:cs="Arial"/>
          <w:sz w:val="24"/>
          <w:szCs w:val="24"/>
        </w:rPr>
        <w:t>Gabriel Fonseca, Nathan Johnson, John Keckeisen, Christopher Leonard, Angie Linder, Daniel</w:t>
      </w:r>
      <w:r w:rsidR="00556C88" w:rsidRPr="00DA7ED4">
        <w:rPr>
          <w:rFonts w:ascii="Arial" w:hAnsi="Arial" w:cs="Arial"/>
          <w:sz w:val="24"/>
          <w:szCs w:val="24"/>
        </w:rPr>
        <w:t xml:space="preserve"> </w:t>
      </w:r>
      <w:r w:rsidRPr="00DA7ED4">
        <w:rPr>
          <w:rFonts w:ascii="Arial" w:hAnsi="Arial" w:cs="Arial"/>
          <w:sz w:val="24"/>
          <w:szCs w:val="24"/>
        </w:rPr>
        <w:t>Ludlow,</w:t>
      </w:r>
      <w:r w:rsidR="00DA7ED4">
        <w:rPr>
          <w:rFonts w:ascii="Arial" w:hAnsi="Arial" w:cs="Arial"/>
          <w:sz w:val="24"/>
          <w:szCs w:val="24"/>
        </w:rPr>
        <w:t xml:space="preserve"> </w:t>
      </w:r>
      <w:r w:rsidR="003E413C" w:rsidRPr="00DA7ED4">
        <w:rPr>
          <w:rFonts w:ascii="Arial" w:hAnsi="Arial" w:cs="Arial"/>
          <w:sz w:val="24"/>
          <w:szCs w:val="24"/>
        </w:rPr>
        <w:t>Susan McCoy,</w:t>
      </w:r>
      <w:r w:rsidRPr="00DA7ED4">
        <w:rPr>
          <w:rFonts w:ascii="Arial" w:hAnsi="Arial" w:cs="Arial"/>
          <w:sz w:val="24"/>
          <w:szCs w:val="24"/>
        </w:rPr>
        <w:t xml:space="preserve"> Jacob Mendez, Kendra Nguyen, Chukwunenye Nweke, Jessica Pierpoint, Lyndsay Pletcher,</w:t>
      </w:r>
      <w:r w:rsidR="00DA7ED4">
        <w:rPr>
          <w:rFonts w:ascii="Arial" w:hAnsi="Arial" w:cs="Arial"/>
          <w:sz w:val="24"/>
          <w:szCs w:val="24"/>
        </w:rPr>
        <w:t xml:space="preserve"> </w:t>
      </w:r>
      <w:r w:rsidRPr="00DA7ED4">
        <w:rPr>
          <w:rFonts w:ascii="Arial" w:hAnsi="Arial" w:cs="Arial"/>
          <w:sz w:val="24"/>
          <w:szCs w:val="24"/>
        </w:rPr>
        <w:t>Kennedy Rogers, Stacy Salters</w:t>
      </w:r>
      <w:r w:rsidR="00B42499">
        <w:rPr>
          <w:rFonts w:ascii="Arial" w:hAnsi="Arial" w:cs="Arial"/>
          <w:sz w:val="24"/>
          <w:szCs w:val="24"/>
        </w:rPr>
        <w:t xml:space="preserve"> </w:t>
      </w:r>
    </w:p>
    <w:p w14:paraId="5C792CC8" w14:textId="77777777" w:rsidR="00DB0BCE" w:rsidRPr="00455F1B" w:rsidRDefault="00DB0BCE" w:rsidP="00DB0B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6B5390" w14:textId="77777777" w:rsidR="00DB0BCE" w:rsidRPr="00455F1B" w:rsidRDefault="00DB0BCE" w:rsidP="00DB0B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F1B">
        <w:rPr>
          <w:rFonts w:ascii="Arial" w:hAnsi="Arial" w:cs="Arial"/>
          <w:b/>
          <w:bCs/>
          <w:sz w:val="24"/>
          <w:szCs w:val="24"/>
        </w:rPr>
        <w:t>Senators in Attendance – Virtual</w:t>
      </w:r>
    </w:p>
    <w:p w14:paraId="52ED75F6" w14:textId="6E769D11" w:rsidR="00DB0BCE" w:rsidRPr="00BA5D1A" w:rsidRDefault="005C518A" w:rsidP="00DB0B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2F7B">
        <w:rPr>
          <w:rFonts w:ascii="Arial" w:hAnsi="Arial" w:cs="Arial"/>
          <w:sz w:val="24"/>
          <w:szCs w:val="24"/>
        </w:rPr>
        <w:t>Zachary Brown</w:t>
      </w:r>
      <w:r w:rsidR="00C16CC2">
        <w:rPr>
          <w:rFonts w:ascii="Arial" w:hAnsi="Arial" w:cs="Arial"/>
          <w:sz w:val="24"/>
          <w:szCs w:val="24"/>
        </w:rPr>
        <w:t xml:space="preserve">, </w:t>
      </w:r>
      <w:r w:rsidR="00566DE8" w:rsidRPr="00DB2F7B">
        <w:rPr>
          <w:rFonts w:ascii="Arial" w:hAnsi="Arial" w:cs="Arial"/>
          <w:sz w:val="24"/>
          <w:szCs w:val="24"/>
        </w:rPr>
        <w:t>Courtney Henry</w:t>
      </w:r>
      <w:r w:rsidR="00566DE8">
        <w:rPr>
          <w:rFonts w:ascii="Arial" w:hAnsi="Arial" w:cs="Arial"/>
          <w:sz w:val="24"/>
          <w:szCs w:val="24"/>
        </w:rPr>
        <w:t>, Sara Mata</w:t>
      </w:r>
      <w:r w:rsidR="00BA5D1A">
        <w:rPr>
          <w:rFonts w:ascii="Arial" w:hAnsi="Arial" w:cs="Arial"/>
          <w:sz w:val="24"/>
          <w:szCs w:val="24"/>
        </w:rPr>
        <w:t xml:space="preserve">, </w:t>
      </w:r>
      <w:r w:rsidR="00BA5D1A" w:rsidRPr="00DB2F7B">
        <w:rPr>
          <w:rFonts w:ascii="Arial" w:hAnsi="Arial" w:cs="Arial"/>
          <w:sz w:val="24"/>
          <w:szCs w:val="24"/>
        </w:rPr>
        <w:t>Corby Redington</w:t>
      </w:r>
      <w:r w:rsidR="00004FD3">
        <w:rPr>
          <w:rFonts w:ascii="Arial" w:hAnsi="Arial" w:cs="Arial"/>
          <w:sz w:val="24"/>
          <w:szCs w:val="24"/>
        </w:rPr>
        <w:t>, Whitney Crager</w:t>
      </w:r>
      <w:r w:rsidR="00E26FDD">
        <w:rPr>
          <w:rFonts w:ascii="Arial" w:hAnsi="Arial" w:cs="Arial"/>
          <w:sz w:val="24"/>
          <w:szCs w:val="24"/>
        </w:rPr>
        <w:t xml:space="preserve">, </w:t>
      </w:r>
      <w:r w:rsidR="00E26FDD" w:rsidRPr="00DB2F7B">
        <w:rPr>
          <w:rFonts w:ascii="Arial" w:hAnsi="Arial" w:cs="Arial"/>
          <w:sz w:val="24"/>
          <w:szCs w:val="24"/>
        </w:rPr>
        <w:t>Kimberly Gutierrez</w:t>
      </w:r>
    </w:p>
    <w:p w14:paraId="3E229A24" w14:textId="77777777" w:rsidR="00DB0BCE" w:rsidRPr="00455F1B" w:rsidRDefault="00DB0BCE" w:rsidP="00DB0B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D339DA" w14:textId="77777777" w:rsidR="00DB0BCE" w:rsidRPr="00455F1B" w:rsidRDefault="00DB0BCE" w:rsidP="00DB0B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F1B">
        <w:rPr>
          <w:rFonts w:ascii="Arial" w:hAnsi="Arial" w:cs="Arial"/>
          <w:b/>
          <w:bCs/>
          <w:sz w:val="24"/>
          <w:szCs w:val="24"/>
        </w:rPr>
        <w:t>Senators Not In Attendance</w:t>
      </w:r>
    </w:p>
    <w:p w14:paraId="28C2E915" w14:textId="41EAB001" w:rsidR="00DB0BCE" w:rsidRDefault="00603BB8" w:rsidP="00DB0B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F7B">
        <w:rPr>
          <w:rFonts w:ascii="Arial" w:hAnsi="Arial" w:cs="Arial"/>
          <w:sz w:val="24"/>
          <w:szCs w:val="24"/>
        </w:rPr>
        <w:t>Margaret Rees</w:t>
      </w:r>
      <w:r w:rsidR="00654DE4">
        <w:rPr>
          <w:rFonts w:ascii="Arial" w:hAnsi="Arial" w:cs="Arial"/>
          <w:sz w:val="24"/>
          <w:szCs w:val="24"/>
        </w:rPr>
        <w:t xml:space="preserve">, </w:t>
      </w:r>
      <w:r w:rsidR="00654DE4" w:rsidRPr="00DB2F7B">
        <w:rPr>
          <w:rFonts w:ascii="Arial" w:hAnsi="Arial" w:cs="Arial"/>
          <w:sz w:val="24"/>
          <w:szCs w:val="24"/>
        </w:rPr>
        <w:t>Kevin Duffy</w:t>
      </w:r>
      <w:r w:rsidR="00654DE4">
        <w:rPr>
          <w:rFonts w:ascii="Arial" w:hAnsi="Arial" w:cs="Arial"/>
          <w:sz w:val="24"/>
          <w:szCs w:val="24"/>
        </w:rPr>
        <w:t xml:space="preserve">, </w:t>
      </w:r>
      <w:r w:rsidR="00654DE4" w:rsidRPr="00DB2F7B">
        <w:rPr>
          <w:rFonts w:ascii="Arial" w:hAnsi="Arial" w:cs="Arial"/>
          <w:sz w:val="24"/>
          <w:szCs w:val="24"/>
        </w:rPr>
        <w:t>Sarah</w:t>
      </w:r>
      <w:r w:rsidR="00654DE4">
        <w:rPr>
          <w:rFonts w:ascii="Arial" w:hAnsi="Arial" w:cs="Arial"/>
          <w:sz w:val="24"/>
          <w:szCs w:val="24"/>
        </w:rPr>
        <w:t xml:space="preserve"> </w:t>
      </w:r>
      <w:r w:rsidR="00654DE4" w:rsidRPr="00DB2F7B">
        <w:rPr>
          <w:rFonts w:ascii="Arial" w:hAnsi="Arial" w:cs="Arial"/>
          <w:sz w:val="24"/>
          <w:szCs w:val="24"/>
        </w:rPr>
        <w:t>Mathews</w:t>
      </w:r>
      <w:r w:rsidR="00654DE4">
        <w:rPr>
          <w:rFonts w:ascii="Arial" w:hAnsi="Arial" w:cs="Arial"/>
          <w:sz w:val="24"/>
          <w:szCs w:val="24"/>
        </w:rPr>
        <w:t xml:space="preserve">, </w:t>
      </w:r>
      <w:r w:rsidR="00654DE4" w:rsidRPr="00DB2F7B">
        <w:rPr>
          <w:rFonts w:ascii="Arial" w:hAnsi="Arial" w:cs="Arial"/>
          <w:sz w:val="24"/>
          <w:szCs w:val="24"/>
        </w:rPr>
        <w:t>Sadi Roberts</w:t>
      </w:r>
      <w:r w:rsidR="00654DE4">
        <w:rPr>
          <w:rFonts w:ascii="Arial" w:hAnsi="Arial" w:cs="Arial"/>
          <w:sz w:val="24"/>
          <w:szCs w:val="24"/>
        </w:rPr>
        <w:t xml:space="preserve">, </w:t>
      </w:r>
      <w:r w:rsidR="00654DE4" w:rsidRPr="00DB2F7B">
        <w:rPr>
          <w:rFonts w:ascii="Arial" w:hAnsi="Arial" w:cs="Arial"/>
          <w:sz w:val="24"/>
          <w:szCs w:val="24"/>
        </w:rPr>
        <w:t>Kelley Smetak</w:t>
      </w:r>
    </w:p>
    <w:p w14:paraId="5D7A803A" w14:textId="77777777" w:rsidR="00DB0BCE" w:rsidRPr="00455F1B" w:rsidRDefault="00DB0BCE" w:rsidP="00DB0B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4A118" w14:textId="77777777" w:rsidR="00DB0BCE" w:rsidRDefault="00DB0BCE" w:rsidP="00DB0BC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55F1B">
        <w:rPr>
          <w:rFonts w:ascii="Arial" w:hAnsi="Arial" w:cs="Arial"/>
          <w:b/>
          <w:bCs/>
          <w:sz w:val="24"/>
          <w:szCs w:val="24"/>
        </w:rPr>
        <w:t>Guests</w:t>
      </w:r>
    </w:p>
    <w:p w14:paraId="6EF080CB" w14:textId="346B5004" w:rsidR="00DB0BCE" w:rsidRDefault="00C16CC2" w:rsidP="00051B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Roberta Swanson, Lisa Clancy</w:t>
      </w:r>
      <w:r w:rsidR="00CB79C0">
        <w:rPr>
          <w:rFonts w:ascii="Arial" w:hAnsi="Arial" w:cs="Arial"/>
          <w:sz w:val="24"/>
          <w:szCs w:val="24"/>
        </w:rPr>
        <w:t>, Preston Schroeder</w:t>
      </w:r>
      <w:r w:rsidR="002F1DAD">
        <w:rPr>
          <w:rFonts w:ascii="Arial" w:hAnsi="Arial" w:cs="Arial"/>
          <w:sz w:val="24"/>
          <w:szCs w:val="24"/>
        </w:rPr>
        <w:t>, Lee Ann Birdwell, Lizzie Butler, Abigail Burgess, Angela Aubrey, Stacy Shanahan</w:t>
      </w:r>
      <w:r w:rsidR="006003C7">
        <w:rPr>
          <w:rFonts w:ascii="Arial" w:hAnsi="Arial" w:cs="Arial"/>
          <w:sz w:val="24"/>
          <w:szCs w:val="24"/>
        </w:rPr>
        <w:t>, Shaira Dunn</w:t>
      </w:r>
    </w:p>
    <w:p w14:paraId="7D43DAC0" w14:textId="77777777" w:rsidR="00DB0BCE" w:rsidRPr="00DF3E98" w:rsidRDefault="00DB0BCE" w:rsidP="00051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9924B" w14:textId="77777777" w:rsidR="00973D56" w:rsidRPr="00DF3E98" w:rsidRDefault="00973D56" w:rsidP="00347C5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D8CC44D" w14:textId="50D8F8B2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Call to Order</w:t>
      </w:r>
    </w:p>
    <w:p w14:paraId="1A22B39E" w14:textId="77777777" w:rsidR="00446578" w:rsidRDefault="00051B1D" w:rsidP="00DD5AFB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10" w:history="1">
        <w:r w:rsidRPr="00DF3E98">
          <w:rPr>
            <w:rStyle w:val="Hyperlink"/>
            <w:rFonts w:ascii="Arial" w:hAnsi="Arial" w:cs="Arial"/>
            <w:sz w:val="24"/>
            <w:szCs w:val="24"/>
          </w:rPr>
          <w:t>Approval of Minutes</w:t>
        </w:r>
      </w:hyperlink>
      <w:r w:rsidR="00601B20" w:rsidRPr="00DF3E98">
        <w:rPr>
          <w:rFonts w:ascii="Arial" w:hAnsi="Arial" w:cs="Arial"/>
          <w:sz w:val="24"/>
          <w:szCs w:val="24"/>
        </w:rPr>
        <w:t xml:space="preserve"> </w:t>
      </w:r>
      <w:r w:rsidR="00E11EC2" w:rsidRPr="00DF3E98">
        <w:rPr>
          <w:rFonts w:ascii="Arial" w:hAnsi="Arial" w:cs="Arial"/>
          <w:sz w:val="24"/>
          <w:szCs w:val="24"/>
        </w:rPr>
        <w:t>–</w:t>
      </w:r>
      <w:r w:rsidR="00601B20" w:rsidRPr="00DF3E98">
        <w:rPr>
          <w:rFonts w:ascii="Arial" w:hAnsi="Arial" w:cs="Arial"/>
          <w:sz w:val="24"/>
          <w:szCs w:val="24"/>
        </w:rPr>
        <w:t xml:space="preserve"> Electronic</w:t>
      </w:r>
      <w:r w:rsidR="003D0F58">
        <w:rPr>
          <w:rFonts w:ascii="Arial" w:hAnsi="Arial" w:cs="Arial"/>
          <w:sz w:val="24"/>
          <w:szCs w:val="24"/>
        </w:rPr>
        <w:t xml:space="preserve"> </w:t>
      </w:r>
    </w:p>
    <w:p w14:paraId="2FFB4093" w14:textId="1250E52F" w:rsidR="002016ED" w:rsidRDefault="00446578" w:rsidP="00446578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Approve, Gabr</w:t>
      </w:r>
      <w:r w:rsidR="0086540C">
        <w:rPr>
          <w:rFonts w:ascii="Arial" w:hAnsi="Arial" w:cs="Arial"/>
          <w:sz w:val="24"/>
          <w:szCs w:val="24"/>
        </w:rPr>
        <w:t xml:space="preserve">iel Fonseca, </w:t>
      </w:r>
      <w:r w:rsidR="003D0F58">
        <w:rPr>
          <w:rFonts w:ascii="Arial" w:hAnsi="Arial" w:cs="Arial"/>
          <w:sz w:val="24"/>
          <w:szCs w:val="24"/>
        </w:rPr>
        <w:t xml:space="preserve">Anne Marie </w:t>
      </w:r>
      <w:r w:rsidR="0086540C">
        <w:rPr>
          <w:rFonts w:ascii="Arial" w:hAnsi="Arial" w:cs="Arial"/>
          <w:sz w:val="24"/>
          <w:szCs w:val="24"/>
        </w:rPr>
        <w:t>seconded. Motion passed.</w:t>
      </w:r>
    </w:p>
    <w:p w14:paraId="5FE91F20" w14:textId="14DF2B59" w:rsidR="003D0F58" w:rsidRPr="00BA5D1A" w:rsidRDefault="002016ED" w:rsidP="00BA5D1A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Announcements</w:t>
      </w:r>
    </w:p>
    <w:p w14:paraId="2568BB7A" w14:textId="22CE5C6B" w:rsidR="006C63D1" w:rsidRPr="002E7D60" w:rsidRDefault="009A49F4" w:rsidP="002E7D6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New Business</w:t>
      </w:r>
    </w:p>
    <w:p w14:paraId="122107B5" w14:textId="5478E666" w:rsidR="006C63D1" w:rsidRDefault="006C63D1" w:rsidP="002E7D60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 Large Appointment</w:t>
      </w:r>
      <w:r w:rsidR="002E7D60">
        <w:rPr>
          <w:rFonts w:ascii="Arial" w:hAnsi="Arial" w:cs="Arial"/>
          <w:bCs/>
          <w:sz w:val="24"/>
          <w:szCs w:val="24"/>
        </w:rPr>
        <w:t>/Vacancy</w:t>
      </w:r>
    </w:p>
    <w:p w14:paraId="013B31D9" w14:textId="79F7CAD4" w:rsidR="005E1BA0" w:rsidRDefault="00585975" w:rsidP="005E1BA0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Preston Schroeder </w:t>
      </w:r>
      <w:r w:rsidR="005E1BA0">
        <w:rPr>
          <w:rFonts w:ascii="Arial" w:hAnsi="Arial" w:cs="Arial"/>
          <w:bCs/>
          <w:sz w:val="24"/>
          <w:szCs w:val="24"/>
        </w:rPr>
        <w:t xml:space="preserve">has been </w:t>
      </w:r>
      <w:r>
        <w:rPr>
          <w:rFonts w:ascii="Arial" w:hAnsi="Arial" w:cs="Arial"/>
          <w:bCs/>
          <w:sz w:val="24"/>
          <w:szCs w:val="24"/>
        </w:rPr>
        <w:t>appointed to fill vacancy left by Jennifer Eastham</w:t>
      </w:r>
      <w:r w:rsidR="005E1BA0">
        <w:rPr>
          <w:rFonts w:ascii="Arial" w:hAnsi="Arial" w:cs="Arial"/>
          <w:bCs/>
          <w:sz w:val="24"/>
          <w:szCs w:val="24"/>
        </w:rPr>
        <w:t xml:space="preserve"> who is no longer with the university.</w:t>
      </w:r>
    </w:p>
    <w:p w14:paraId="05A8CABD" w14:textId="2E267604" w:rsidR="005E1BA0" w:rsidRDefault="005E1BA0" w:rsidP="005E1BA0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Preston is the Director of Investigations</w:t>
      </w:r>
      <w:r w:rsidR="000F51B6">
        <w:rPr>
          <w:rFonts w:ascii="Arial" w:hAnsi="Arial" w:cs="Arial"/>
          <w:bCs/>
          <w:sz w:val="24"/>
          <w:szCs w:val="24"/>
        </w:rPr>
        <w:t xml:space="preserve"> for WSU’s Office of Civil Rights, Title IX &amp; ADA Compliance (CTAC).</w:t>
      </w:r>
    </w:p>
    <w:p w14:paraId="6531B985" w14:textId="77777777" w:rsidR="000B5C8D" w:rsidRDefault="0053698E" w:rsidP="000B5C8D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Preston will finish off the remainder of this term and will be eligible to be nominated for </w:t>
      </w:r>
      <w:r w:rsidR="000B5C8D">
        <w:rPr>
          <w:rFonts w:ascii="Arial" w:hAnsi="Arial" w:cs="Arial"/>
          <w:bCs/>
          <w:sz w:val="24"/>
          <w:szCs w:val="24"/>
        </w:rPr>
        <w:t>senator at the next election.</w:t>
      </w:r>
    </w:p>
    <w:p w14:paraId="69E83E52" w14:textId="77777777" w:rsidR="001B0E53" w:rsidRDefault="000B5C8D" w:rsidP="001B0E53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Senat</w:t>
      </w:r>
      <w:r w:rsidR="00676253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voted to approve the appointment of Preston</w:t>
      </w:r>
      <w:r w:rsidR="00676253">
        <w:rPr>
          <w:rFonts w:ascii="Arial" w:hAnsi="Arial" w:cs="Arial"/>
          <w:bCs/>
          <w:sz w:val="24"/>
          <w:szCs w:val="24"/>
        </w:rPr>
        <w:t xml:space="preserve">, </w:t>
      </w:r>
      <w:r w:rsidR="001B0E53">
        <w:rPr>
          <w:rFonts w:ascii="Arial" w:hAnsi="Arial" w:cs="Arial"/>
          <w:bCs/>
          <w:sz w:val="24"/>
          <w:szCs w:val="24"/>
        </w:rPr>
        <w:t>vote passed.</w:t>
      </w:r>
    </w:p>
    <w:p w14:paraId="7EB632B1" w14:textId="28DEF120" w:rsidR="0006658E" w:rsidRPr="001B0E53" w:rsidRDefault="0006658E" w:rsidP="001B0E53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 w:rsidRPr="001B0E53">
        <w:rPr>
          <w:rFonts w:ascii="Arial" w:hAnsi="Arial" w:cs="Arial"/>
          <w:bCs/>
          <w:sz w:val="24"/>
          <w:szCs w:val="24"/>
        </w:rPr>
        <w:t xml:space="preserve">Preston Schroeder installed </w:t>
      </w:r>
      <w:r w:rsidR="001B0E53">
        <w:rPr>
          <w:rFonts w:ascii="Arial" w:hAnsi="Arial" w:cs="Arial"/>
          <w:bCs/>
          <w:sz w:val="24"/>
          <w:szCs w:val="24"/>
        </w:rPr>
        <w:t xml:space="preserve">as at-large senator </w:t>
      </w:r>
      <w:r w:rsidRPr="001B0E53">
        <w:rPr>
          <w:rFonts w:ascii="Arial" w:hAnsi="Arial" w:cs="Arial"/>
          <w:bCs/>
          <w:sz w:val="24"/>
          <w:szCs w:val="24"/>
        </w:rPr>
        <w:t>by Jacob</w:t>
      </w:r>
      <w:r w:rsidR="001B0E53">
        <w:rPr>
          <w:rFonts w:ascii="Arial" w:hAnsi="Arial" w:cs="Arial"/>
          <w:bCs/>
          <w:sz w:val="24"/>
          <w:szCs w:val="24"/>
        </w:rPr>
        <w:t xml:space="preserve"> Mendez.</w:t>
      </w:r>
    </w:p>
    <w:p w14:paraId="187BBD48" w14:textId="77777777" w:rsidR="00413BF5" w:rsidRDefault="00155CBC" w:rsidP="00155CBC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Employee Orientation Feedback and Sign-Up</w:t>
      </w:r>
    </w:p>
    <w:p w14:paraId="7B9F219D" w14:textId="096E99E7" w:rsidR="002F1DAD" w:rsidRDefault="002F1DAD" w:rsidP="002F1DAD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Dates for the spring are available for </w:t>
      </w:r>
      <w:r w:rsidR="001B0E53">
        <w:rPr>
          <w:rFonts w:ascii="Arial" w:hAnsi="Arial" w:cs="Arial"/>
          <w:bCs/>
          <w:sz w:val="24"/>
          <w:szCs w:val="24"/>
        </w:rPr>
        <w:t>sign-up</w:t>
      </w:r>
      <w:r w:rsidR="004578C4">
        <w:rPr>
          <w:rFonts w:ascii="Arial" w:hAnsi="Arial" w:cs="Arial"/>
          <w:bCs/>
          <w:sz w:val="24"/>
          <w:szCs w:val="24"/>
        </w:rPr>
        <w:t>.</w:t>
      </w:r>
    </w:p>
    <w:p w14:paraId="212EC2AA" w14:textId="793BB7F5" w:rsidR="004578C4" w:rsidRDefault="004578C4" w:rsidP="004578C4">
      <w:pPr>
        <w:pStyle w:val="ListParagraph"/>
        <w:numPr>
          <w:ilvl w:val="3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Once you have signed up, a meeting invitation will be sent to you for the date that you have signed up for.</w:t>
      </w:r>
    </w:p>
    <w:p w14:paraId="40DAB366" w14:textId="5CDE9467" w:rsidR="002F1DAD" w:rsidRDefault="00866ABF" w:rsidP="002F1DAD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Open for senate feedback</w:t>
      </w:r>
    </w:p>
    <w:p w14:paraId="762E3428" w14:textId="2A4D4A4C" w:rsidR="006003C7" w:rsidRDefault="00866ABF" w:rsidP="006003C7">
      <w:pPr>
        <w:pStyle w:val="ListParagraph"/>
        <w:numPr>
          <w:ilvl w:val="3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Senators noted that they a</w:t>
      </w:r>
      <w:r w:rsidR="006003C7">
        <w:rPr>
          <w:rFonts w:ascii="Arial" w:hAnsi="Arial" w:cs="Arial"/>
          <w:bCs/>
          <w:sz w:val="24"/>
          <w:szCs w:val="24"/>
        </w:rPr>
        <w:t>ppreciated having talking points</w:t>
      </w:r>
    </w:p>
    <w:p w14:paraId="131A6B69" w14:textId="5E73C498" w:rsidR="00820A41" w:rsidRDefault="00866ABF" w:rsidP="006003C7">
      <w:pPr>
        <w:pStyle w:val="ListParagraph"/>
        <w:numPr>
          <w:ilvl w:val="3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Senators </w:t>
      </w:r>
      <w:r w:rsidR="0087710F">
        <w:rPr>
          <w:rFonts w:ascii="Arial" w:hAnsi="Arial" w:cs="Arial"/>
          <w:bCs/>
          <w:sz w:val="24"/>
          <w:szCs w:val="24"/>
        </w:rPr>
        <w:t>appreciated being able to stay</w:t>
      </w:r>
      <w:r w:rsidR="00820A41">
        <w:rPr>
          <w:rFonts w:ascii="Arial" w:hAnsi="Arial" w:cs="Arial"/>
          <w:bCs/>
          <w:sz w:val="24"/>
          <w:szCs w:val="24"/>
        </w:rPr>
        <w:t xml:space="preserve"> through the whole orientation and appreciated learning some new information that is now available for those that haven’t gone through orientation in awhile.</w:t>
      </w:r>
    </w:p>
    <w:p w14:paraId="5158175F" w14:textId="13717157" w:rsidR="00CD0026" w:rsidRDefault="00CD0026" w:rsidP="00CD0026">
      <w:pPr>
        <w:pStyle w:val="ListParagraph"/>
        <w:numPr>
          <w:ilvl w:val="1"/>
          <w:numId w:val="1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Love on the Locker (Stocker the</w:t>
      </w:r>
      <w:r w:rsidR="0087710F">
        <w:rPr>
          <w:rFonts w:ascii="Arial" w:hAnsi="Arial" w:cs="Arial"/>
          <w:bCs/>
          <w:sz w:val="24"/>
          <w:szCs w:val="24"/>
        </w:rPr>
        <w:t xml:space="preserve"> Kiah Duggins</w:t>
      </w:r>
      <w:r>
        <w:rPr>
          <w:rFonts w:ascii="Arial" w:hAnsi="Arial" w:cs="Arial"/>
          <w:bCs/>
          <w:sz w:val="24"/>
          <w:szCs w:val="24"/>
        </w:rPr>
        <w:t xml:space="preserve"> Shocker Support Locker) – </w:t>
      </w:r>
    </w:p>
    <w:p w14:paraId="2EE2A083" w14:textId="379384D0" w:rsidR="00247840" w:rsidRDefault="00247840" w:rsidP="00CD0026">
      <w:pPr>
        <w:pStyle w:val="ListParagraph"/>
        <w:numPr>
          <w:ilvl w:val="2"/>
          <w:numId w:val="1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Has been moved to more of a February challenge</w:t>
      </w:r>
    </w:p>
    <w:p w14:paraId="3B856969" w14:textId="0DCA8F28" w:rsidR="00CD0026" w:rsidRDefault="00CD0026" w:rsidP="00247840">
      <w:pPr>
        <w:pStyle w:val="ListParagraph"/>
        <w:numPr>
          <w:ilvl w:val="3"/>
          <w:numId w:val="1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February 2- February 13</w:t>
      </w:r>
    </w:p>
    <w:p w14:paraId="0829B777" w14:textId="5D19A915" w:rsidR="00CD0026" w:rsidRDefault="00CD0026" w:rsidP="00CD0026">
      <w:pPr>
        <w:pStyle w:val="ListParagraph"/>
        <w:numPr>
          <w:ilvl w:val="2"/>
          <w:numId w:val="1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Faculty and Staff Senate </w:t>
      </w:r>
      <w:r w:rsidR="00C010D0">
        <w:rPr>
          <w:rFonts w:ascii="Arial" w:hAnsi="Arial" w:cs="Arial"/>
          <w:bCs/>
          <w:sz w:val="24"/>
          <w:szCs w:val="24"/>
        </w:rPr>
        <w:t>will be taking part.</w:t>
      </w:r>
    </w:p>
    <w:p w14:paraId="43700D4C" w14:textId="51930ABA" w:rsidR="00CD0026" w:rsidRDefault="00CD0026" w:rsidP="00CD0026">
      <w:pPr>
        <w:pStyle w:val="ListParagraph"/>
        <w:numPr>
          <w:ilvl w:val="2"/>
          <w:numId w:val="14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Drop </w:t>
      </w:r>
      <w:r w:rsidR="00C010D0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ff </w:t>
      </w:r>
      <w:r w:rsidR="00C010D0">
        <w:rPr>
          <w:rFonts w:ascii="Arial" w:hAnsi="Arial" w:cs="Arial"/>
          <w:bCs/>
          <w:sz w:val="24"/>
          <w:szCs w:val="24"/>
        </w:rPr>
        <w:t>will be available at various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010D0">
        <w:rPr>
          <w:rFonts w:ascii="Arial" w:hAnsi="Arial" w:cs="Arial"/>
          <w:bCs/>
          <w:sz w:val="24"/>
          <w:szCs w:val="24"/>
        </w:rPr>
        <w:t>lo</w:t>
      </w:r>
      <w:r>
        <w:rPr>
          <w:rFonts w:ascii="Arial" w:hAnsi="Arial" w:cs="Arial"/>
          <w:bCs/>
          <w:sz w:val="24"/>
          <w:szCs w:val="24"/>
        </w:rPr>
        <w:t xml:space="preserve">cations – will share updates later </w:t>
      </w:r>
    </w:p>
    <w:p w14:paraId="29DADCF6" w14:textId="77777777" w:rsidR="00F27C8C" w:rsidRDefault="00CD0026" w:rsidP="00CD0026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More details coming after winter shutdown</w:t>
      </w:r>
    </w:p>
    <w:p w14:paraId="22E2E599" w14:textId="68D8E91E" w:rsidR="00155CBC" w:rsidRPr="002E7D60" w:rsidRDefault="00AA5730" w:rsidP="00CD0026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copy of the flyer will be shared with senators to share</w:t>
      </w:r>
      <w:r w:rsidR="00C010D0">
        <w:rPr>
          <w:rFonts w:ascii="Arial" w:hAnsi="Arial" w:cs="Arial"/>
          <w:bCs/>
          <w:sz w:val="24"/>
          <w:szCs w:val="24"/>
        </w:rPr>
        <w:t xml:space="preserve"> with constituents and to post in their </w:t>
      </w:r>
      <w:r w:rsidR="00E6630C">
        <w:rPr>
          <w:rFonts w:ascii="Arial" w:hAnsi="Arial" w:cs="Arial"/>
          <w:bCs/>
          <w:sz w:val="24"/>
          <w:szCs w:val="24"/>
        </w:rPr>
        <w:t>offices.</w:t>
      </w:r>
      <w:r w:rsidR="00155CBC">
        <w:rPr>
          <w:rFonts w:ascii="Arial" w:hAnsi="Arial" w:cs="Arial"/>
          <w:bCs/>
          <w:sz w:val="24"/>
          <w:szCs w:val="24"/>
        </w:rPr>
        <w:t xml:space="preserve"> </w:t>
      </w:r>
    </w:p>
    <w:p w14:paraId="47A4FAB4" w14:textId="53413237" w:rsidR="00051B1D" w:rsidRPr="00DF3E98" w:rsidRDefault="002B1B6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 / As Arises</w:t>
      </w:r>
    </w:p>
    <w:p w14:paraId="6815BAFF" w14:textId="2C7DC83D" w:rsidR="00051B1D" w:rsidRPr="00DF3E98" w:rsidRDefault="00051B1D" w:rsidP="1A73225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B89967D" w14:textId="4665C42E" w:rsidR="00051B1D" w:rsidRPr="00DF3E98" w:rsidRDefault="4F565AF2" w:rsidP="1A73225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Old Business</w:t>
      </w:r>
    </w:p>
    <w:p w14:paraId="2EE35B9B" w14:textId="7426C11E" w:rsidR="1A73225E" w:rsidRDefault="4F565AF2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Docking Survey Update</w:t>
      </w:r>
    </w:p>
    <w:p w14:paraId="452F6B6C" w14:textId="2208BC2F" w:rsidR="00AA5730" w:rsidRDefault="0014727A" w:rsidP="00AA5730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Jacob presented to the campus climate committee. Will work on finalizing recommendations </w:t>
      </w:r>
      <w:r w:rsidR="00286F15">
        <w:rPr>
          <w:rFonts w:ascii="Arial" w:hAnsi="Arial" w:cs="Arial"/>
          <w:sz w:val="24"/>
          <w:szCs w:val="24"/>
        </w:rPr>
        <w:t>after the new year. Those that were interested in being part of the small committee working on it, more information will be forthcoming.</w:t>
      </w:r>
    </w:p>
    <w:p w14:paraId="4C41B67E" w14:textId="77777777" w:rsidR="001B4761" w:rsidRDefault="4F565AF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Open/As Arises</w:t>
      </w:r>
    </w:p>
    <w:p w14:paraId="21572B0C" w14:textId="08CA1985" w:rsidR="4F565AF2" w:rsidRDefault="4F565AF2" w:rsidP="001B476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 </w:t>
      </w:r>
    </w:p>
    <w:p w14:paraId="169A8EE3" w14:textId="6A2099F2" w:rsidR="00585975" w:rsidRPr="00585975" w:rsidRDefault="00051B1D" w:rsidP="0058597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Senate Committee Updates</w:t>
      </w:r>
      <w:r w:rsidR="00585975">
        <w:rPr>
          <w:rFonts w:ascii="Arial" w:hAnsi="Arial" w:cs="Arial"/>
          <w:b/>
          <w:sz w:val="24"/>
          <w:szCs w:val="24"/>
        </w:rPr>
        <w:t xml:space="preserve"> (each committee will share updates and review goals for the year with updates)</w:t>
      </w:r>
    </w:p>
    <w:p w14:paraId="61AA75CF" w14:textId="555FE52C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Awards and Recognition</w:t>
      </w:r>
    </w:p>
    <w:p w14:paraId="16408C51" w14:textId="2521684B" w:rsidR="003559AA" w:rsidRDefault="003559AA" w:rsidP="00C044BD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Goals / Accomplishments</w:t>
      </w:r>
    </w:p>
    <w:p w14:paraId="6AF5F1EF" w14:textId="1A3CD930" w:rsidR="003559AA" w:rsidRDefault="003559AA" w:rsidP="003559AA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a new award</w:t>
      </w:r>
    </w:p>
    <w:p w14:paraId="52D290F4" w14:textId="58E708F6" w:rsidR="003559AA" w:rsidRDefault="00547B22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new award has been established.</w:t>
      </w:r>
    </w:p>
    <w:p w14:paraId="092D394E" w14:textId="35DDBA4A" w:rsidR="007A303B" w:rsidRPr="00C044BD" w:rsidRDefault="007A303B" w:rsidP="00C044BD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Applications</w:t>
      </w:r>
      <w:r w:rsidRPr="007A303B">
        <w:rPr>
          <w:rFonts w:ascii="Arial" w:hAnsi="Arial" w:cs="Arial"/>
          <w:sz w:val="24"/>
          <w:szCs w:val="24"/>
        </w:rPr>
        <w:t xml:space="preserve"> are out and due January 23rd by 5pm. Please continue to encourage your areas to nominate someone and please share with your constituents.</w:t>
      </w:r>
    </w:p>
    <w:p w14:paraId="5E003525" w14:textId="5BB347D5" w:rsidR="003F4344" w:rsidRDefault="00051B1D" w:rsidP="005D57F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Communications and Website</w:t>
      </w:r>
    </w:p>
    <w:p w14:paraId="427FE9E8" w14:textId="46527E34" w:rsidR="003559AA" w:rsidRDefault="003559AA" w:rsidP="00FA49F3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Goals / Accomplishments</w:t>
      </w:r>
    </w:p>
    <w:p w14:paraId="414B35B0" w14:textId="18BDC01D" w:rsidR="00FA49F3" w:rsidRPr="00FA49F3" w:rsidRDefault="00FA49F3" w:rsidP="003559AA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Senate Visibility and Campus Presence</w:t>
      </w:r>
    </w:p>
    <w:p w14:paraId="7D5787E3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Create a logo &amp; branding options for all senators to use</w:t>
      </w:r>
    </w:p>
    <w:p w14:paraId="2204FF56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Completed</w:t>
      </w:r>
    </w:p>
    <w:p w14:paraId="34C44110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The graphics have also been added to all social media platforms previously secured by this committee</w:t>
      </w:r>
    </w:p>
    <w:p w14:paraId="6800CCD7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Create some senator spotlights &amp; highlight different departments</w:t>
      </w:r>
    </w:p>
    <w:p w14:paraId="01BF3FA2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Still investigating</w:t>
      </w:r>
    </w:p>
    <w:p w14:paraId="20F8D011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Investigate a sharepoint site &amp; how it might be used as a platform to engage constituents</w:t>
      </w:r>
    </w:p>
    <w:p w14:paraId="0452E816" w14:textId="77777777" w:rsid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Still investigating creating a newsletter, perhaps utilizing the CMS for the website rather than sharepoint</w:t>
      </w:r>
    </w:p>
    <w:p w14:paraId="18AE334C" w14:textId="310B440C" w:rsidR="00B83DFB" w:rsidRPr="00FA49F3" w:rsidRDefault="00B83DFB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B83DFB">
        <w:rPr>
          <w:rFonts w:ascii="Arial" w:hAnsi="Arial" w:cs="Arial"/>
          <w:sz w:val="24"/>
          <w:szCs w:val="24"/>
        </w:rPr>
        <w:t>Working through the details of implementation, timing of sharing it, content, return on the investment of time, &amp; sustainability</w:t>
      </w:r>
    </w:p>
    <w:p w14:paraId="7B9E382E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Working through the details of implementation, timing of sharing it, content, return on the investment of time, &amp; sustainability</w:t>
      </w:r>
    </w:p>
    <w:p w14:paraId="7FDE32A5" w14:textId="77777777" w:rsidR="00FA49F3" w:rsidRPr="00FA49F3" w:rsidRDefault="00FA49F3" w:rsidP="003559AA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Staff Training and Professional Development</w:t>
      </w:r>
    </w:p>
    <w:p w14:paraId="0A49E08D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Add Shocker STRIVE to myTraining</w:t>
      </w:r>
    </w:p>
    <w:p w14:paraId="4F383765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Plan completed</w:t>
      </w:r>
    </w:p>
    <w:p w14:paraId="3AB2040B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Corby met with the STRIVE group about adding this to myTraining</w:t>
      </w:r>
    </w:p>
    <w:p w14:paraId="5A51F87B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Ultimately, they decided to not use it for registration, but upload a list of attendees to myTraining so it shows up on their transcript as completed</w:t>
      </w:r>
    </w:p>
    <w:p w14:paraId="15B66266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lastRenderedPageBreak/>
        <w:t>Future updates to myTraining may make this a better user experience</w:t>
      </w:r>
    </w:p>
    <w:p w14:paraId="10E9A31F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Take photos/videos of STRIVE as a recap for the community</w:t>
      </w:r>
    </w:p>
    <w:p w14:paraId="6E239B59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Investigating ways we can capture some photos</w:t>
      </w:r>
    </w:p>
    <w:p w14:paraId="670BA349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Asking the STRIVE committee if they can help by taking photos to add to the website as a no cost alternative</w:t>
      </w:r>
    </w:p>
    <w:p w14:paraId="44840E65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Staff Retention and Wellbeing</w:t>
      </w:r>
    </w:p>
    <w:p w14:paraId="19292198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Include wellness suggestions to the highlights email sent to all senators to share with constituents</w:t>
      </w:r>
    </w:p>
    <w:p w14:paraId="59FA8315" w14:textId="77777777" w:rsidR="00FA49F3" w:rsidRPr="00FA49F3" w:rsidRDefault="00FA49F3" w:rsidP="003559AA">
      <w:pPr>
        <w:pStyle w:val="ListParagraph"/>
        <w:numPr>
          <w:ilvl w:val="6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Completed</w:t>
      </w:r>
    </w:p>
    <w:p w14:paraId="7A83A5AD" w14:textId="77777777" w:rsidR="00FA49F3" w:rsidRPr="00FA49F3" w:rsidRDefault="00FA49F3" w:rsidP="003559AA">
      <w:pPr>
        <w:pStyle w:val="ListParagraph"/>
        <w:numPr>
          <w:ilvl w:val="6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Wellness suggestions have been added to the end of all the meeting highlights</w:t>
      </w:r>
    </w:p>
    <w:p w14:paraId="2777D104" w14:textId="77777777" w:rsidR="00FA49F3" w:rsidRPr="00FA49F3" w:rsidRDefault="00FA49F3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Additional Updates</w:t>
      </w:r>
    </w:p>
    <w:p w14:paraId="3A9A40F9" w14:textId="77777777" w:rsidR="00FA49F3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Created graphic, updated the website, &amp; submitted information to WSU Today for the Scholarship Committee</w:t>
      </w:r>
    </w:p>
    <w:p w14:paraId="1A8EDA4B" w14:textId="2927720B" w:rsidR="00C044BD" w:rsidRPr="00FA49F3" w:rsidRDefault="00FA49F3" w:rsidP="003559AA">
      <w:pPr>
        <w:pStyle w:val="ListParagraph"/>
        <w:numPr>
          <w:ilvl w:val="5"/>
          <w:numId w:val="14"/>
        </w:numPr>
        <w:rPr>
          <w:rFonts w:ascii="Arial" w:hAnsi="Arial" w:cs="Arial"/>
          <w:sz w:val="24"/>
          <w:szCs w:val="24"/>
        </w:rPr>
      </w:pPr>
      <w:r w:rsidRPr="00FA49F3">
        <w:rPr>
          <w:rFonts w:ascii="Arial" w:hAnsi="Arial" w:cs="Arial"/>
          <w:sz w:val="24"/>
          <w:szCs w:val="24"/>
        </w:rPr>
        <w:t>Updated information regarding goals for each committee</w:t>
      </w:r>
      <w:r w:rsidR="005E5B19">
        <w:rPr>
          <w:rFonts w:ascii="Arial" w:hAnsi="Arial" w:cs="Arial"/>
          <w:sz w:val="24"/>
          <w:szCs w:val="24"/>
        </w:rPr>
        <w:t xml:space="preserve"> &amp; Senate Priorities on the website</w:t>
      </w:r>
    </w:p>
    <w:p w14:paraId="6996A400" w14:textId="77777777" w:rsidR="00AB1731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Elections</w:t>
      </w:r>
    </w:p>
    <w:p w14:paraId="3B0419F7" w14:textId="5FC9DD29" w:rsidR="1A73225E" w:rsidRDefault="001E712B" w:rsidP="00AB1731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update</w:t>
      </w:r>
    </w:p>
    <w:p w14:paraId="17CC49BD" w14:textId="605D6601" w:rsidR="1A73225E" w:rsidRDefault="00B77196" w:rsidP="0FEB7732">
      <w:pPr>
        <w:pStyle w:val="ListParagraph"/>
        <w:numPr>
          <w:ilvl w:val="1"/>
          <w:numId w:val="14"/>
        </w:numPr>
        <w:rPr>
          <w:rFonts w:ascii="Arial" w:eastAsia="Arial" w:hAnsi="Arial" w:cs="Arial"/>
          <w:sz w:val="24"/>
          <w:szCs w:val="24"/>
        </w:rPr>
      </w:pPr>
      <w:r w:rsidRPr="1A73225E">
        <w:rPr>
          <w:rFonts w:ascii="Arial" w:eastAsia="Arial" w:hAnsi="Arial" w:cs="Arial"/>
          <w:sz w:val="24"/>
          <w:szCs w:val="24"/>
        </w:rPr>
        <w:t xml:space="preserve">Policy Review </w:t>
      </w:r>
    </w:p>
    <w:p w14:paraId="47EC958B" w14:textId="77777777" w:rsidR="000308E4" w:rsidRDefault="00585975" w:rsidP="00585975">
      <w:pPr>
        <w:pStyle w:val="ListParagraph"/>
        <w:numPr>
          <w:ilvl w:val="2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20.19 Driving State Vehicles</w:t>
      </w:r>
    </w:p>
    <w:p w14:paraId="2D2DCC06" w14:textId="32EF0DB0" w:rsidR="00585975" w:rsidRPr="00585975" w:rsidRDefault="005F06DB" w:rsidP="00585975">
      <w:pPr>
        <w:pStyle w:val="ListParagraph"/>
        <w:numPr>
          <w:ilvl w:val="2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Staff member sent a </w:t>
      </w:r>
      <w:r w:rsidR="00547B22">
        <w:rPr>
          <w:rFonts w:ascii="Arial" w:eastAsia="Arial" w:hAnsi="Arial" w:cs="Arial"/>
          <w:sz w:val="24"/>
          <w:szCs w:val="24"/>
        </w:rPr>
        <w:t>well-researched</w:t>
      </w:r>
      <w:r>
        <w:rPr>
          <w:rFonts w:ascii="Arial" w:eastAsia="Arial" w:hAnsi="Arial" w:cs="Arial"/>
          <w:sz w:val="24"/>
          <w:szCs w:val="24"/>
        </w:rPr>
        <w:t xml:space="preserve"> proposal to review a policy</w:t>
      </w:r>
      <w:r w:rsidR="00D32526">
        <w:rPr>
          <w:rFonts w:ascii="Arial" w:eastAsia="Arial" w:hAnsi="Arial" w:cs="Arial"/>
          <w:sz w:val="24"/>
          <w:szCs w:val="24"/>
        </w:rPr>
        <w:t xml:space="preserve"> – goal of creating a structure for staff to submit requests for policy reviews</w:t>
      </w:r>
      <w:r w:rsidR="00585975">
        <w:rPr>
          <w:rFonts w:ascii="Arial" w:eastAsia="Arial" w:hAnsi="Arial" w:cs="Arial"/>
          <w:sz w:val="24"/>
          <w:szCs w:val="24"/>
        </w:rPr>
        <w:t xml:space="preserve"> </w:t>
      </w:r>
    </w:p>
    <w:p w14:paraId="7E7E1315" w14:textId="77777777" w:rsidR="00D32526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>Professional Development and Service</w:t>
      </w:r>
    </w:p>
    <w:p w14:paraId="19DD75DC" w14:textId="2A9CEF80" w:rsidR="00051B1D" w:rsidRPr="00DF3E98" w:rsidRDefault="006304AD" w:rsidP="00D32526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update</w:t>
      </w:r>
    </w:p>
    <w:p w14:paraId="55B93317" w14:textId="77777777" w:rsidR="009355D4" w:rsidRPr="009355D4" w:rsidRDefault="00860204" w:rsidP="00445EAD">
      <w:pPr>
        <w:pStyle w:val="ListParagraph"/>
        <w:numPr>
          <w:ilvl w:val="1"/>
          <w:numId w:val="14"/>
        </w:numPr>
        <w:rPr>
          <w:rFonts w:ascii="Arial" w:hAnsi="Arial" w:cs="Arial"/>
          <w:b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STRIVE Conference</w:t>
      </w:r>
    </w:p>
    <w:p w14:paraId="4A7EABD6" w14:textId="09F50B43" w:rsidR="00CC6205" w:rsidRPr="00CC6205" w:rsidRDefault="00CC6205" w:rsidP="009355D4">
      <w:pPr>
        <w:pStyle w:val="ListParagraph"/>
        <w:numPr>
          <w:ilvl w:val="2"/>
          <w:numId w:val="1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Goals</w:t>
      </w:r>
      <w:r w:rsidR="003559AA">
        <w:rPr>
          <w:rFonts w:ascii="Arial" w:hAnsi="Arial" w:cs="Arial"/>
          <w:sz w:val="24"/>
          <w:szCs w:val="24"/>
        </w:rPr>
        <w:t xml:space="preserve"> / Accomplishments</w:t>
      </w:r>
    </w:p>
    <w:p w14:paraId="6400177A" w14:textId="77777777" w:rsidR="004F5FF1" w:rsidRPr="004F5FF1" w:rsidRDefault="004F5FF1" w:rsidP="004F5FF1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Senate Visibility &amp; Campus Presence </w:t>
      </w:r>
    </w:p>
    <w:p w14:paraId="7291815A" w14:textId="77777777" w:rsidR="004F5FF1" w:rsidRPr="004F5FF1" w:rsidRDefault="004F5FF1" w:rsidP="004F5FF1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Better market STRIVE as a Senate event</w:t>
      </w:r>
    </w:p>
    <w:p w14:paraId="531C5853" w14:textId="77777777" w:rsidR="004F5FF1" w:rsidRPr="004F5FF1" w:rsidRDefault="004F5FF1" w:rsidP="004F5FF1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Interactive something during the conference to encourage staff to interact with their Senator or learn more about a senator…   </w:t>
      </w:r>
    </w:p>
    <w:p w14:paraId="01754119" w14:textId="77777777" w:rsidR="004F5FF1" w:rsidRPr="004F5FF1" w:rsidRDefault="004F5FF1" w:rsidP="004F5FF1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Staff Training &amp; Professional Development </w:t>
      </w:r>
    </w:p>
    <w:p w14:paraId="0A4F0080" w14:textId="77777777" w:rsidR="004F5FF1" w:rsidRPr="004F5FF1" w:rsidRDefault="004F5FF1" w:rsidP="004F5FF1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Shocker STRIVE Conference    </w:t>
      </w:r>
    </w:p>
    <w:p w14:paraId="13D2EC9F" w14:textId="77777777" w:rsidR="004F5FF1" w:rsidRPr="004F5FF1" w:rsidRDefault="004F5FF1" w:rsidP="004F5FF1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Stock the Shocker Support Locker – bring this into the conference somehow… maybe bring a canned good to the conference and vote on your favorite… something?</w:t>
      </w:r>
    </w:p>
    <w:p w14:paraId="1DCC3EA2" w14:textId="77777777" w:rsidR="004F5FF1" w:rsidRPr="004F5FF1" w:rsidRDefault="004F5FF1" w:rsidP="004F5FF1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Employee resource groups – encourage interaction during the conference somehow..</w:t>
      </w:r>
    </w:p>
    <w:p w14:paraId="3F8B84C9" w14:textId="77777777" w:rsidR="004F5FF1" w:rsidRPr="004F5FF1" w:rsidRDefault="004F5FF1" w:rsidP="004F5FF1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Help market Shocker START better during the conference (HR manages this webpage with resources) </w:t>
      </w:r>
    </w:p>
    <w:p w14:paraId="6671F07E" w14:textId="77777777" w:rsidR="004F5FF1" w:rsidRPr="004F5FF1" w:rsidRDefault="004F5FF1" w:rsidP="004F5FF1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Staff Retention &amp; Wellbeing </w:t>
      </w:r>
    </w:p>
    <w:p w14:paraId="3C23EF49" w14:textId="77777777" w:rsidR="004F5FF1" w:rsidRPr="004F5FF1" w:rsidRDefault="004F5FF1" w:rsidP="004F5FF1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Staff Awards during the conference and focus on wellbeing and mental wellness sessions during the conference sessions.</w:t>
      </w:r>
    </w:p>
    <w:p w14:paraId="499F915F" w14:textId="77777777" w:rsidR="004F5FF1" w:rsidRPr="004F5FF1" w:rsidRDefault="004F5FF1" w:rsidP="003559AA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Staff Senate Training &amp; Onboarding</w:t>
      </w:r>
    </w:p>
    <w:p w14:paraId="0998B8CA" w14:textId="77777777" w:rsidR="004F5FF1" w:rsidRPr="004F5FF1" w:rsidRDefault="004F5FF1" w:rsidP="003559AA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 w:rsidRPr="004F5FF1">
        <w:rPr>
          <w:rFonts w:ascii="Arial" w:hAnsi="Arial" w:cs="Arial"/>
          <w:sz w:val="24"/>
          <w:szCs w:val="24"/>
        </w:rPr>
        <w:t>Maybe an introduction of any present Senators during the welcome message?</w:t>
      </w:r>
    </w:p>
    <w:p w14:paraId="5AEBF675" w14:textId="77777777" w:rsidR="006304AD" w:rsidRPr="006304AD" w:rsidRDefault="006304AD" w:rsidP="006304AD">
      <w:pPr>
        <w:pStyle w:val="ListParagraph"/>
        <w:numPr>
          <w:ilvl w:val="2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6304AD">
        <w:rPr>
          <w:rFonts w:ascii="Arial" w:hAnsi="Arial" w:cs="Arial"/>
          <w:sz w:val="24"/>
          <w:szCs w:val="24"/>
        </w:rPr>
        <w:t xml:space="preserve">Feedback for topics of interest survey has been sent out, we have received about 25 responses and started planning how to incorporate those into the </w:t>
      </w:r>
      <w:r w:rsidRPr="006304AD">
        <w:rPr>
          <w:rFonts w:ascii="Arial" w:hAnsi="Arial" w:cs="Arial"/>
          <w:sz w:val="24"/>
          <w:szCs w:val="24"/>
        </w:rPr>
        <w:lastRenderedPageBreak/>
        <w:t>presentations.  We have outlined some potential speakers and will start reaching out to them in January when we return.</w:t>
      </w:r>
    </w:p>
    <w:p w14:paraId="26F0E02A" w14:textId="294BC5B2" w:rsidR="1A73225E" w:rsidRPr="002628E8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Scholarships</w:t>
      </w:r>
    </w:p>
    <w:p w14:paraId="4CFEFB6B" w14:textId="2A8132E7" w:rsidR="002628E8" w:rsidRPr="002628E8" w:rsidRDefault="002628E8" w:rsidP="002628E8">
      <w:pPr>
        <w:pStyle w:val="ListParagraph"/>
        <w:numPr>
          <w:ilvl w:val="2"/>
          <w:numId w:val="1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month shared scholarship recipients, one of the recipients is no longer with the university, so have awarded to another staff person.</w:t>
      </w:r>
    </w:p>
    <w:p w14:paraId="15491CE9" w14:textId="025A25FC" w:rsidR="00DA2817" w:rsidRPr="00DA2817" w:rsidRDefault="002628E8" w:rsidP="00DA2817">
      <w:pPr>
        <w:pStyle w:val="ListParagraph"/>
        <w:numPr>
          <w:ilvl w:val="2"/>
          <w:numId w:val="14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Working on sharing</w:t>
      </w:r>
      <w:r w:rsidR="00DA2817">
        <w:rPr>
          <w:rFonts w:ascii="Arial" w:hAnsi="Arial" w:cs="Arial"/>
          <w:sz w:val="24"/>
          <w:szCs w:val="24"/>
        </w:rPr>
        <w:t xml:space="preserve"> and encouraging applications for the next round</w:t>
      </w:r>
    </w:p>
    <w:p w14:paraId="7AD1A39A" w14:textId="77777777" w:rsidR="00DA2817" w:rsidRDefault="15154DA3" w:rsidP="0FEB7732">
      <w:pPr>
        <w:pStyle w:val="ListParagraph"/>
        <w:numPr>
          <w:ilvl w:val="1"/>
          <w:numId w:val="14"/>
        </w:numPr>
        <w:spacing w:after="0"/>
        <w:rPr>
          <w:rFonts w:ascii="Arial" w:eastAsia="Aptos" w:hAnsi="Arial" w:cs="Arial"/>
          <w:sz w:val="24"/>
          <w:szCs w:val="24"/>
        </w:rPr>
      </w:pPr>
      <w:r w:rsidRPr="1A73225E">
        <w:rPr>
          <w:rFonts w:ascii="Arial" w:eastAsia="Aptos" w:hAnsi="Arial" w:cs="Arial"/>
          <w:sz w:val="24"/>
          <w:szCs w:val="24"/>
        </w:rPr>
        <w:t>Chair Policy and Procedures Ad Hoc Committee</w:t>
      </w:r>
    </w:p>
    <w:p w14:paraId="5D5C7F72" w14:textId="303217A4" w:rsidR="00051B1D" w:rsidRPr="004335B1" w:rsidRDefault="00DA2817" w:rsidP="003D7A6C">
      <w:pPr>
        <w:pStyle w:val="ListParagraph"/>
        <w:numPr>
          <w:ilvl w:val="2"/>
          <w:numId w:val="1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335B1">
        <w:rPr>
          <w:rFonts w:ascii="Arial" w:eastAsia="Aptos" w:hAnsi="Arial" w:cs="Arial"/>
          <w:sz w:val="24"/>
          <w:szCs w:val="24"/>
        </w:rPr>
        <w:t xml:space="preserve">Working on getting </w:t>
      </w:r>
      <w:r w:rsidR="00E37815" w:rsidRPr="004335B1">
        <w:rPr>
          <w:rFonts w:ascii="Arial" w:eastAsia="Aptos" w:hAnsi="Arial" w:cs="Arial"/>
          <w:sz w:val="24"/>
          <w:szCs w:val="24"/>
        </w:rPr>
        <w:t xml:space="preserve">updates on procedure </w:t>
      </w:r>
    </w:p>
    <w:p w14:paraId="40922B48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Campus/University Business Updates &amp; Discussions</w:t>
      </w:r>
    </w:p>
    <w:p w14:paraId="253C197E" w14:textId="77777777" w:rsidR="0015281F" w:rsidRPr="0015281F" w:rsidRDefault="00DD5AFB" w:rsidP="00051B1D">
      <w:pPr>
        <w:pStyle w:val="ListParagraph"/>
        <w:numPr>
          <w:ilvl w:val="1"/>
          <w:numId w:val="14"/>
        </w:numPr>
        <w:rPr>
          <w:rFonts w:ascii="Arial" w:hAnsi="Arial" w:cs="Arial"/>
          <w:i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Advisory Budget</w:t>
      </w:r>
      <w:r w:rsidR="00051B1D" w:rsidRPr="1A73225E">
        <w:rPr>
          <w:rFonts w:ascii="Arial" w:hAnsi="Arial" w:cs="Arial"/>
          <w:sz w:val="24"/>
          <w:szCs w:val="24"/>
        </w:rPr>
        <w:t xml:space="preserve"> Committee</w:t>
      </w:r>
    </w:p>
    <w:p w14:paraId="57F3AB84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The university is early in the FY27 budget planning process, and final decisions depend on the upcoming state legislative session.</w:t>
      </w:r>
    </w:p>
    <w:p w14:paraId="3A07BD6C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Fall 2025 credit hours are up 2.3%, but overall enrollment is mostly flat. International enrollment is down 13%, which continues to impact revenue.</w:t>
      </w:r>
    </w:p>
    <w:p w14:paraId="55FAA33D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The state is not expected to provide new funding increases. Maintaining current FY26 funding levels would be considered a positive outcome.</w:t>
      </w:r>
    </w:p>
    <w:p w14:paraId="0B552E2F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Vacant state-funded positions will be clawed back at the end of the current fiscal year.</w:t>
      </w:r>
    </w:p>
    <w:p w14:paraId="5DD97E70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A 3% tuition increase is being evaluated and is included in current projections, though no decision has been made.</w:t>
      </w:r>
    </w:p>
    <w:p w14:paraId="7BD485D2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Compensation planning continues, but future raises remain uncertain and depend on state support.</w:t>
      </w:r>
    </w:p>
    <w:p w14:paraId="231EC227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Current projections show a FY27 operating shortfall of approximately $3.2 million in general use funds.</w:t>
      </w:r>
    </w:p>
    <w:p w14:paraId="6E0B0531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The university is planning for budget reductions of at least 3%, with 3% considered the minimum.</w:t>
      </w:r>
    </w:p>
    <w:p w14:paraId="37D31D64" w14:textId="77777777" w:rsidR="0015281F" w:rsidRPr="0015281F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Divisions will receive reduction targets and develop plans using strategies such as attrition, shared services, and workload adjustments.</w:t>
      </w:r>
    </w:p>
    <w:p w14:paraId="2E24210B" w14:textId="77777777" w:rsidR="00E32A76" w:rsidRDefault="0015281F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5281F">
        <w:rPr>
          <w:rFonts w:ascii="Arial" w:hAnsi="Arial" w:cs="Arial"/>
          <w:sz w:val="24"/>
          <w:szCs w:val="24"/>
        </w:rPr>
        <w:t>Campus updates will continue as more information becomes available.</w:t>
      </w:r>
    </w:p>
    <w:p w14:paraId="3396987E" w14:textId="77777777" w:rsidR="00E32A76" w:rsidRDefault="00E32A76" w:rsidP="0015281F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</w:t>
      </w:r>
    </w:p>
    <w:p w14:paraId="043C115D" w14:textId="77777777" w:rsidR="00116563" w:rsidRDefault="00DB440B" w:rsidP="00E32A76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some of the new costs of </w:t>
      </w:r>
      <w:r w:rsidR="005C1ABD">
        <w:rPr>
          <w:rFonts w:ascii="Arial" w:hAnsi="Arial" w:cs="Arial"/>
          <w:sz w:val="24"/>
          <w:szCs w:val="24"/>
        </w:rPr>
        <w:t xml:space="preserve">for new things coming/happening the reason we are in a </w:t>
      </w:r>
      <w:r w:rsidR="00116563">
        <w:rPr>
          <w:rFonts w:ascii="Arial" w:hAnsi="Arial" w:cs="Arial"/>
          <w:sz w:val="24"/>
          <w:szCs w:val="24"/>
        </w:rPr>
        <w:t>budget shortfall</w:t>
      </w:r>
    </w:p>
    <w:p w14:paraId="3ECD2128" w14:textId="77777777" w:rsidR="00CB5BA4" w:rsidRDefault="00607E45" w:rsidP="00E32A76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discussions currently assuming flat tuition, that is an optimistic view</w:t>
      </w:r>
      <w:r w:rsidR="00906F21">
        <w:rPr>
          <w:rFonts w:ascii="Arial" w:hAnsi="Arial" w:cs="Arial"/>
          <w:sz w:val="24"/>
          <w:szCs w:val="24"/>
        </w:rPr>
        <w:t xml:space="preserve">. Budget discussions are focusing on GU funding, RU funding has not been brought up </w:t>
      </w:r>
      <w:r w:rsidR="00CB5BA4">
        <w:rPr>
          <w:rFonts w:ascii="Arial" w:hAnsi="Arial" w:cs="Arial"/>
          <w:sz w:val="24"/>
          <w:szCs w:val="24"/>
        </w:rPr>
        <w:t>in conversations and those are also being affected.</w:t>
      </w:r>
    </w:p>
    <w:p w14:paraId="29AC427A" w14:textId="5D30D5B7" w:rsidR="00BF6B1F" w:rsidRDefault="001A5DD1" w:rsidP="00E32A76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there any discussion of rolling student fees into tuition? – still considering but not planning on doing it this budget cycle</w:t>
      </w:r>
      <w:r w:rsidR="00BF6B1F">
        <w:rPr>
          <w:rFonts w:ascii="Arial" w:hAnsi="Arial" w:cs="Arial"/>
          <w:sz w:val="24"/>
          <w:szCs w:val="24"/>
        </w:rPr>
        <w:t>. Will most likely be more of a long-term discussion</w:t>
      </w:r>
    </w:p>
    <w:p w14:paraId="235C0664" w14:textId="5F8A2605" w:rsidR="00051B1D" w:rsidRPr="0015281F" w:rsidRDefault="00BF6B1F" w:rsidP="00E32A76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slides </w:t>
      </w:r>
      <w:r w:rsidR="00624C8E">
        <w:rPr>
          <w:rFonts w:ascii="Arial" w:hAnsi="Arial" w:cs="Arial"/>
          <w:sz w:val="24"/>
          <w:szCs w:val="24"/>
        </w:rPr>
        <w:t>from the meeting are available for senators via Teams</w:t>
      </w:r>
    </w:p>
    <w:p w14:paraId="33ACC24B" w14:textId="4B7771F3" w:rsidR="1A73225E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bookmarkStart w:id="0" w:name="_Hlk48117411"/>
      <w:r w:rsidRPr="1A73225E">
        <w:rPr>
          <w:rFonts w:ascii="Arial" w:hAnsi="Arial" w:cs="Arial"/>
          <w:sz w:val="24"/>
          <w:szCs w:val="24"/>
        </w:rPr>
        <w:t xml:space="preserve">Human Resources </w:t>
      </w:r>
      <w:bookmarkEnd w:id="0"/>
      <w:r w:rsidRPr="1A73225E">
        <w:rPr>
          <w:rFonts w:ascii="Arial" w:hAnsi="Arial" w:cs="Arial"/>
          <w:sz w:val="24"/>
          <w:szCs w:val="24"/>
        </w:rPr>
        <w:t>(Joint with Faculty Senate)</w:t>
      </w:r>
    </w:p>
    <w:p w14:paraId="6BC03767" w14:textId="77777777" w:rsidR="001E3677" w:rsidRPr="001E3677" w:rsidRDefault="001E3677" w:rsidP="001E3677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E3677">
        <w:rPr>
          <w:rFonts w:ascii="Arial" w:hAnsi="Arial" w:cs="Arial"/>
          <w:sz w:val="24"/>
          <w:szCs w:val="24"/>
        </w:rPr>
        <w:t xml:space="preserve">President high level findings from Docking to Campus climate committee last month. </w:t>
      </w:r>
    </w:p>
    <w:p w14:paraId="3706B236" w14:textId="7CB2F7D8" w:rsidR="001E3677" w:rsidRDefault="001E3677" w:rsidP="001E3677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1E3677">
        <w:rPr>
          <w:rFonts w:ascii="Arial" w:hAnsi="Arial" w:cs="Arial"/>
          <w:sz w:val="24"/>
          <w:szCs w:val="24"/>
        </w:rPr>
        <w:t>Jacob wasn’t able to attend – Gabe attended on my behalf</w:t>
      </w:r>
    </w:p>
    <w:p w14:paraId="5434D172" w14:textId="4ED3D6FD" w:rsidR="00624C8E" w:rsidRDefault="004070E9" w:rsidP="007455E8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Shared </w:t>
      </w:r>
      <w:r w:rsidR="00B52975">
        <w:rPr>
          <w:rFonts w:ascii="Arial" w:hAnsi="Arial" w:cs="Arial"/>
          <w:sz w:val="24"/>
          <w:szCs w:val="24"/>
        </w:rPr>
        <w:t>policy updates</w:t>
      </w:r>
    </w:p>
    <w:p w14:paraId="7B10DB12" w14:textId="0D52EA61" w:rsidR="00B52975" w:rsidRDefault="00B52975" w:rsidP="007455E8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Asked that we figure out a way to share information with staff</w:t>
      </w:r>
    </w:p>
    <w:p w14:paraId="415249D8" w14:textId="24754167" w:rsidR="00B52975" w:rsidRDefault="00B52975" w:rsidP="007455E8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Recommended a HR specific town hall to allow staff </w:t>
      </w:r>
      <w:r w:rsidR="007455E8">
        <w:rPr>
          <w:rFonts w:ascii="Arial" w:hAnsi="Arial" w:cs="Arial"/>
          <w:sz w:val="24"/>
          <w:szCs w:val="24"/>
        </w:rPr>
        <w:t>the opportunity to ask questions.</w:t>
      </w:r>
    </w:p>
    <w:p w14:paraId="535AD086" w14:textId="114AEA93" w:rsidR="007455E8" w:rsidRDefault="007455E8" w:rsidP="007455E8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Updates on Docking Survey</w:t>
      </w:r>
    </w:p>
    <w:p w14:paraId="15C56361" w14:textId="3926EF40" w:rsidR="007455E8" w:rsidRPr="001E3677" w:rsidRDefault="007455E8" w:rsidP="007455E8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If you have ideas on how HR can share information to Senate, let </w:t>
      </w:r>
      <w:r w:rsidR="00817B25">
        <w:rPr>
          <w:rFonts w:ascii="Arial" w:hAnsi="Arial" w:cs="Arial"/>
          <w:sz w:val="24"/>
          <w:szCs w:val="24"/>
        </w:rPr>
        <w:t>Vicki know, she is very open to feedback.</w:t>
      </w:r>
    </w:p>
    <w:p w14:paraId="5A1C892D" w14:textId="77777777" w:rsidR="005A470A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Legislative Update + KBOR Briefing</w:t>
      </w:r>
    </w:p>
    <w:p w14:paraId="43665A02" w14:textId="3356FD97" w:rsidR="00051B1D" w:rsidRPr="00DF3E98" w:rsidRDefault="005A470A" w:rsidP="005A470A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5A470A">
        <w:rPr>
          <w:rFonts w:ascii="Arial" w:hAnsi="Arial" w:cs="Arial"/>
          <w:sz w:val="24"/>
          <w:szCs w:val="24"/>
        </w:rPr>
        <w:t>We met for the first time on 11/18 and discussed the legislative cycle for the year and discussed the purpose of the meetings. We will start meeting regularly in the Spring with more updates.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3358B6AE" w14:textId="77777777" w:rsidR="00817B25" w:rsidRDefault="00051B1D" w:rsidP="7CF00A6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Parking Appeals + Traffic Appeals</w:t>
      </w:r>
    </w:p>
    <w:p w14:paraId="7D549253" w14:textId="77777777" w:rsidR="00B92919" w:rsidRDefault="00B92919" w:rsidP="00B92919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 w:rsidRPr="00B92919">
        <w:rPr>
          <w:rFonts w:ascii="Arial" w:hAnsi="Arial" w:cs="Arial"/>
          <w:sz w:val="24"/>
          <w:szCs w:val="24"/>
        </w:rPr>
        <w:t>Parking software was changed from NuPark to new software last week. </w:t>
      </w:r>
    </w:p>
    <w:p w14:paraId="47FF1CFB" w14:textId="230E796A" w:rsidR="00051B1D" w:rsidRDefault="00051B1D" w:rsidP="00B92919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President’s Meetings</w:t>
      </w:r>
    </w:p>
    <w:p w14:paraId="6760D511" w14:textId="07525DFE" w:rsidR="00817B25" w:rsidRDefault="002C4401" w:rsidP="00817B25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Jacob has final meeting for the semester on Friday. Concern </w:t>
      </w:r>
      <w:r w:rsidR="00CD0D84">
        <w:rPr>
          <w:rFonts w:ascii="Arial" w:hAnsi="Arial" w:cs="Arial"/>
          <w:sz w:val="24"/>
          <w:szCs w:val="24"/>
        </w:rPr>
        <w:t>that will be sharing with Rick of feelings that have been hurt about statement going out about future layoffs</w:t>
      </w:r>
      <w:r w:rsidR="00CE7B59">
        <w:rPr>
          <w:rFonts w:ascii="Arial" w:hAnsi="Arial" w:cs="Arial"/>
          <w:sz w:val="24"/>
          <w:szCs w:val="24"/>
        </w:rPr>
        <w:t>, not recognizing layoffs that have currently happened</w:t>
      </w:r>
    </w:p>
    <w:p w14:paraId="774DAE81" w14:textId="625E9D73" w:rsidR="00CE7B59" w:rsidRDefault="00CE7B59" w:rsidP="00817B25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</w:t>
      </w:r>
    </w:p>
    <w:p w14:paraId="3F53E701" w14:textId="77777777" w:rsidR="007673C5" w:rsidRDefault="00F63608" w:rsidP="00CE7B59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Didn’t feel like information originally </w:t>
      </w:r>
      <w:r w:rsidR="007673C5">
        <w:rPr>
          <w:rFonts w:ascii="Arial" w:hAnsi="Arial" w:cs="Arial"/>
          <w:sz w:val="24"/>
          <w:szCs w:val="24"/>
        </w:rPr>
        <w:t xml:space="preserve">shared </w:t>
      </w:r>
      <w:r>
        <w:rPr>
          <w:rFonts w:ascii="Arial" w:hAnsi="Arial" w:cs="Arial"/>
          <w:sz w:val="24"/>
          <w:szCs w:val="24"/>
        </w:rPr>
        <w:t>didn’t have indication of reduction of staff</w:t>
      </w:r>
      <w:r w:rsidR="00AF5B4C">
        <w:rPr>
          <w:rFonts w:ascii="Arial" w:hAnsi="Arial" w:cs="Arial"/>
          <w:sz w:val="24"/>
          <w:szCs w:val="24"/>
        </w:rPr>
        <w:t>. But information going out is saying layoffs. Previously it has been attrition, but this feels di</w:t>
      </w:r>
      <w:r w:rsidR="00EA38CC">
        <w:rPr>
          <w:rFonts w:ascii="Arial" w:hAnsi="Arial" w:cs="Arial"/>
          <w:sz w:val="24"/>
          <w:szCs w:val="24"/>
        </w:rPr>
        <w:t>fferent. From discussion, it sounds like originally it was directly stated and that information keeps changing and more details are being shared</w:t>
      </w:r>
      <w:r w:rsidR="00E26FDD">
        <w:rPr>
          <w:rFonts w:ascii="Arial" w:hAnsi="Arial" w:cs="Arial"/>
          <w:sz w:val="24"/>
          <w:szCs w:val="24"/>
        </w:rPr>
        <w:t xml:space="preserve"> and being as transparent as they can.</w:t>
      </w:r>
    </w:p>
    <w:p w14:paraId="5BDF3111" w14:textId="77777777" w:rsidR="001F6DF9" w:rsidRDefault="007673C5" w:rsidP="007673C5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Jacob noted that he wants to be sure messaging that is going out is as clear </w:t>
      </w:r>
      <w:r w:rsidR="00A87080">
        <w:rPr>
          <w:rFonts w:ascii="Arial" w:hAnsi="Arial" w:cs="Arial"/>
          <w:sz w:val="24"/>
          <w:szCs w:val="24"/>
        </w:rPr>
        <w:t>as possible</w:t>
      </w:r>
    </w:p>
    <w:p w14:paraId="4DDEB072" w14:textId="77777777" w:rsidR="001F6DF9" w:rsidRDefault="001F6DF9" w:rsidP="001F6DF9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in a challenging place of facilitating conversation regarding budget that may be difficult to navigate at this time</w:t>
      </w:r>
    </w:p>
    <w:p w14:paraId="7232E30B" w14:textId="77777777" w:rsidR="00635B61" w:rsidRDefault="001F6DF9" w:rsidP="001F6DF9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you are getting questions, please be sure to share with Jacob so he can </w:t>
      </w:r>
      <w:r w:rsidR="00DE63C3">
        <w:rPr>
          <w:rFonts w:ascii="Arial" w:hAnsi="Arial" w:cs="Arial"/>
          <w:sz w:val="24"/>
          <w:szCs w:val="24"/>
        </w:rPr>
        <w:t>raise them up to leadership</w:t>
      </w:r>
    </w:p>
    <w:p w14:paraId="25C9E06B" w14:textId="418A10CD" w:rsidR="00CE7B59" w:rsidRDefault="00231187" w:rsidP="001F6DF9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Ask – can a document be created with talking points to be able to </w:t>
      </w:r>
      <w:r w:rsidR="00083803">
        <w:rPr>
          <w:rFonts w:ascii="Arial" w:hAnsi="Arial" w:cs="Arial"/>
          <w:sz w:val="24"/>
          <w:szCs w:val="24"/>
        </w:rPr>
        <w:t>be able to respond to constituents accurately</w:t>
      </w:r>
      <w:r w:rsidR="00E26FDD">
        <w:rPr>
          <w:rFonts w:ascii="Arial" w:hAnsi="Arial" w:cs="Arial"/>
          <w:sz w:val="24"/>
          <w:szCs w:val="24"/>
        </w:rPr>
        <w:t xml:space="preserve"> </w:t>
      </w:r>
    </w:p>
    <w:p w14:paraId="62C545BF" w14:textId="77777777" w:rsidR="00120D12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RSC Board of Directors</w:t>
      </w:r>
    </w:p>
    <w:p w14:paraId="68003D09" w14:textId="51609120" w:rsidR="1A73225E" w:rsidRPr="001B4761" w:rsidRDefault="00120D12" w:rsidP="00120D12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Fuji-san is no longer there, switching vendors to a different sushi spot that will include ramen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6E434CA2" w14:textId="77777777" w:rsidR="00120D12" w:rsidRDefault="00860204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Admins Coming Together</w:t>
      </w:r>
    </w:p>
    <w:p w14:paraId="116880F6" w14:textId="77777777" w:rsidR="00E14873" w:rsidRDefault="0077120A" w:rsidP="00120D12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Goal of the creation of this group is to create a community for connection. </w:t>
      </w:r>
    </w:p>
    <w:p w14:paraId="0A2318E8" w14:textId="77777777" w:rsidR="00053224" w:rsidRDefault="0077120A" w:rsidP="00E14873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task that Angie has hoped to create has been to create an onboarding checklist for admins</w:t>
      </w:r>
      <w:r w:rsidR="00E14873">
        <w:rPr>
          <w:rFonts w:ascii="Arial" w:hAnsi="Arial" w:cs="Arial"/>
          <w:sz w:val="24"/>
          <w:szCs w:val="24"/>
        </w:rPr>
        <w:t>. Angie has submitted a draft to WSU Training, submitting to HR for additional review. Once approved, will share with senate. Hope</w:t>
      </w:r>
      <w:r w:rsidR="00053224">
        <w:rPr>
          <w:rFonts w:ascii="Arial" w:hAnsi="Arial" w:cs="Arial"/>
          <w:sz w:val="24"/>
          <w:szCs w:val="24"/>
        </w:rPr>
        <w:t xml:space="preserve"> to</w:t>
      </w:r>
      <w:r w:rsidR="00E14873">
        <w:rPr>
          <w:rFonts w:ascii="Arial" w:hAnsi="Arial" w:cs="Arial"/>
          <w:sz w:val="24"/>
          <w:szCs w:val="24"/>
        </w:rPr>
        <w:t xml:space="preserve"> have it completed by the end of January</w:t>
      </w:r>
      <w:r w:rsidR="00053224">
        <w:rPr>
          <w:rFonts w:ascii="Arial" w:hAnsi="Arial" w:cs="Arial"/>
          <w:sz w:val="24"/>
          <w:szCs w:val="24"/>
        </w:rPr>
        <w:t>.</w:t>
      </w:r>
    </w:p>
    <w:p w14:paraId="0C4CF671" w14:textId="77777777" w:rsidR="00C85068" w:rsidRDefault="00053224" w:rsidP="00053224">
      <w:pPr>
        <w:pStyle w:val="ListParagraph"/>
        <w:numPr>
          <w:ilvl w:val="4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Question, could we have that checklist listed on the HR website. HR said that once it is approved, it will be visible on the HR onboarding website</w:t>
      </w:r>
      <w:r w:rsidR="00C85068">
        <w:rPr>
          <w:rFonts w:ascii="Arial" w:hAnsi="Arial" w:cs="Arial"/>
          <w:sz w:val="24"/>
          <w:szCs w:val="24"/>
        </w:rPr>
        <w:t>.</w:t>
      </w:r>
    </w:p>
    <w:p w14:paraId="5EC26929" w14:textId="77777777" w:rsidR="00EF014D" w:rsidRDefault="00C85068" w:rsidP="00C85068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luncheon will be February 11</w:t>
      </w:r>
      <w:r w:rsidRPr="00C8506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3C7C4543" w14:textId="45C8277B" w:rsidR="1A73225E" w:rsidRPr="001B4761" w:rsidRDefault="00EF014D" w:rsidP="00EF014D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Question, has there been any pushback from supervisors in regards to </w:t>
      </w:r>
      <w:r w:rsidR="00E400E2">
        <w:rPr>
          <w:rFonts w:ascii="Arial" w:hAnsi="Arial" w:cs="Arial"/>
          <w:sz w:val="24"/>
          <w:szCs w:val="24"/>
        </w:rPr>
        <w:t>admins being able to attend? Currently no, had largest attendance at last one with around 20 attendees.</w:t>
      </w:r>
      <w:r w:rsidR="00E14873">
        <w:rPr>
          <w:rFonts w:ascii="Arial" w:hAnsi="Arial" w:cs="Arial"/>
          <w:sz w:val="24"/>
          <w:szCs w:val="24"/>
        </w:rPr>
        <w:t xml:space="preserve"> </w:t>
      </w:r>
      <w:r w:rsidR="00860204" w:rsidRPr="1A73225E">
        <w:rPr>
          <w:rFonts w:ascii="Arial" w:hAnsi="Arial" w:cs="Arial"/>
          <w:sz w:val="24"/>
          <w:szCs w:val="24"/>
        </w:rPr>
        <w:t xml:space="preserve"> </w:t>
      </w:r>
    </w:p>
    <w:p w14:paraId="65F6F999" w14:textId="2B8EEB30" w:rsidR="1A73225E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UPS/USS Presidents Council (KBOR)</w:t>
      </w:r>
    </w:p>
    <w:p w14:paraId="2E6B8D18" w14:textId="5492ABF6" w:rsidR="00EF014D" w:rsidRDefault="00EF014D" w:rsidP="00EF014D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update</w:t>
      </w:r>
    </w:p>
    <w:p w14:paraId="44636146" w14:textId="3B575542" w:rsidR="00D73248" w:rsidRDefault="00D73248" w:rsidP="00D73248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Updates</w:t>
      </w:r>
    </w:p>
    <w:p w14:paraId="19AD2A76" w14:textId="184C2247" w:rsidR="00967B29" w:rsidRDefault="00967B29" w:rsidP="00D73248">
      <w:pPr>
        <w:pStyle w:val="ListParagraph"/>
        <w:numPr>
          <w:ilvl w:val="2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Questions</w:t>
      </w:r>
    </w:p>
    <w:p w14:paraId="4E23115B" w14:textId="3D524EFE" w:rsidR="00D73248" w:rsidRDefault="00D73248" w:rsidP="00967B29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Aaron shared that he is planning to </w:t>
      </w:r>
      <w:r w:rsidR="007C5906">
        <w:rPr>
          <w:rFonts w:ascii="Arial" w:hAnsi="Arial" w:cs="Arial"/>
          <w:sz w:val="24"/>
          <w:szCs w:val="24"/>
        </w:rPr>
        <w:t xml:space="preserve">invite his constituency to come and chat regarding concerns/questions about the budget that can be relayed up. </w:t>
      </w:r>
      <w:r w:rsidR="003E1E7E">
        <w:rPr>
          <w:rFonts w:ascii="Arial" w:hAnsi="Arial" w:cs="Arial"/>
          <w:sz w:val="24"/>
          <w:szCs w:val="24"/>
        </w:rPr>
        <w:t>Plan on doing this after the new year.</w:t>
      </w:r>
    </w:p>
    <w:p w14:paraId="393FA42B" w14:textId="4D59A480" w:rsidR="00FE4E34" w:rsidRDefault="00617FAC" w:rsidP="00967B29">
      <w:pPr>
        <w:pStyle w:val="ListParagraph"/>
        <w:numPr>
          <w:ilvl w:val="3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Idea</w:t>
      </w:r>
      <w:r w:rsidR="00967B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– could we </w:t>
      </w:r>
      <w:r w:rsidR="0036013B">
        <w:rPr>
          <w:rFonts w:ascii="Arial" w:hAnsi="Arial" w:cs="Arial"/>
          <w:sz w:val="24"/>
          <w:szCs w:val="24"/>
        </w:rPr>
        <w:t>hold a special staff senate town hall and invite David Miller?</w:t>
      </w:r>
      <w:r w:rsidR="00921381">
        <w:rPr>
          <w:rFonts w:ascii="Arial" w:hAnsi="Arial" w:cs="Arial"/>
          <w:sz w:val="24"/>
          <w:szCs w:val="24"/>
        </w:rPr>
        <w:t xml:space="preserve"> Or does Staff Senate do a listening session?</w:t>
      </w:r>
      <w:r w:rsidR="00E008E0">
        <w:rPr>
          <w:rFonts w:ascii="Arial" w:hAnsi="Arial" w:cs="Arial"/>
          <w:sz w:val="24"/>
          <w:szCs w:val="24"/>
        </w:rPr>
        <w:t xml:space="preserve"> The representatives that attend the budget meetings could provide an update possibly once a month</w:t>
      </w:r>
      <w:r w:rsidR="00F558FA">
        <w:rPr>
          <w:rFonts w:ascii="Arial" w:hAnsi="Arial" w:cs="Arial"/>
          <w:sz w:val="24"/>
          <w:szCs w:val="24"/>
        </w:rPr>
        <w:t xml:space="preserve"> to share updates. Or we could dedicate time at senate meeting dedicated as a listening session.</w:t>
      </w:r>
      <w:r w:rsidR="009049E2">
        <w:rPr>
          <w:rFonts w:ascii="Arial" w:hAnsi="Arial" w:cs="Arial"/>
          <w:sz w:val="24"/>
          <w:szCs w:val="24"/>
        </w:rPr>
        <w:t xml:space="preserve"> Providing a platform for people to hear/vent.</w:t>
      </w:r>
      <w:r w:rsidR="00362A25">
        <w:rPr>
          <w:rFonts w:ascii="Arial" w:hAnsi="Arial" w:cs="Arial"/>
          <w:sz w:val="24"/>
          <w:szCs w:val="24"/>
        </w:rPr>
        <w:t xml:space="preserve"> Gabe noted that in the past Senate has met twice a month, </w:t>
      </w:r>
      <w:r w:rsidR="00ED0307">
        <w:rPr>
          <w:rFonts w:ascii="Arial" w:hAnsi="Arial" w:cs="Arial"/>
          <w:sz w:val="24"/>
          <w:szCs w:val="24"/>
        </w:rPr>
        <w:t>we could utilize that time as a possibility.</w:t>
      </w:r>
      <w:r w:rsidR="00996F4C">
        <w:rPr>
          <w:rFonts w:ascii="Arial" w:hAnsi="Arial" w:cs="Arial"/>
          <w:sz w:val="24"/>
          <w:szCs w:val="24"/>
        </w:rPr>
        <w:t xml:space="preserve"> (March/April/May would be the prime months to do these types of discussions/listening sessions/extra meetings)</w:t>
      </w:r>
    </w:p>
    <w:p w14:paraId="7FA16EB3" w14:textId="77777777" w:rsidR="008B4837" w:rsidRPr="008B4837" w:rsidRDefault="008B4837" w:rsidP="008B483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72769A8C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b/>
          <w:bCs/>
          <w:sz w:val="24"/>
          <w:szCs w:val="24"/>
        </w:rPr>
        <w:t>Adjourn/Upcoming Meetings and Events/Shoutouts</w:t>
      </w:r>
    </w:p>
    <w:p w14:paraId="4B13D1B6" w14:textId="017BE180" w:rsidR="00051B1D" w:rsidRPr="007C73E1" w:rsidRDefault="00396D33" w:rsidP="007C73E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>September</w:t>
      </w:r>
      <w:r w:rsidR="00051B1D" w:rsidRPr="00DF3E98">
        <w:rPr>
          <w:rFonts w:ascii="Arial" w:hAnsi="Arial" w:cs="Arial"/>
          <w:sz w:val="24"/>
          <w:szCs w:val="24"/>
        </w:rPr>
        <w:t xml:space="preserve"> Senate Meeting: Tuesday, </w:t>
      </w:r>
      <w:r w:rsidR="002E7D60">
        <w:rPr>
          <w:rFonts w:ascii="Arial" w:hAnsi="Arial" w:cs="Arial"/>
          <w:sz w:val="24"/>
          <w:szCs w:val="24"/>
        </w:rPr>
        <w:t>January</w:t>
      </w:r>
      <w:r w:rsidR="009232C0" w:rsidRPr="00DF3E98">
        <w:rPr>
          <w:rFonts w:ascii="Arial" w:hAnsi="Arial" w:cs="Arial"/>
          <w:sz w:val="24"/>
          <w:szCs w:val="24"/>
        </w:rPr>
        <w:t xml:space="preserve"> </w:t>
      </w:r>
      <w:r w:rsidR="00FA471A">
        <w:rPr>
          <w:rFonts w:ascii="Arial" w:hAnsi="Arial" w:cs="Arial"/>
          <w:sz w:val="24"/>
          <w:szCs w:val="24"/>
        </w:rPr>
        <w:t>27</w:t>
      </w:r>
      <w:r w:rsidR="00051B1D" w:rsidRPr="00DF3E98">
        <w:rPr>
          <w:rFonts w:ascii="Arial" w:hAnsi="Arial" w:cs="Arial"/>
          <w:sz w:val="24"/>
          <w:szCs w:val="24"/>
        </w:rPr>
        <w:t>, 20</w:t>
      </w:r>
      <w:r w:rsidR="00DD5AFB" w:rsidRPr="00DF3E98">
        <w:rPr>
          <w:rFonts w:ascii="Arial" w:hAnsi="Arial" w:cs="Arial"/>
          <w:sz w:val="24"/>
          <w:szCs w:val="24"/>
        </w:rPr>
        <w:t>25</w:t>
      </w:r>
      <w:r w:rsidR="00051B1D" w:rsidRPr="00DF3E98">
        <w:rPr>
          <w:rFonts w:ascii="Arial" w:hAnsi="Arial" w:cs="Arial"/>
          <w:sz w:val="24"/>
          <w:szCs w:val="24"/>
        </w:rPr>
        <w:t xml:space="preserve"> | 3:30pm-5:00pm | RSC </w:t>
      </w:r>
      <w:r w:rsidR="007C73E1">
        <w:rPr>
          <w:rFonts w:ascii="Arial" w:hAnsi="Arial" w:cs="Arial"/>
          <w:sz w:val="24"/>
          <w:szCs w:val="24"/>
        </w:rPr>
        <w:t>266</w:t>
      </w:r>
      <w:r w:rsidR="00051B1D" w:rsidRPr="00DF3E98">
        <w:rPr>
          <w:rFonts w:ascii="Arial" w:hAnsi="Arial" w:cs="Arial"/>
          <w:sz w:val="24"/>
          <w:szCs w:val="24"/>
        </w:rPr>
        <w:t xml:space="preserve"> </w:t>
      </w:r>
      <w:r w:rsidR="007C73E1">
        <w:rPr>
          <w:rFonts w:ascii="Arial" w:hAnsi="Arial" w:cs="Arial"/>
          <w:sz w:val="24"/>
          <w:szCs w:val="24"/>
        </w:rPr>
        <w:t>Pike Room</w:t>
      </w:r>
      <w:r w:rsidR="005D57F5" w:rsidRPr="007C73E1">
        <w:rPr>
          <w:rFonts w:ascii="Arial" w:hAnsi="Arial" w:cs="Arial"/>
          <w:sz w:val="24"/>
          <w:szCs w:val="24"/>
        </w:rPr>
        <w:t xml:space="preserve"> </w:t>
      </w:r>
    </w:p>
    <w:p w14:paraId="730F4415" w14:textId="77777777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 xml:space="preserve">Check the </w:t>
      </w:r>
      <w:hyperlink r:id="rId11">
        <w:r w:rsidRPr="00DF3E98">
          <w:rPr>
            <w:rStyle w:val="Hyperlink"/>
            <w:rFonts w:ascii="Arial" w:hAnsi="Arial" w:cs="Arial"/>
            <w:sz w:val="24"/>
            <w:szCs w:val="24"/>
          </w:rPr>
          <w:t>Events Calendar</w:t>
        </w:r>
      </w:hyperlink>
      <w:r w:rsidRPr="00DF3E98">
        <w:rPr>
          <w:rFonts w:ascii="Arial" w:hAnsi="Arial" w:cs="Arial"/>
          <w:sz w:val="24"/>
          <w:szCs w:val="24"/>
        </w:rPr>
        <w:t xml:space="preserve"> for upcoming events on campus</w:t>
      </w:r>
    </w:p>
    <w:p w14:paraId="00405118" w14:textId="77777777" w:rsidR="007A7000" w:rsidRPr="00DF3E98" w:rsidRDefault="007A7000" w:rsidP="00F134B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7A7000" w:rsidRPr="00DF3E98" w:rsidSect="002016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7766" w14:textId="77777777" w:rsidR="008F1B90" w:rsidRDefault="008F1B90" w:rsidP="00B51F52">
      <w:pPr>
        <w:spacing w:after="0" w:line="240" w:lineRule="auto"/>
      </w:pPr>
      <w:r>
        <w:separator/>
      </w:r>
    </w:p>
  </w:endnote>
  <w:endnote w:type="continuationSeparator" w:id="0">
    <w:p w14:paraId="73CE55AC" w14:textId="77777777" w:rsidR="008F1B90" w:rsidRDefault="008F1B90" w:rsidP="00B51F52">
      <w:pPr>
        <w:spacing w:after="0" w:line="240" w:lineRule="auto"/>
      </w:pPr>
      <w:r>
        <w:continuationSeparator/>
      </w:r>
    </w:p>
  </w:endnote>
  <w:endnote w:type="continuationNotice" w:id="1">
    <w:p w14:paraId="66433E08" w14:textId="77777777" w:rsidR="008F1B90" w:rsidRDefault="008F1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5B63" w14:textId="77777777" w:rsidR="008F1B90" w:rsidRDefault="008F1B90" w:rsidP="00B51F52">
      <w:pPr>
        <w:spacing w:after="0" w:line="240" w:lineRule="auto"/>
      </w:pPr>
      <w:r>
        <w:separator/>
      </w:r>
    </w:p>
  </w:footnote>
  <w:footnote w:type="continuationSeparator" w:id="0">
    <w:p w14:paraId="3ABD570B" w14:textId="77777777" w:rsidR="008F1B90" w:rsidRDefault="008F1B90" w:rsidP="00B51F52">
      <w:pPr>
        <w:spacing w:after="0" w:line="240" w:lineRule="auto"/>
      </w:pPr>
      <w:r>
        <w:continuationSeparator/>
      </w:r>
    </w:p>
  </w:footnote>
  <w:footnote w:type="continuationNotice" w:id="1">
    <w:p w14:paraId="64D69071" w14:textId="77777777" w:rsidR="008F1B90" w:rsidRDefault="008F1B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4664"/>
    <w:multiLevelType w:val="hybridMultilevel"/>
    <w:tmpl w:val="121071E8"/>
    <w:lvl w:ilvl="0" w:tplc="4670A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A4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C0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F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26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6A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9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42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6442"/>
    <w:multiLevelType w:val="multilevel"/>
    <w:tmpl w:val="218A2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5433E"/>
    <w:multiLevelType w:val="hybridMultilevel"/>
    <w:tmpl w:val="6178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B6BA6"/>
    <w:multiLevelType w:val="hybridMultilevel"/>
    <w:tmpl w:val="6166E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EC6D42C">
      <w:start w:val="1"/>
      <w:numFmt w:val="lowerLetter"/>
      <w:lvlText w:val="%2."/>
      <w:lvlJc w:val="left"/>
      <w:pPr>
        <w:ind w:left="1440" w:hanging="360"/>
      </w:pPr>
      <w:rPr>
        <w:b/>
        <w:bCs w:val="0"/>
        <w:sz w:val="24"/>
        <w:szCs w:val="24"/>
      </w:rPr>
    </w:lvl>
    <w:lvl w:ilvl="2" w:tplc="39C21D22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4ACC069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AC408E94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BA6"/>
    <w:multiLevelType w:val="hybridMultilevel"/>
    <w:tmpl w:val="8FAC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80BB9"/>
    <w:multiLevelType w:val="hybridMultilevel"/>
    <w:tmpl w:val="D6E80F38"/>
    <w:lvl w:ilvl="0" w:tplc="B0204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523FF7"/>
    <w:multiLevelType w:val="hybridMultilevel"/>
    <w:tmpl w:val="DE34F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F6630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EA7"/>
    <w:multiLevelType w:val="hybridMultilevel"/>
    <w:tmpl w:val="AB44D210"/>
    <w:lvl w:ilvl="0" w:tplc="C3F8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601EA"/>
    <w:multiLevelType w:val="multilevel"/>
    <w:tmpl w:val="5DC829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07F3D"/>
    <w:multiLevelType w:val="multilevel"/>
    <w:tmpl w:val="2CC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FE0B6F"/>
    <w:multiLevelType w:val="multilevel"/>
    <w:tmpl w:val="A9ACC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A1441"/>
    <w:multiLevelType w:val="hybridMultilevel"/>
    <w:tmpl w:val="077203D6"/>
    <w:lvl w:ilvl="0" w:tplc="BAA86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634DA"/>
    <w:multiLevelType w:val="multilevel"/>
    <w:tmpl w:val="A11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BF44413"/>
    <w:multiLevelType w:val="hybridMultilevel"/>
    <w:tmpl w:val="F5AC67A4"/>
    <w:lvl w:ilvl="0" w:tplc="091007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32CB3"/>
    <w:multiLevelType w:val="hybridMultilevel"/>
    <w:tmpl w:val="37A65CC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7F9D790D"/>
    <w:multiLevelType w:val="hybridMultilevel"/>
    <w:tmpl w:val="84460074"/>
    <w:lvl w:ilvl="0" w:tplc="B26A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9337">
    <w:abstractNumId w:val="0"/>
  </w:num>
  <w:num w:numId="2" w16cid:durableId="2065441847">
    <w:abstractNumId w:val="15"/>
  </w:num>
  <w:num w:numId="3" w16cid:durableId="2017612870">
    <w:abstractNumId w:val="7"/>
  </w:num>
  <w:num w:numId="4" w16cid:durableId="1244073936">
    <w:abstractNumId w:val="6"/>
  </w:num>
  <w:num w:numId="5" w16cid:durableId="59448720">
    <w:abstractNumId w:val="5"/>
  </w:num>
  <w:num w:numId="6" w16cid:durableId="1147671532">
    <w:abstractNumId w:val="11"/>
  </w:num>
  <w:num w:numId="7" w16cid:durableId="292517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186551">
    <w:abstractNumId w:val="2"/>
  </w:num>
  <w:num w:numId="9" w16cid:durableId="306208856">
    <w:abstractNumId w:val="14"/>
  </w:num>
  <w:num w:numId="10" w16cid:durableId="1422724040">
    <w:abstractNumId w:val="4"/>
  </w:num>
  <w:num w:numId="11" w16cid:durableId="1101681605">
    <w:abstractNumId w:val="13"/>
  </w:num>
  <w:num w:numId="12" w16cid:durableId="2087222834">
    <w:abstractNumId w:val="12"/>
  </w:num>
  <w:num w:numId="13" w16cid:durableId="1209687784">
    <w:abstractNumId w:val="6"/>
  </w:num>
  <w:num w:numId="14" w16cid:durableId="262806413">
    <w:abstractNumId w:val="3"/>
  </w:num>
  <w:num w:numId="15" w16cid:durableId="133986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467103">
    <w:abstractNumId w:val="9"/>
  </w:num>
  <w:num w:numId="17" w16cid:durableId="1902863342">
    <w:abstractNumId w:val="1"/>
  </w:num>
  <w:num w:numId="18" w16cid:durableId="1883707267">
    <w:abstractNumId w:val="10"/>
  </w:num>
  <w:num w:numId="19" w16cid:durableId="16960304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7A"/>
    <w:rsid w:val="0000089D"/>
    <w:rsid w:val="00000C72"/>
    <w:rsid w:val="00000E88"/>
    <w:rsid w:val="00001EC8"/>
    <w:rsid w:val="00003971"/>
    <w:rsid w:val="00004E9A"/>
    <w:rsid w:val="00004FD3"/>
    <w:rsid w:val="000056ED"/>
    <w:rsid w:val="00013068"/>
    <w:rsid w:val="00013713"/>
    <w:rsid w:val="00013B71"/>
    <w:rsid w:val="00013BD0"/>
    <w:rsid w:val="000204F0"/>
    <w:rsid w:val="00023CFB"/>
    <w:rsid w:val="000247FF"/>
    <w:rsid w:val="000256F4"/>
    <w:rsid w:val="000308E4"/>
    <w:rsid w:val="00040F7F"/>
    <w:rsid w:val="00043FD4"/>
    <w:rsid w:val="000446AA"/>
    <w:rsid w:val="00045C71"/>
    <w:rsid w:val="00045E45"/>
    <w:rsid w:val="00051294"/>
    <w:rsid w:val="00051B1D"/>
    <w:rsid w:val="00053224"/>
    <w:rsid w:val="00054010"/>
    <w:rsid w:val="00057F99"/>
    <w:rsid w:val="0006001F"/>
    <w:rsid w:val="00060BBE"/>
    <w:rsid w:val="0006200E"/>
    <w:rsid w:val="00063320"/>
    <w:rsid w:val="0006442C"/>
    <w:rsid w:val="00064F5B"/>
    <w:rsid w:val="0006658E"/>
    <w:rsid w:val="00067ECF"/>
    <w:rsid w:val="000729C0"/>
    <w:rsid w:val="0007566B"/>
    <w:rsid w:val="00076795"/>
    <w:rsid w:val="000804A7"/>
    <w:rsid w:val="00081B4B"/>
    <w:rsid w:val="000828C1"/>
    <w:rsid w:val="00083385"/>
    <w:rsid w:val="0008368E"/>
    <w:rsid w:val="00083803"/>
    <w:rsid w:val="00085942"/>
    <w:rsid w:val="0008611F"/>
    <w:rsid w:val="00086838"/>
    <w:rsid w:val="00090400"/>
    <w:rsid w:val="00093612"/>
    <w:rsid w:val="000956E5"/>
    <w:rsid w:val="00097A7E"/>
    <w:rsid w:val="000A4AA0"/>
    <w:rsid w:val="000A51F8"/>
    <w:rsid w:val="000A569B"/>
    <w:rsid w:val="000A7712"/>
    <w:rsid w:val="000B07FF"/>
    <w:rsid w:val="000B24CF"/>
    <w:rsid w:val="000B3E14"/>
    <w:rsid w:val="000B5C8D"/>
    <w:rsid w:val="000B5D0B"/>
    <w:rsid w:val="000B67F9"/>
    <w:rsid w:val="000C1B65"/>
    <w:rsid w:val="000C5728"/>
    <w:rsid w:val="000C7EFF"/>
    <w:rsid w:val="000D01E9"/>
    <w:rsid w:val="000D02D9"/>
    <w:rsid w:val="000D5907"/>
    <w:rsid w:val="000E0086"/>
    <w:rsid w:val="000E1728"/>
    <w:rsid w:val="000E2289"/>
    <w:rsid w:val="000E31C3"/>
    <w:rsid w:val="000F0658"/>
    <w:rsid w:val="000F0D6C"/>
    <w:rsid w:val="000F331F"/>
    <w:rsid w:val="000F4F5D"/>
    <w:rsid w:val="000F51B6"/>
    <w:rsid w:val="000F5B03"/>
    <w:rsid w:val="000F7A81"/>
    <w:rsid w:val="00102755"/>
    <w:rsid w:val="0010280F"/>
    <w:rsid w:val="00110C70"/>
    <w:rsid w:val="00115B13"/>
    <w:rsid w:val="00116563"/>
    <w:rsid w:val="00120B03"/>
    <w:rsid w:val="00120D12"/>
    <w:rsid w:val="0012545C"/>
    <w:rsid w:val="001262CA"/>
    <w:rsid w:val="001275A6"/>
    <w:rsid w:val="00130784"/>
    <w:rsid w:val="00132188"/>
    <w:rsid w:val="00133802"/>
    <w:rsid w:val="001355C2"/>
    <w:rsid w:val="00140BCC"/>
    <w:rsid w:val="0014290E"/>
    <w:rsid w:val="00143643"/>
    <w:rsid w:val="00143B9B"/>
    <w:rsid w:val="00146B51"/>
    <w:rsid w:val="0014727A"/>
    <w:rsid w:val="00151930"/>
    <w:rsid w:val="0015223D"/>
    <w:rsid w:val="0015281F"/>
    <w:rsid w:val="00153753"/>
    <w:rsid w:val="00154062"/>
    <w:rsid w:val="001547DB"/>
    <w:rsid w:val="00154D1A"/>
    <w:rsid w:val="00155655"/>
    <w:rsid w:val="00155CBC"/>
    <w:rsid w:val="001573FF"/>
    <w:rsid w:val="001575E0"/>
    <w:rsid w:val="0015786C"/>
    <w:rsid w:val="0016368D"/>
    <w:rsid w:val="00164D3C"/>
    <w:rsid w:val="001660B4"/>
    <w:rsid w:val="00166316"/>
    <w:rsid w:val="00170A78"/>
    <w:rsid w:val="00172506"/>
    <w:rsid w:val="00180D2D"/>
    <w:rsid w:val="00181B5F"/>
    <w:rsid w:val="00182A61"/>
    <w:rsid w:val="00184095"/>
    <w:rsid w:val="001854E8"/>
    <w:rsid w:val="00187E69"/>
    <w:rsid w:val="00193CC5"/>
    <w:rsid w:val="001A2C8F"/>
    <w:rsid w:val="001A3DF3"/>
    <w:rsid w:val="001A5DD1"/>
    <w:rsid w:val="001A6661"/>
    <w:rsid w:val="001B006E"/>
    <w:rsid w:val="001B0E53"/>
    <w:rsid w:val="001B2ACB"/>
    <w:rsid w:val="001B34EC"/>
    <w:rsid w:val="001B3783"/>
    <w:rsid w:val="001B4761"/>
    <w:rsid w:val="001B6574"/>
    <w:rsid w:val="001C1072"/>
    <w:rsid w:val="001C2A7A"/>
    <w:rsid w:val="001C30D5"/>
    <w:rsid w:val="001C3851"/>
    <w:rsid w:val="001C46C8"/>
    <w:rsid w:val="001C60F7"/>
    <w:rsid w:val="001D1146"/>
    <w:rsid w:val="001D29BD"/>
    <w:rsid w:val="001D38DD"/>
    <w:rsid w:val="001D4138"/>
    <w:rsid w:val="001D414E"/>
    <w:rsid w:val="001D6D96"/>
    <w:rsid w:val="001D7721"/>
    <w:rsid w:val="001E3677"/>
    <w:rsid w:val="001E712B"/>
    <w:rsid w:val="001F0DD1"/>
    <w:rsid w:val="001F1F72"/>
    <w:rsid w:val="001F316C"/>
    <w:rsid w:val="001F6DF9"/>
    <w:rsid w:val="001F7582"/>
    <w:rsid w:val="002016ED"/>
    <w:rsid w:val="00203682"/>
    <w:rsid w:val="00203FC4"/>
    <w:rsid w:val="0020419E"/>
    <w:rsid w:val="00210943"/>
    <w:rsid w:val="00211EBE"/>
    <w:rsid w:val="00213E97"/>
    <w:rsid w:val="002157B6"/>
    <w:rsid w:val="00217837"/>
    <w:rsid w:val="00222CE7"/>
    <w:rsid w:val="00223A28"/>
    <w:rsid w:val="00223E30"/>
    <w:rsid w:val="0022587A"/>
    <w:rsid w:val="002273B7"/>
    <w:rsid w:val="00231187"/>
    <w:rsid w:val="00231963"/>
    <w:rsid w:val="00232712"/>
    <w:rsid w:val="002327F0"/>
    <w:rsid w:val="00233837"/>
    <w:rsid w:val="00233EE4"/>
    <w:rsid w:val="00235072"/>
    <w:rsid w:val="002352D5"/>
    <w:rsid w:val="00235B73"/>
    <w:rsid w:val="002362F7"/>
    <w:rsid w:val="00236BD2"/>
    <w:rsid w:val="00241093"/>
    <w:rsid w:val="002416E0"/>
    <w:rsid w:val="00245A7A"/>
    <w:rsid w:val="00246D6F"/>
    <w:rsid w:val="00247840"/>
    <w:rsid w:val="00253098"/>
    <w:rsid w:val="002546F2"/>
    <w:rsid w:val="002610E5"/>
    <w:rsid w:val="00262261"/>
    <w:rsid w:val="0026277C"/>
    <w:rsid w:val="002628E8"/>
    <w:rsid w:val="0026294B"/>
    <w:rsid w:val="00264E90"/>
    <w:rsid w:val="00265036"/>
    <w:rsid w:val="00265BFE"/>
    <w:rsid w:val="002719D8"/>
    <w:rsid w:val="002736FC"/>
    <w:rsid w:val="0027604C"/>
    <w:rsid w:val="00276519"/>
    <w:rsid w:val="0028180D"/>
    <w:rsid w:val="00282D88"/>
    <w:rsid w:val="00283A0C"/>
    <w:rsid w:val="00283D26"/>
    <w:rsid w:val="0028508A"/>
    <w:rsid w:val="00285173"/>
    <w:rsid w:val="002869D9"/>
    <w:rsid w:val="00286F15"/>
    <w:rsid w:val="0028770F"/>
    <w:rsid w:val="00292E4E"/>
    <w:rsid w:val="002A0246"/>
    <w:rsid w:val="002A24F1"/>
    <w:rsid w:val="002A622E"/>
    <w:rsid w:val="002A68F4"/>
    <w:rsid w:val="002B1B62"/>
    <w:rsid w:val="002B2BE7"/>
    <w:rsid w:val="002B5BC0"/>
    <w:rsid w:val="002B6D0B"/>
    <w:rsid w:val="002C09F5"/>
    <w:rsid w:val="002C1FA6"/>
    <w:rsid w:val="002C26C4"/>
    <w:rsid w:val="002C4401"/>
    <w:rsid w:val="002C5787"/>
    <w:rsid w:val="002C5DF8"/>
    <w:rsid w:val="002D09D5"/>
    <w:rsid w:val="002D3A80"/>
    <w:rsid w:val="002D4C59"/>
    <w:rsid w:val="002D66CF"/>
    <w:rsid w:val="002E25E0"/>
    <w:rsid w:val="002E4363"/>
    <w:rsid w:val="002E51E6"/>
    <w:rsid w:val="002E71D2"/>
    <w:rsid w:val="002E7D60"/>
    <w:rsid w:val="002F1912"/>
    <w:rsid w:val="002F1DAD"/>
    <w:rsid w:val="002F3D05"/>
    <w:rsid w:val="002F4A06"/>
    <w:rsid w:val="002F7256"/>
    <w:rsid w:val="002F79AF"/>
    <w:rsid w:val="002F79CE"/>
    <w:rsid w:val="00303E95"/>
    <w:rsid w:val="003042DD"/>
    <w:rsid w:val="003045E6"/>
    <w:rsid w:val="00310DE4"/>
    <w:rsid w:val="00311D9B"/>
    <w:rsid w:val="00312491"/>
    <w:rsid w:val="00312DB3"/>
    <w:rsid w:val="003136E0"/>
    <w:rsid w:val="00313936"/>
    <w:rsid w:val="00316ECF"/>
    <w:rsid w:val="003179DF"/>
    <w:rsid w:val="003213AD"/>
    <w:rsid w:val="00321FA8"/>
    <w:rsid w:val="00323427"/>
    <w:rsid w:val="00330207"/>
    <w:rsid w:val="00330289"/>
    <w:rsid w:val="003308CE"/>
    <w:rsid w:val="003352B6"/>
    <w:rsid w:val="00345F6A"/>
    <w:rsid w:val="003464B7"/>
    <w:rsid w:val="00347C59"/>
    <w:rsid w:val="0035561D"/>
    <w:rsid w:val="0035575A"/>
    <w:rsid w:val="003559AA"/>
    <w:rsid w:val="0036013B"/>
    <w:rsid w:val="0036208D"/>
    <w:rsid w:val="00362A25"/>
    <w:rsid w:val="003634DC"/>
    <w:rsid w:val="00363834"/>
    <w:rsid w:val="00372127"/>
    <w:rsid w:val="003736B5"/>
    <w:rsid w:val="00376013"/>
    <w:rsid w:val="003836CC"/>
    <w:rsid w:val="00385957"/>
    <w:rsid w:val="00386417"/>
    <w:rsid w:val="003875B2"/>
    <w:rsid w:val="00394630"/>
    <w:rsid w:val="00396D33"/>
    <w:rsid w:val="003977BC"/>
    <w:rsid w:val="003A26D8"/>
    <w:rsid w:val="003A310A"/>
    <w:rsid w:val="003A3389"/>
    <w:rsid w:val="003A6A33"/>
    <w:rsid w:val="003B2391"/>
    <w:rsid w:val="003B48F3"/>
    <w:rsid w:val="003B4ED0"/>
    <w:rsid w:val="003B53B8"/>
    <w:rsid w:val="003B6A84"/>
    <w:rsid w:val="003B6C7F"/>
    <w:rsid w:val="003C104A"/>
    <w:rsid w:val="003C2510"/>
    <w:rsid w:val="003C3810"/>
    <w:rsid w:val="003C53AB"/>
    <w:rsid w:val="003C5AF6"/>
    <w:rsid w:val="003C78B5"/>
    <w:rsid w:val="003D0F58"/>
    <w:rsid w:val="003D1498"/>
    <w:rsid w:val="003D2B5B"/>
    <w:rsid w:val="003D38F6"/>
    <w:rsid w:val="003E03B6"/>
    <w:rsid w:val="003E1E7E"/>
    <w:rsid w:val="003E3816"/>
    <w:rsid w:val="003E413C"/>
    <w:rsid w:val="003E4EAC"/>
    <w:rsid w:val="003E6487"/>
    <w:rsid w:val="003E705E"/>
    <w:rsid w:val="003F2165"/>
    <w:rsid w:val="003F3965"/>
    <w:rsid w:val="003F3B14"/>
    <w:rsid w:val="003F3F05"/>
    <w:rsid w:val="003F4344"/>
    <w:rsid w:val="003F53F1"/>
    <w:rsid w:val="003F6F04"/>
    <w:rsid w:val="003F75A5"/>
    <w:rsid w:val="00400E42"/>
    <w:rsid w:val="004070E9"/>
    <w:rsid w:val="00413BF5"/>
    <w:rsid w:val="00414780"/>
    <w:rsid w:val="004156CD"/>
    <w:rsid w:val="00416E1C"/>
    <w:rsid w:val="004175BF"/>
    <w:rsid w:val="00420A72"/>
    <w:rsid w:val="00423B63"/>
    <w:rsid w:val="00423DA1"/>
    <w:rsid w:val="00427497"/>
    <w:rsid w:val="0043087D"/>
    <w:rsid w:val="00432B33"/>
    <w:rsid w:val="004335B1"/>
    <w:rsid w:val="00434D73"/>
    <w:rsid w:val="00435F87"/>
    <w:rsid w:val="00445EAD"/>
    <w:rsid w:val="00446418"/>
    <w:rsid w:val="00446578"/>
    <w:rsid w:val="0045096F"/>
    <w:rsid w:val="00450D4A"/>
    <w:rsid w:val="00451A3E"/>
    <w:rsid w:val="00452502"/>
    <w:rsid w:val="00452594"/>
    <w:rsid w:val="00453C7B"/>
    <w:rsid w:val="004578C4"/>
    <w:rsid w:val="00466CBA"/>
    <w:rsid w:val="004677FB"/>
    <w:rsid w:val="004678F6"/>
    <w:rsid w:val="004709AF"/>
    <w:rsid w:val="00472EEF"/>
    <w:rsid w:val="004739BB"/>
    <w:rsid w:val="00473A70"/>
    <w:rsid w:val="0047411A"/>
    <w:rsid w:val="0047575A"/>
    <w:rsid w:val="00475F25"/>
    <w:rsid w:val="00477A73"/>
    <w:rsid w:val="004834AB"/>
    <w:rsid w:val="004856AD"/>
    <w:rsid w:val="00485F72"/>
    <w:rsid w:val="00485FBB"/>
    <w:rsid w:val="00490024"/>
    <w:rsid w:val="00491850"/>
    <w:rsid w:val="00493E9F"/>
    <w:rsid w:val="0049627E"/>
    <w:rsid w:val="004A2385"/>
    <w:rsid w:val="004A3DD9"/>
    <w:rsid w:val="004A513C"/>
    <w:rsid w:val="004A6E38"/>
    <w:rsid w:val="004B2003"/>
    <w:rsid w:val="004B220B"/>
    <w:rsid w:val="004B3BB4"/>
    <w:rsid w:val="004B3F6E"/>
    <w:rsid w:val="004B485F"/>
    <w:rsid w:val="004B65CE"/>
    <w:rsid w:val="004C00B6"/>
    <w:rsid w:val="004C46A9"/>
    <w:rsid w:val="004C6C39"/>
    <w:rsid w:val="004D205E"/>
    <w:rsid w:val="004D5A2D"/>
    <w:rsid w:val="004D611E"/>
    <w:rsid w:val="004D6CEE"/>
    <w:rsid w:val="004E64C7"/>
    <w:rsid w:val="004F0A7F"/>
    <w:rsid w:val="004F4C94"/>
    <w:rsid w:val="004F4DE4"/>
    <w:rsid w:val="004F5D24"/>
    <w:rsid w:val="004F5FF1"/>
    <w:rsid w:val="004F676B"/>
    <w:rsid w:val="004F68A5"/>
    <w:rsid w:val="004F7AD9"/>
    <w:rsid w:val="005001C4"/>
    <w:rsid w:val="00503900"/>
    <w:rsid w:val="00505044"/>
    <w:rsid w:val="00510666"/>
    <w:rsid w:val="0051177C"/>
    <w:rsid w:val="00511824"/>
    <w:rsid w:val="00516441"/>
    <w:rsid w:val="00521897"/>
    <w:rsid w:val="00521EB5"/>
    <w:rsid w:val="00522223"/>
    <w:rsid w:val="00522249"/>
    <w:rsid w:val="0052326D"/>
    <w:rsid w:val="00526328"/>
    <w:rsid w:val="00534B36"/>
    <w:rsid w:val="0053698E"/>
    <w:rsid w:val="0054187C"/>
    <w:rsid w:val="00546BFD"/>
    <w:rsid w:val="005478BB"/>
    <w:rsid w:val="00547B22"/>
    <w:rsid w:val="00547EB1"/>
    <w:rsid w:val="00552A88"/>
    <w:rsid w:val="0055568D"/>
    <w:rsid w:val="00555EE0"/>
    <w:rsid w:val="00556C88"/>
    <w:rsid w:val="0055754D"/>
    <w:rsid w:val="005578FB"/>
    <w:rsid w:val="0055793D"/>
    <w:rsid w:val="005606E3"/>
    <w:rsid w:val="00563B64"/>
    <w:rsid w:val="00566A56"/>
    <w:rsid w:val="00566DE8"/>
    <w:rsid w:val="005705A5"/>
    <w:rsid w:val="00570915"/>
    <w:rsid w:val="005739A8"/>
    <w:rsid w:val="00574FF4"/>
    <w:rsid w:val="005765A5"/>
    <w:rsid w:val="0057675D"/>
    <w:rsid w:val="00580327"/>
    <w:rsid w:val="00582490"/>
    <w:rsid w:val="00582892"/>
    <w:rsid w:val="00583089"/>
    <w:rsid w:val="00585975"/>
    <w:rsid w:val="00590117"/>
    <w:rsid w:val="00592109"/>
    <w:rsid w:val="00592C87"/>
    <w:rsid w:val="00592E69"/>
    <w:rsid w:val="005A0CFB"/>
    <w:rsid w:val="005A470A"/>
    <w:rsid w:val="005A566F"/>
    <w:rsid w:val="005B0A60"/>
    <w:rsid w:val="005B0B6D"/>
    <w:rsid w:val="005B1B78"/>
    <w:rsid w:val="005B7EC1"/>
    <w:rsid w:val="005C1ABD"/>
    <w:rsid w:val="005C1B7C"/>
    <w:rsid w:val="005C3CFC"/>
    <w:rsid w:val="005C518A"/>
    <w:rsid w:val="005D4944"/>
    <w:rsid w:val="005D4A63"/>
    <w:rsid w:val="005D50DD"/>
    <w:rsid w:val="005D57F5"/>
    <w:rsid w:val="005D743C"/>
    <w:rsid w:val="005E13D2"/>
    <w:rsid w:val="005E1BA0"/>
    <w:rsid w:val="005E1FA0"/>
    <w:rsid w:val="005E2CA3"/>
    <w:rsid w:val="005E51F3"/>
    <w:rsid w:val="005E5B19"/>
    <w:rsid w:val="005E5BB8"/>
    <w:rsid w:val="005F06DB"/>
    <w:rsid w:val="005F289C"/>
    <w:rsid w:val="005F47D4"/>
    <w:rsid w:val="005F621C"/>
    <w:rsid w:val="006003C7"/>
    <w:rsid w:val="00600B12"/>
    <w:rsid w:val="00601985"/>
    <w:rsid w:val="00601B20"/>
    <w:rsid w:val="006021FC"/>
    <w:rsid w:val="00603BB8"/>
    <w:rsid w:val="00607468"/>
    <w:rsid w:val="00607C38"/>
    <w:rsid w:val="00607E45"/>
    <w:rsid w:val="00613EA9"/>
    <w:rsid w:val="0061414B"/>
    <w:rsid w:val="00616312"/>
    <w:rsid w:val="00616E33"/>
    <w:rsid w:val="00617FAC"/>
    <w:rsid w:val="00621625"/>
    <w:rsid w:val="00622813"/>
    <w:rsid w:val="00623570"/>
    <w:rsid w:val="00624C8E"/>
    <w:rsid w:val="00625D80"/>
    <w:rsid w:val="006304AD"/>
    <w:rsid w:val="00630B54"/>
    <w:rsid w:val="00631A34"/>
    <w:rsid w:val="006327DE"/>
    <w:rsid w:val="0063538E"/>
    <w:rsid w:val="00635B61"/>
    <w:rsid w:val="0064660C"/>
    <w:rsid w:val="00651D34"/>
    <w:rsid w:val="00654DE4"/>
    <w:rsid w:val="006643D3"/>
    <w:rsid w:val="00664A45"/>
    <w:rsid w:val="00665AF5"/>
    <w:rsid w:val="00671F1A"/>
    <w:rsid w:val="006740BE"/>
    <w:rsid w:val="00676253"/>
    <w:rsid w:val="006762FD"/>
    <w:rsid w:val="006774C0"/>
    <w:rsid w:val="006855A7"/>
    <w:rsid w:val="00686B13"/>
    <w:rsid w:val="00686D4A"/>
    <w:rsid w:val="00687FC1"/>
    <w:rsid w:val="006A04D6"/>
    <w:rsid w:val="006A1C3D"/>
    <w:rsid w:val="006A4969"/>
    <w:rsid w:val="006B33E3"/>
    <w:rsid w:val="006B3D67"/>
    <w:rsid w:val="006B3E84"/>
    <w:rsid w:val="006B3F6C"/>
    <w:rsid w:val="006B52EB"/>
    <w:rsid w:val="006B611E"/>
    <w:rsid w:val="006C3396"/>
    <w:rsid w:val="006C5260"/>
    <w:rsid w:val="006C63D1"/>
    <w:rsid w:val="006C748D"/>
    <w:rsid w:val="006C7FBB"/>
    <w:rsid w:val="006D0676"/>
    <w:rsid w:val="006D3B35"/>
    <w:rsid w:val="006D4FBA"/>
    <w:rsid w:val="006D50C3"/>
    <w:rsid w:val="006D71F7"/>
    <w:rsid w:val="006E0E42"/>
    <w:rsid w:val="006E1F0D"/>
    <w:rsid w:val="006E212D"/>
    <w:rsid w:val="006E2F28"/>
    <w:rsid w:val="006E3EFA"/>
    <w:rsid w:val="006E7567"/>
    <w:rsid w:val="006F0417"/>
    <w:rsid w:val="006F1A58"/>
    <w:rsid w:val="006F2D7D"/>
    <w:rsid w:val="006F3124"/>
    <w:rsid w:val="006F3ABC"/>
    <w:rsid w:val="006F76C4"/>
    <w:rsid w:val="007038DE"/>
    <w:rsid w:val="0070500B"/>
    <w:rsid w:val="007056E6"/>
    <w:rsid w:val="00710485"/>
    <w:rsid w:val="00716DEB"/>
    <w:rsid w:val="00725619"/>
    <w:rsid w:val="00725A11"/>
    <w:rsid w:val="007317FF"/>
    <w:rsid w:val="00731B3A"/>
    <w:rsid w:val="007328B6"/>
    <w:rsid w:val="007330D9"/>
    <w:rsid w:val="007348A1"/>
    <w:rsid w:val="00736F4F"/>
    <w:rsid w:val="007419A0"/>
    <w:rsid w:val="007455E8"/>
    <w:rsid w:val="00745C2D"/>
    <w:rsid w:val="00746422"/>
    <w:rsid w:val="0074657E"/>
    <w:rsid w:val="007525A7"/>
    <w:rsid w:val="00753DB4"/>
    <w:rsid w:val="00754BC7"/>
    <w:rsid w:val="00754D1E"/>
    <w:rsid w:val="00755B7D"/>
    <w:rsid w:val="0076400E"/>
    <w:rsid w:val="0076702B"/>
    <w:rsid w:val="007673C5"/>
    <w:rsid w:val="0077120A"/>
    <w:rsid w:val="00775810"/>
    <w:rsid w:val="007800CE"/>
    <w:rsid w:val="00781BE6"/>
    <w:rsid w:val="0078727C"/>
    <w:rsid w:val="00791F0B"/>
    <w:rsid w:val="00792822"/>
    <w:rsid w:val="00794C34"/>
    <w:rsid w:val="00795423"/>
    <w:rsid w:val="00795479"/>
    <w:rsid w:val="007A1CB7"/>
    <w:rsid w:val="007A303B"/>
    <w:rsid w:val="007A7000"/>
    <w:rsid w:val="007A70D7"/>
    <w:rsid w:val="007B082D"/>
    <w:rsid w:val="007B1FC9"/>
    <w:rsid w:val="007B545C"/>
    <w:rsid w:val="007C2666"/>
    <w:rsid w:val="007C5906"/>
    <w:rsid w:val="007C73E1"/>
    <w:rsid w:val="007C7FD8"/>
    <w:rsid w:val="007D0ABA"/>
    <w:rsid w:val="007D19B3"/>
    <w:rsid w:val="007D1A6D"/>
    <w:rsid w:val="007D2812"/>
    <w:rsid w:val="007D3447"/>
    <w:rsid w:val="007D7092"/>
    <w:rsid w:val="007E3C97"/>
    <w:rsid w:val="007E403A"/>
    <w:rsid w:val="007E6456"/>
    <w:rsid w:val="007E6C32"/>
    <w:rsid w:val="007E6D1A"/>
    <w:rsid w:val="007F0957"/>
    <w:rsid w:val="007F5F35"/>
    <w:rsid w:val="00800480"/>
    <w:rsid w:val="00801BF9"/>
    <w:rsid w:val="00802BD3"/>
    <w:rsid w:val="008033F5"/>
    <w:rsid w:val="0080410A"/>
    <w:rsid w:val="008052CE"/>
    <w:rsid w:val="00810A78"/>
    <w:rsid w:val="00811971"/>
    <w:rsid w:val="008146DB"/>
    <w:rsid w:val="00817B25"/>
    <w:rsid w:val="00820A41"/>
    <w:rsid w:val="00821D99"/>
    <w:rsid w:val="0082280A"/>
    <w:rsid w:val="0082368D"/>
    <w:rsid w:val="00830187"/>
    <w:rsid w:val="00833C56"/>
    <w:rsid w:val="008476FA"/>
    <w:rsid w:val="00850706"/>
    <w:rsid w:val="008530FA"/>
    <w:rsid w:val="00853DF1"/>
    <w:rsid w:val="00855348"/>
    <w:rsid w:val="00855705"/>
    <w:rsid w:val="00860204"/>
    <w:rsid w:val="0086114A"/>
    <w:rsid w:val="008648BF"/>
    <w:rsid w:val="0086534F"/>
    <w:rsid w:val="0086540C"/>
    <w:rsid w:val="00866ABF"/>
    <w:rsid w:val="0086728B"/>
    <w:rsid w:val="008676DD"/>
    <w:rsid w:val="0087399B"/>
    <w:rsid w:val="00873C70"/>
    <w:rsid w:val="0087566D"/>
    <w:rsid w:val="00875CCC"/>
    <w:rsid w:val="0087710F"/>
    <w:rsid w:val="00880A2B"/>
    <w:rsid w:val="008822CC"/>
    <w:rsid w:val="0088324E"/>
    <w:rsid w:val="00883BB2"/>
    <w:rsid w:val="00883E96"/>
    <w:rsid w:val="00886632"/>
    <w:rsid w:val="00886ABE"/>
    <w:rsid w:val="00886F1B"/>
    <w:rsid w:val="0089046F"/>
    <w:rsid w:val="008909FB"/>
    <w:rsid w:val="008912A9"/>
    <w:rsid w:val="008926C0"/>
    <w:rsid w:val="00892A0A"/>
    <w:rsid w:val="00896B78"/>
    <w:rsid w:val="008A2717"/>
    <w:rsid w:val="008A4997"/>
    <w:rsid w:val="008A6217"/>
    <w:rsid w:val="008A702B"/>
    <w:rsid w:val="008A7985"/>
    <w:rsid w:val="008B2E38"/>
    <w:rsid w:val="008B376C"/>
    <w:rsid w:val="008B4651"/>
    <w:rsid w:val="008B4837"/>
    <w:rsid w:val="008C2953"/>
    <w:rsid w:val="008C6124"/>
    <w:rsid w:val="008D4BD4"/>
    <w:rsid w:val="008D585A"/>
    <w:rsid w:val="008D5AC3"/>
    <w:rsid w:val="008E1073"/>
    <w:rsid w:val="008E26C6"/>
    <w:rsid w:val="008E3AC1"/>
    <w:rsid w:val="008E626E"/>
    <w:rsid w:val="008E63C5"/>
    <w:rsid w:val="008E7311"/>
    <w:rsid w:val="008E7555"/>
    <w:rsid w:val="008F0279"/>
    <w:rsid w:val="008F1B90"/>
    <w:rsid w:val="008F2E1D"/>
    <w:rsid w:val="008F4CA8"/>
    <w:rsid w:val="008F6159"/>
    <w:rsid w:val="008F7A0F"/>
    <w:rsid w:val="00901875"/>
    <w:rsid w:val="00902D8B"/>
    <w:rsid w:val="00903A1C"/>
    <w:rsid w:val="009049E2"/>
    <w:rsid w:val="0090580E"/>
    <w:rsid w:val="00906F21"/>
    <w:rsid w:val="00913A53"/>
    <w:rsid w:val="00915F30"/>
    <w:rsid w:val="0091744E"/>
    <w:rsid w:val="00921381"/>
    <w:rsid w:val="009232C0"/>
    <w:rsid w:val="00923E62"/>
    <w:rsid w:val="00926385"/>
    <w:rsid w:val="009265DD"/>
    <w:rsid w:val="0092723C"/>
    <w:rsid w:val="0093238D"/>
    <w:rsid w:val="009350AE"/>
    <w:rsid w:val="009355D4"/>
    <w:rsid w:val="00935916"/>
    <w:rsid w:val="00940FE3"/>
    <w:rsid w:val="009429AC"/>
    <w:rsid w:val="00943E7B"/>
    <w:rsid w:val="00947AF7"/>
    <w:rsid w:val="00951CD7"/>
    <w:rsid w:val="00951F2C"/>
    <w:rsid w:val="00952524"/>
    <w:rsid w:val="00953CDA"/>
    <w:rsid w:val="00954049"/>
    <w:rsid w:val="009572C0"/>
    <w:rsid w:val="00963771"/>
    <w:rsid w:val="00965024"/>
    <w:rsid w:val="00966D31"/>
    <w:rsid w:val="00967B29"/>
    <w:rsid w:val="00970AD6"/>
    <w:rsid w:val="00971FEA"/>
    <w:rsid w:val="00973D56"/>
    <w:rsid w:val="00974D95"/>
    <w:rsid w:val="00975A42"/>
    <w:rsid w:val="00975E58"/>
    <w:rsid w:val="00977815"/>
    <w:rsid w:val="00977A2D"/>
    <w:rsid w:val="0098280D"/>
    <w:rsid w:val="0098349E"/>
    <w:rsid w:val="00990A04"/>
    <w:rsid w:val="0099635D"/>
    <w:rsid w:val="009968AF"/>
    <w:rsid w:val="00996F4C"/>
    <w:rsid w:val="00997659"/>
    <w:rsid w:val="009A17D9"/>
    <w:rsid w:val="009A3CB0"/>
    <w:rsid w:val="009A456C"/>
    <w:rsid w:val="009A4745"/>
    <w:rsid w:val="009A49F4"/>
    <w:rsid w:val="009A4C17"/>
    <w:rsid w:val="009A51F6"/>
    <w:rsid w:val="009A658A"/>
    <w:rsid w:val="009A6663"/>
    <w:rsid w:val="009A75B2"/>
    <w:rsid w:val="009B05F1"/>
    <w:rsid w:val="009B49EB"/>
    <w:rsid w:val="009B724E"/>
    <w:rsid w:val="009C232F"/>
    <w:rsid w:val="009C78D4"/>
    <w:rsid w:val="009D024F"/>
    <w:rsid w:val="009D4A99"/>
    <w:rsid w:val="009D69DC"/>
    <w:rsid w:val="009D7415"/>
    <w:rsid w:val="009D7423"/>
    <w:rsid w:val="009D7ECD"/>
    <w:rsid w:val="009E2F08"/>
    <w:rsid w:val="009F22BB"/>
    <w:rsid w:val="009F2D24"/>
    <w:rsid w:val="009F2FD4"/>
    <w:rsid w:val="009F7D3E"/>
    <w:rsid w:val="00A003EB"/>
    <w:rsid w:val="00A00CE5"/>
    <w:rsid w:val="00A029A9"/>
    <w:rsid w:val="00A03461"/>
    <w:rsid w:val="00A03B0B"/>
    <w:rsid w:val="00A03F3E"/>
    <w:rsid w:val="00A05A68"/>
    <w:rsid w:val="00A10077"/>
    <w:rsid w:val="00A110CC"/>
    <w:rsid w:val="00A13C14"/>
    <w:rsid w:val="00A150F6"/>
    <w:rsid w:val="00A1626E"/>
    <w:rsid w:val="00A165CA"/>
    <w:rsid w:val="00A17D70"/>
    <w:rsid w:val="00A340B7"/>
    <w:rsid w:val="00A3551E"/>
    <w:rsid w:val="00A36975"/>
    <w:rsid w:val="00A406D2"/>
    <w:rsid w:val="00A438C4"/>
    <w:rsid w:val="00A44A8A"/>
    <w:rsid w:val="00A522B2"/>
    <w:rsid w:val="00A56D73"/>
    <w:rsid w:val="00A56E5B"/>
    <w:rsid w:val="00A60EB6"/>
    <w:rsid w:val="00A62BA3"/>
    <w:rsid w:val="00A6341C"/>
    <w:rsid w:val="00A66C19"/>
    <w:rsid w:val="00A71917"/>
    <w:rsid w:val="00A72390"/>
    <w:rsid w:val="00A75703"/>
    <w:rsid w:val="00A757ED"/>
    <w:rsid w:val="00A80FD3"/>
    <w:rsid w:val="00A81B0B"/>
    <w:rsid w:val="00A82AC0"/>
    <w:rsid w:val="00A82B95"/>
    <w:rsid w:val="00A83296"/>
    <w:rsid w:val="00A835E6"/>
    <w:rsid w:val="00A83B6A"/>
    <w:rsid w:val="00A83E3E"/>
    <w:rsid w:val="00A8668B"/>
    <w:rsid w:val="00A87080"/>
    <w:rsid w:val="00A94232"/>
    <w:rsid w:val="00AA196D"/>
    <w:rsid w:val="00AA5730"/>
    <w:rsid w:val="00AA635E"/>
    <w:rsid w:val="00AB08D3"/>
    <w:rsid w:val="00AB1731"/>
    <w:rsid w:val="00AB1922"/>
    <w:rsid w:val="00AB3150"/>
    <w:rsid w:val="00AB6D65"/>
    <w:rsid w:val="00AB6E53"/>
    <w:rsid w:val="00AB76FE"/>
    <w:rsid w:val="00AC0024"/>
    <w:rsid w:val="00AC10AA"/>
    <w:rsid w:val="00AC284C"/>
    <w:rsid w:val="00AC43D8"/>
    <w:rsid w:val="00AC6D88"/>
    <w:rsid w:val="00AC744D"/>
    <w:rsid w:val="00AD0B2A"/>
    <w:rsid w:val="00AD245F"/>
    <w:rsid w:val="00AD3B82"/>
    <w:rsid w:val="00AD715B"/>
    <w:rsid w:val="00AD7500"/>
    <w:rsid w:val="00AE0236"/>
    <w:rsid w:val="00AE35DA"/>
    <w:rsid w:val="00AE5F6C"/>
    <w:rsid w:val="00AE63D8"/>
    <w:rsid w:val="00AE6AB8"/>
    <w:rsid w:val="00AF221D"/>
    <w:rsid w:val="00AF285A"/>
    <w:rsid w:val="00AF297B"/>
    <w:rsid w:val="00AF29BC"/>
    <w:rsid w:val="00AF5B4C"/>
    <w:rsid w:val="00AF5E5E"/>
    <w:rsid w:val="00AF75EE"/>
    <w:rsid w:val="00B0083A"/>
    <w:rsid w:val="00B009C8"/>
    <w:rsid w:val="00B0552F"/>
    <w:rsid w:val="00B10204"/>
    <w:rsid w:val="00B10607"/>
    <w:rsid w:val="00B115DC"/>
    <w:rsid w:val="00B116C3"/>
    <w:rsid w:val="00B13B17"/>
    <w:rsid w:val="00B14945"/>
    <w:rsid w:val="00B17732"/>
    <w:rsid w:val="00B24FA3"/>
    <w:rsid w:val="00B2526A"/>
    <w:rsid w:val="00B26A75"/>
    <w:rsid w:val="00B27A40"/>
    <w:rsid w:val="00B27CCA"/>
    <w:rsid w:val="00B306BD"/>
    <w:rsid w:val="00B33EAE"/>
    <w:rsid w:val="00B3450B"/>
    <w:rsid w:val="00B36FD1"/>
    <w:rsid w:val="00B416D4"/>
    <w:rsid w:val="00B42499"/>
    <w:rsid w:val="00B43117"/>
    <w:rsid w:val="00B43A01"/>
    <w:rsid w:val="00B45A83"/>
    <w:rsid w:val="00B45B39"/>
    <w:rsid w:val="00B46E16"/>
    <w:rsid w:val="00B51F52"/>
    <w:rsid w:val="00B52975"/>
    <w:rsid w:val="00B536AD"/>
    <w:rsid w:val="00B54047"/>
    <w:rsid w:val="00B546CD"/>
    <w:rsid w:val="00B54D59"/>
    <w:rsid w:val="00B60A38"/>
    <w:rsid w:val="00B633B0"/>
    <w:rsid w:val="00B660E6"/>
    <w:rsid w:val="00B66964"/>
    <w:rsid w:val="00B70831"/>
    <w:rsid w:val="00B726A7"/>
    <w:rsid w:val="00B72B80"/>
    <w:rsid w:val="00B7383D"/>
    <w:rsid w:val="00B73A73"/>
    <w:rsid w:val="00B747A6"/>
    <w:rsid w:val="00B74824"/>
    <w:rsid w:val="00B74D51"/>
    <w:rsid w:val="00B77196"/>
    <w:rsid w:val="00B816E0"/>
    <w:rsid w:val="00B81761"/>
    <w:rsid w:val="00B839A9"/>
    <w:rsid w:val="00B83DFB"/>
    <w:rsid w:val="00B83EDE"/>
    <w:rsid w:val="00B841D7"/>
    <w:rsid w:val="00B84FA0"/>
    <w:rsid w:val="00B876BA"/>
    <w:rsid w:val="00B87F70"/>
    <w:rsid w:val="00B90ED4"/>
    <w:rsid w:val="00B92846"/>
    <w:rsid w:val="00B92919"/>
    <w:rsid w:val="00B92FE1"/>
    <w:rsid w:val="00B94081"/>
    <w:rsid w:val="00B965DE"/>
    <w:rsid w:val="00B9686D"/>
    <w:rsid w:val="00BA0766"/>
    <w:rsid w:val="00BA111B"/>
    <w:rsid w:val="00BA1952"/>
    <w:rsid w:val="00BA2DDB"/>
    <w:rsid w:val="00BA4639"/>
    <w:rsid w:val="00BA5D1A"/>
    <w:rsid w:val="00BB0A3F"/>
    <w:rsid w:val="00BB4611"/>
    <w:rsid w:val="00BC0859"/>
    <w:rsid w:val="00BC25FC"/>
    <w:rsid w:val="00BC2A47"/>
    <w:rsid w:val="00BC2E48"/>
    <w:rsid w:val="00BC5434"/>
    <w:rsid w:val="00BC6C94"/>
    <w:rsid w:val="00BD09AC"/>
    <w:rsid w:val="00BD0D71"/>
    <w:rsid w:val="00BD41E7"/>
    <w:rsid w:val="00BD589B"/>
    <w:rsid w:val="00BD719F"/>
    <w:rsid w:val="00BD7EAD"/>
    <w:rsid w:val="00BD7F28"/>
    <w:rsid w:val="00BE1273"/>
    <w:rsid w:val="00BE165F"/>
    <w:rsid w:val="00BE41D2"/>
    <w:rsid w:val="00BF2710"/>
    <w:rsid w:val="00BF2A17"/>
    <w:rsid w:val="00BF4531"/>
    <w:rsid w:val="00BF6B1F"/>
    <w:rsid w:val="00BF7CAB"/>
    <w:rsid w:val="00C010D0"/>
    <w:rsid w:val="00C021E0"/>
    <w:rsid w:val="00C04295"/>
    <w:rsid w:val="00C044BD"/>
    <w:rsid w:val="00C1135D"/>
    <w:rsid w:val="00C127A8"/>
    <w:rsid w:val="00C160DD"/>
    <w:rsid w:val="00C168DE"/>
    <w:rsid w:val="00C16CC2"/>
    <w:rsid w:val="00C21F0A"/>
    <w:rsid w:val="00C24656"/>
    <w:rsid w:val="00C25A30"/>
    <w:rsid w:val="00C2616D"/>
    <w:rsid w:val="00C27DF1"/>
    <w:rsid w:val="00C31932"/>
    <w:rsid w:val="00C33151"/>
    <w:rsid w:val="00C400D4"/>
    <w:rsid w:val="00C40149"/>
    <w:rsid w:val="00C42711"/>
    <w:rsid w:val="00C42D65"/>
    <w:rsid w:val="00C479E7"/>
    <w:rsid w:val="00C508F9"/>
    <w:rsid w:val="00C50ADE"/>
    <w:rsid w:val="00C51619"/>
    <w:rsid w:val="00C536E0"/>
    <w:rsid w:val="00C541D9"/>
    <w:rsid w:val="00C6172B"/>
    <w:rsid w:val="00C622B1"/>
    <w:rsid w:val="00C64904"/>
    <w:rsid w:val="00C64A5F"/>
    <w:rsid w:val="00C70242"/>
    <w:rsid w:val="00C72FE8"/>
    <w:rsid w:val="00C8369F"/>
    <w:rsid w:val="00C85068"/>
    <w:rsid w:val="00C86E56"/>
    <w:rsid w:val="00C92398"/>
    <w:rsid w:val="00C925CF"/>
    <w:rsid w:val="00C94047"/>
    <w:rsid w:val="00C97BEA"/>
    <w:rsid w:val="00CA2180"/>
    <w:rsid w:val="00CA472E"/>
    <w:rsid w:val="00CA69E8"/>
    <w:rsid w:val="00CA7FBC"/>
    <w:rsid w:val="00CB4ABF"/>
    <w:rsid w:val="00CB5BA4"/>
    <w:rsid w:val="00CB79C0"/>
    <w:rsid w:val="00CC085F"/>
    <w:rsid w:val="00CC3741"/>
    <w:rsid w:val="00CC3FC5"/>
    <w:rsid w:val="00CC41B1"/>
    <w:rsid w:val="00CC483C"/>
    <w:rsid w:val="00CC4AE1"/>
    <w:rsid w:val="00CC5984"/>
    <w:rsid w:val="00CC6205"/>
    <w:rsid w:val="00CD0026"/>
    <w:rsid w:val="00CD0D84"/>
    <w:rsid w:val="00CD211A"/>
    <w:rsid w:val="00CD3EFF"/>
    <w:rsid w:val="00CD696E"/>
    <w:rsid w:val="00CE2489"/>
    <w:rsid w:val="00CE3917"/>
    <w:rsid w:val="00CE4A70"/>
    <w:rsid w:val="00CE533E"/>
    <w:rsid w:val="00CE5BE8"/>
    <w:rsid w:val="00CE7B59"/>
    <w:rsid w:val="00CF09A1"/>
    <w:rsid w:val="00CF2194"/>
    <w:rsid w:val="00CF46F3"/>
    <w:rsid w:val="00CF46FD"/>
    <w:rsid w:val="00CF533B"/>
    <w:rsid w:val="00CF655B"/>
    <w:rsid w:val="00CF70F3"/>
    <w:rsid w:val="00D00D86"/>
    <w:rsid w:val="00D013BB"/>
    <w:rsid w:val="00D01517"/>
    <w:rsid w:val="00D02FF6"/>
    <w:rsid w:val="00D06BCB"/>
    <w:rsid w:val="00D14D9B"/>
    <w:rsid w:val="00D15A0D"/>
    <w:rsid w:val="00D15DC5"/>
    <w:rsid w:val="00D16A38"/>
    <w:rsid w:val="00D20BC2"/>
    <w:rsid w:val="00D21BC0"/>
    <w:rsid w:val="00D2224C"/>
    <w:rsid w:val="00D2519F"/>
    <w:rsid w:val="00D257F6"/>
    <w:rsid w:val="00D3101A"/>
    <w:rsid w:val="00D31455"/>
    <w:rsid w:val="00D3221C"/>
    <w:rsid w:val="00D32526"/>
    <w:rsid w:val="00D35DDC"/>
    <w:rsid w:val="00D35DEB"/>
    <w:rsid w:val="00D4175E"/>
    <w:rsid w:val="00D436D9"/>
    <w:rsid w:val="00D439F3"/>
    <w:rsid w:val="00D46399"/>
    <w:rsid w:val="00D505BF"/>
    <w:rsid w:val="00D53820"/>
    <w:rsid w:val="00D53AF4"/>
    <w:rsid w:val="00D564E5"/>
    <w:rsid w:val="00D573B0"/>
    <w:rsid w:val="00D60E96"/>
    <w:rsid w:val="00D60EA5"/>
    <w:rsid w:val="00D63EBC"/>
    <w:rsid w:val="00D702A7"/>
    <w:rsid w:val="00D70E2C"/>
    <w:rsid w:val="00D70E3D"/>
    <w:rsid w:val="00D712E9"/>
    <w:rsid w:val="00D713BC"/>
    <w:rsid w:val="00D72F99"/>
    <w:rsid w:val="00D73177"/>
    <w:rsid w:val="00D73248"/>
    <w:rsid w:val="00D73DCF"/>
    <w:rsid w:val="00D74239"/>
    <w:rsid w:val="00D777C7"/>
    <w:rsid w:val="00D803AC"/>
    <w:rsid w:val="00D810A4"/>
    <w:rsid w:val="00D8382F"/>
    <w:rsid w:val="00D84A6A"/>
    <w:rsid w:val="00D85582"/>
    <w:rsid w:val="00D85862"/>
    <w:rsid w:val="00D907DF"/>
    <w:rsid w:val="00D9346D"/>
    <w:rsid w:val="00D94357"/>
    <w:rsid w:val="00D94BFA"/>
    <w:rsid w:val="00D94EF5"/>
    <w:rsid w:val="00D95239"/>
    <w:rsid w:val="00D95E1F"/>
    <w:rsid w:val="00D96848"/>
    <w:rsid w:val="00D97121"/>
    <w:rsid w:val="00DA2817"/>
    <w:rsid w:val="00DA2E92"/>
    <w:rsid w:val="00DA54D2"/>
    <w:rsid w:val="00DA7059"/>
    <w:rsid w:val="00DA7ED4"/>
    <w:rsid w:val="00DB0BCE"/>
    <w:rsid w:val="00DB0D37"/>
    <w:rsid w:val="00DB14DA"/>
    <w:rsid w:val="00DB2F7B"/>
    <w:rsid w:val="00DB440B"/>
    <w:rsid w:val="00DB597A"/>
    <w:rsid w:val="00DC24C3"/>
    <w:rsid w:val="00DC7D72"/>
    <w:rsid w:val="00DD2287"/>
    <w:rsid w:val="00DD2655"/>
    <w:rsid w:val="00DD3198"/>
    <w:rsid w:val="00DD53FA"/>
    <w:rsid w:val="00DD5AFB"/>
    <w:rsid w:val="00DD6083"/>
    <w:rsid w:val="00DD7F1E"/>
    <w:rsid w:val="00DE1805"/>
    <w:rsid w:val="00DE2667"/>
    <w:rsid w:val="00DE5838"/>
    <w:rsid w:val="00DE5B1A"/>
    <w:rsid w:val="00DE5B32"/>
    <w:rsid w:val="00DE63C3"/>
    <w:rsid w:val="00DF02B7"/>
    <w:rsid w:val="00DF081A"/>
    <w:rsid w:val="00DF19EA"/>
    <w:rsid w:val="00DF21E6"/>
    <w:rsid w:val="00DF3E98"/>
    <w:rsid w:val="00DF40A2"/>
    <w:rsid w:val="00DF441B"/>
    <w:rsid w:val="00DF5FFB"/>
    <w:rsid w:val="00DF610E"/>
    <w:rsid w:val="00E008E0"/>
    <w:rsid w:val="00E00C00"/>
    <w:rsid w:val="00E01CF3"/>
    <w:rsid w:val="00E06A97"/>
    <w:rsid w:val="00E11EC2"/>
    <w:rsid w:val="00E14873"/>
    <w:rsid w:val="00E14A10"/>
    <w:rsid w:val="00E15222"/>
    <w:rsid w:val="00E1567E"/>
    <w:rsid w:val="00E16445"/>
    <w:rsid w:val="00E21FA5"/>
    <w:rsid w:val="00E23F2E"/>
    <w:rsid w:val="00E258C4"/>
    <w:rsid w:val="00E26FDD"/>
    <w:rsid w:val="00E3034A"/>
    <w:rsid w:val="00E32A76"/>
    <w:rsid w:val="00E336FB"/>
    <w:rsid w:val="00E37815"/>
    <w:rsid w:val="00E400E2"/>
    <w:rsid w:val="00E4149C"/>
    <w:rsid w:val="00E50543"/>
    <w:rsid w:val="00E54A76"/>
    <w:rsid w:val="00E5692D"/>
    <w:rsid w:val="00E575C8"/>
    <w:rsid w:val="00E65899"/>
    <w:rsid w:val="00E6630C"/>
    <w:rsid w:val="00E67F59"/>
    <w:rsid w:val="00E76923"/>
    <w:rsid w:val="00E80FAA"/>
    <w:rsid w:val="00E81ACD"/>
    <w:rsid w:val="00E82A5D"/>
    <w:rsid w:val="00E8387D"/>
    <w:rsid w:val="00E928CB"/>
    <w:rsid w:val="00E93282"/>
    <w:rsid w:val="00E935D3"/>
    <w:rsid w:val="00E94F76"/>
    <w:rsid w:val="00E96D2C"/>
    <w:rsid w:val="00E97139"/>
    <w:rsid w:val="00EA38CC"/>
    <w:rsid w:val="00EA662F"/>
    <w:rsid w:val="00EA7B00"/>
    <w:rsid w:val="00EA7B1C"/>
    <w:rsid w:val="00EA7DBA"/>
    <w:rsid w:val="00EB0FB3"/>
    <w:rsid w:val="00EB10E8"/>
    <w:rsid w:val="00EB1C80"/>
    <w:rsid w:val="00EB7B18"/>
    <w:rsid w:val="00EC144A"/>
    <w:rsid w:val="00EC1BE8"/>
    <w:rsid w:val="00EC201A"/>
    <w:rsid w:val="00EC37F5"/>
    <w:rsid w:val="00EC3DC0"/>
    <w:rsid w:val="00EC42A0"/>
    <w:rsid w:val="00ED0307"/>
    <w:rsid w:val="00ED6857"/>
    <w:rsid w:val="00ED72C6"/>
    <w:rsid w:val="00ED748A"/>
    <w:rsid w:val="00ED78FA"/>
    <w:rsid w:val="00ED7BB5"/>
    <w:rsid w:val="00EE4D2C"/>
    <w:rsid w:val="00EE63BD"/>
    <w:rsid w:val="00EF014D"/>
    <w:rsid w:val="00EF1182"/>
    <w:rsid w:val="00EF1329"/>
    <w:rsid w:val="00EF261B"/>
    <w:rsid w:val="00EF48E2"/>
    <w:rsid w:val="00F10173"/>
    <w:rsid w:val="00F134B3"/>
    <w:rsid w:val="00F13FB7"/>
    <w:rsid w:val="00F1550B"/>
    <w:rsid w:val="00F17037"/>
    <w:rsid w:val="00F215C0"/>
    <w:rsid w:val="00F229F1"/>
    <w:rsid w:val="00F23A01"/>
    <w:rsid w:val="00F27C8C"/>
    <w:rsid w:val="00F3791B"/>
    <w:rsid w:val="00F45D8D"/>
    <w:rsid w:val="00F47263"/>
    <w:rsid w:val="00F50AC6"/>
    <w:rsid w:val="00F532DC"/>
    <w:rsid w:val="00F558FA"/>
    <w:rsid w:val="00F55E28"/>
    <w:rsid w:val="00F5745D"/>
    <w:rsid w:val="00F57CC9"/>
    <w:rsid w:val="00F62906"/>
    <w:rsid w:val="00F6338F"/>
    <w:rsid w:val="00F63608"/>
    <w:rsid w:val="00F64615"/>
    <w:rsid w:val="00F64BE6"/>
    <w:rsid w:val="00F655E7"/>
    <w:rsid w:val="00F66D47"/>
    <w:rsid w:val="00F71048"/>
    <w:rsid w:val="00F7154A"/>
    <w:rsid w:val="00F727E3"/>
    <w:rsid w:val="00F72E21"/>
    <w:rsid w:val="00F81CEE"/>
    <w:rsid w:val="00F82910"/>
    <w:rsid w:val="00F8308B"/>
    <w:rsid w:val="00F83D59"/>
    <w:rsid w:val="00F8400E"/>
    <w:rsid w:val="00F869CD"/>
    <w:rsid w:val="00F90C0B"/>
    <w:rsid w:val="00F9229E"/>
    <w:rsid w:val="00F9277B"/>
    <w:rsid w:val="00F933F2"/>
    <w:rsid w:val="00F93EA7"/>
    <w:rsid w:val="00FA1A43"/>
    <w:rsid w:val="00FA2A0C"/>
    <w:rsid w:val="00FA3E35"/>
    <w:rsid w:val="00FA471A"/>
    <w:rsid w:val="00FA49F3"/>
    <w:rsid w:val="00FB12AA"/>
    <w:rsid w:val="00FB17C4"/>
    <w:rsid w:val="00FB3717"/>
    <w:rsid w:val="00FB5145"/>
    <w:rsid w:val="00FB5756"/>
    <w:rsid w:val="00FB5B99"/>
    <w:rsid w:val="00FB5F92"/>
    <w:rsid w:val="00FC089D"/>
    <w:rsid w:val="00FC614A"/>
    <w:rsid w:val="00FC7533"/>
    <w:rsid w:val="00FD234E"/>
    <w:rsid w:val="00FD2A2B"/>
    <w:rsid w:val="00FD388C"/>
    <w:rsid w:val="00FE4E34"/>
    <w:rsid w:val="00FE5606"/>
    <w:rsid w:val="00FE614F"/>
    <w:rsid w:val="00FF2346"/>
    <w:rsid w:val="00FF3743"/>
    <w:rsid w:val="00FF5354"/>
    <w:rsid w:val="00FF6DD2"/>
    <w:rsid w:val="00FF6E0D"/>
    <w:rsid w:val="00FF72CE"/>
    <w:rsid w:val="068955FC"/>
    <w:rsid w:val="094693B8"/>
    <w:rsid w:val="0AF5F3CD"/>
    <w:rsid w:val="0D0E03C8"/>
    <w:rsid w:val="0E04B578"/>
    <w:rsid w:val="0FEB7732"/>
    <w:rsid w:val="100A81E4"/>
    <w:rsid w:val="1147FF52"/>
    <w:rsid w:val="12DD0153"/>
    <w:rsid w:val="13C0BDD8"/>
    <w:rsid w:val="14C35787"/>
    <w:rsid w:val="15154DA3"/>
    <w:rsid w:val="16618461"/>
    <w:rsid w:val="1899BE97"/>
    <w:rsid w:val="1A73225E"/>
    <w:rsid w:val="1B1BD7F8"/>
    <w:rsid w:val="1BA4F394"/>
    <w:rsid w:val="1C2B0AA6"/>
    <w:rsid w:val="1F84DDF6"/>
    <w:rsid w:val="209AACD3"/>
    <w:rsid w:val="20D25E8B"/>
    <w:rsid w:val="23450A99"/>
    <w:rsid w:val="237CF06D"/>
    <w:rsid w:val="27876E4C"/>
    <w:rsid w:val="2BE2EBBC"/>
    <w:rsid w:val="2CDB013B"/>
    <w:rsid w:val="2EA72D80"/>
    <w:rsid w:val="2F90B6BF"/>
    <w:rsid w:val="34E5F479"/>
    <w:rsid w:val="3555A778"/>
    <w:rsid w:val="37951FBB"/>
    <w:rsid w:val="385D13D5"/>
    <w:rsid w:val="3904B116"/>
    <w:rsid w:val="3CDB1E7F"/>
    <w:rsid w:val="3F8F1C4F"/>
    <w:rsid w:val="40CA700A"/>
    <w:rsid w:val="42C3BA2C"/>
    <w:rsid w:val="42C6CDCD"/>
    <w:rsid w:val="46377D90"/>
    <w:rsid w:val="468B997B"/>
    <w:rsid w:val="46F1CDF9"/>
    <w:rsid w:val="4983B0C8"/>
    <w:rsid w:val="4E4AF97F"/>
    <w:rsid w:val="4F565AF2"/>
    <w:rsid w:val="51B473CA"/>
    <w:rsid w:val="5611294F"/>
    <w:rsid w:val="59CA30E4"/>
    <w:rsid w:val="5DCACFDA"/>
    <w:rsid w:val="5ED6AE44"/>
    <w:rsid w:val="5F0313AF"/>
    <w:rsid w:val="6071E839"/>
    <w:rsid w:val="60F38C6C"/>
    <w:rsid w:val="64252A90"/>
    <w:rsid w:val="654A8A3F"/>
    <w:rsid w:val="659328DE"/>
    <w:rsid w:val="65A4FBBD"/>
    <w:rsid w:val="67CA94A1"/>
    <w:rsid w:val="6CEC0E1D"/>
    <w:rsid w:val="70982E01"/>
    <w:rsid w:val="72EB4231"/>
    <w:rsid w:val="7697C419"/>
    <w:rsid w:val="76E33E91"/>
    <w:rsid w:val="76FFBAC4"/>
    <w:rsid w:val="7943C8A2"/>
    <w:rsid w:val="7A5F11E1"/>
    <w:rsid w:val="7CF00A65"/>
    <w:rsid w:val="7DED0629"/>
    <w:rsid w:val="7E2DECDE"/>
    <w:rsid w:val="7E93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C369F"/>
  <w15:chartTrackingRefBased/>
  <w15:docId w15:val="{61D6EEE2-5240-4F1E-850C-9E497B23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2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9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7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7A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597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B597A"/>
    <w:pPr>
      <w:spacing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709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62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1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6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52"/>
  </w:style>
  <w:style w:type="paragraph" w:styleId="Footer">
    <w:name w:val="footer"/>
    <w:basedOn w:val="Normal"/>
    <w:link w:val="Foot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5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1B1D"/>
  </w:style>
  <w:style w:type="character" w:customStyle="1" w:styleId="Heading3Char">
    <w:name w:val="Heading 3 Char"/>
    <w:basedOn w:val="DefaultParagraphFont"/>
    <w:link w:val="Heading3"/>
    <w:uiPriority w:val="9"/>
    <w:semiHidden/>
    <w:rsid w:val="00FA4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chita.edu/calendar/index.php?com=searchresu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chitastate.co1.qualtrics.com/jfe/form/SV_5yScuZfUW6JL7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765ae-421d-4fcb-9840-9a2b7306ac6c" xsi:nil="true"/>
    <lcf76f155ced4ddcb4097134ff3c332f xmlns="110e7988-1497-4ab2-a0b8-b20ef04c44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CFBFF25A3E447AFE1874EF3596AA3" ma:contentTypeVersion="14" ma:contentTypeDescription="Create a new document." ma:contentTypeScope="" ma:versionID="3333a9d7f431940bdd08a9a0858a277b">
  <xsd:schema xmlns:xsd="http://www.w3.org/2001/XMLSchema" xmlns:xs="http://www.w3.org/2001/XMLSchema" xmlns:p="http://schemas.microsoft.com/office/2006/metadata/properties" xmlns:ns2="110e7988-1497-4ab2-a0b8-b20ef04c448a" xmlns:ns3="e7b765ae-421d-4fcb-9840-9a2b7306ac6c" targetNamespace="http://schemas.microsoft.com/office/2006/metadata/properties" ma:root="true" ma:fieldsID="77abfb68f7b7917f5e5941a719bdefb8" ns2:_="" ns3:_="">
    <xsd:import namespace="110e7988-1497-4ab2-a0b8-b20ef04c448a"/>
    <xsd:import namespace="e7b765ae-421d-4fcb-9840-9a2b7306a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7988-1497-4ab2-a0b8-b20ef04c4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765ae-421d-4fcb-9840-9a2b7306a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2ee38c0-45c0-4124-a6f1-5be905dcc5ea}" ma:internalName="TaxCatchAll" ma:showField="CatchAllData" ma:web="e7b765ae-421d-4fcb-9840-9a2b7306a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94E2A-C94E-497D-BDBF-C1F01F64AF0E}">
  <ds:schemaRefs>
    <ds:schemaRef ds:uri="http://schemas.microsoft.com/office/2006/metadata/properties"/>
    <ds:schemaRef ds:uri="http://schemas.microsoft.com/office/infopath/2007/PartnerControls"/>
    <ds:schemaRef ds:uri="e7b765ae-421d-4fcb-9840-9a2b7306ac6c"/>
    <ds:schemaRef ds:uri="110e7988-1497-4ab2-a0b8-b20ef04c448a"/>
  </ds:schemaRefs>
</ds:datastoreItem>
</file>

<file path=customXml/itemProps2.xml><?xml version="1.0" encoding="utf-8"?>
<ds:datastoreItem xmlns:ds="http://schemas.openxmlformats.org/officeDocument/2006/customXml" ds:itemID="{98945D7B-3969-45E9-938D-B61E1FD9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7988-1497-4ab2-a0b8-b20ef04c448a"/>
    <ds:schemaRef ds:uri="e7b765ae-421d-4fcb-9840-9a2b7306a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8F9B6-450B-43FE-8222-5A490D9FA8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1833</Words>
  <Characters>10451</Characters>
  <Application>Microsoft Office Word</Application>
  <DocSecurity>0</DocSecurity>
  <Lines>87</Lines>
  <Paragraphs>24</Paragraphs>
  <ScaleCrop>false</ScaleCrop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Julie</dc:creator>
  <cp:keywords/>
  <dc:description/>
  <cp:lastModifiedBy>Nguyen, Kendra</cp:lastModifiedBy>
  <cp:revision>2</cp:revision>
  <cp:lastPrinted>2025-12-15T16:17:00Z</cp:lastPrinted>
  <dcterms:created xsi:type="dcterms:W3CDTF">2026-02-18T22:19:00Z</dcterms:created>
  <dcterms:modified xsi:type="dcterms:W3CDTF">2026-02-18T22:19:00Z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0x010100033CFBFF25A3E447AFE1874EF3596AA3</vt:lpwstr>
  </property>
  <property fmtid="{D5CDD505-2E9C-101B-9397-08002B2CF9AE}" pid="3" name="MediaServiceImageTags">
    <vt:lpwstr/>
  </property>
  <property fmtid="{D5CDD505-2E9C-101B-9397-08002B2CF9AE}" pid="4" name="GrammarlyDocumentId">
    <vt:lpwstr>d34bcf6a-4bee-40e3-a9a7-bf9a9f71f409</vt:lpwstr>
  </property>
</Properties>
</file>