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18EB" w14:textId="61981022" w:rsidR="00F41734" w:rsidRPr="00742D56" w:rsidRDefault="008F1903" w:rsidP="008F1903">
      <w:pPr>
        <w:pStyle w:val="BodyText"/>
        <w:kinsoku w:val="0"/>
        <w:overflowPunct w:val="0"/>
        <w:spacing w:before="58"/>
        <w:rPr>
          <w:rFonts w:ascii="Cambria" w:hAnsi="Cambria"/>
          <w:b/>
          <w:bCs/>
          <w:sz w:val="28"/>
        </w:rPr>
      </w:pPr>
      <w:r w:rsidRPr="00742D56">
        <w:rPr>
          <w:rFonts w:ascii="Cambria" w:hAnsi="Cambria"/>
          <w:b/>
          <w:bCs/>
          <w:sz w:val="28"/>
        </w:rPr>
        <w:t xml:space="preserve">Constitution of </w:t>
      </w:r>
      <w:r w:rsidR="005D6664" w:rsidRPr="00742D56">
        <w:rPr>
          <w:rFonts w:ascii="Cambria" w:hAnsi="Cambria"/>
          <w:b/>
          <w:bCs/>
          <w:sz w:val="28"/>
        </w:rPr>
        <w:t xml:space="preserve">the Wichita State </w:t>
      </w:r>
      <w:r w:rsidR="005D6664" w:rsidRPr="00742D56">
        <w:rPr>
          <w:rFonts w:ascii="Cambria" w:hAnsi="Cambria"/>
          <w:b/>
          <w:bCs/>
          <w:iCs/>
          <w:sz w:val="28"/>
        </w:rPr>
        <w:t>University Staff Senate</w:t>
      </w:r>
    </w:p>
    <w:p w14:paraId="3D65DE47" w14:textId="77777777" w:rsidR="00D1190E" w:rsidRDefault="00D1190E" w:rsidP="008F1903">
      <w:pPr>
        <w:pStyle w:val="BodyText"/>
        <w:kinsoku w:val="0"/>
        <w:overflowPunct w:val="0"/>
        <w:spacing w:before="58"/>
        <w:rPr>
          <w:rFonts w:ascii="Cambria" w:hAnsi="Cambria"/>
        </w:rPr>
      </w:pPr>
    </w:p>
    <w:p w14:paraId="42BC249E" w14:textId="13866FB2" w:rsidR="008F1903" w:rsidRPr="00742D56" w:rsidRDefault="008F1903" w:rsidP="008F1903">
      <w:pPr>
        <w:pStyle w:val="BodyText"/>
        <w:kinsoku w:val="0"/>
        <w:overflowPunct w:val="0"/>
        <w:spacing w:before="58"/>
        <w:rPr>
          <w:rFonts w:ascii="Cambria" w:hAnsi="Cambria"/>
        </w:rPr>
      </w:pPr>
      <w:r w:rsidRPr="00742D56">
        <w:rPr>
          <w:rFonts w:ascii="Cambria" w:hAnsi="Cambria"/>
        </w:rPr>
        <w:t xml:space="preserve">The Constitution of the </w:t>
      </w:r>
      <w:r w:rsidR="009B2EBC" w:rsidRPr="00742D56">
        <w:rPr>
          <w:rFonts w:ascii="Cambria" w:hAnsi="Cambria"/>
        </w:rPr>
        <w:t xml:space="preserve">Wichita State University Staff </w:t>
      </w:r>
      <w:r w:rsidRPr="00742D56">
        <w:rPr>
          <w:rFonts w:ascii="Cambria" w:hAnsi="Cambria"/>
        </w:rPr>
        <w:t>Senate</w:t>
      </w:r>
      <w:r w:rsidR="009B2EBC" w:rsidRPr="00742D56">
        <w:rPr>
          <w:rFonts w:ascii="Cambria" w:hAnsi="Cambria"/>
        </w:rPr>
        <w:t xml:space="preserve"> (Senate)</w:t>
      </w:r>
      <w:r w:rsidRPr="00742D56">
        <w:rPr>
          <w:rFonts w:ascii="Cambria" w:hAnsi="Cambria"/>
        </w:rPr>
        <w:t xml:space="preserve"> determines the selection and composition of the Senate, its organization, and rules, and procedures for amending the Constitution. The full text of the Constitution follows.</w:t>
      </w:r>
    </w:p>
    <w:p w14:paraId="45545E65" w14:textId="25AF87F5" w:rsidR="008F1903" w:rsidRPr="00742D56" w:rsidRDefault="008F1903" w:rsidP="00E6068F">
      <w:pPr>
        <w:pStyle w:val="BodyText"/>
        <w:kinsoku w:val="0"/>
        <w:overflowPunct w:val="0"/>
        <w:rPr>
          <w:rFonts w:ascii="Cambria" w:hAnsi="Cambria"/>
          <w:b/>
          <w:bCs/>
        </w:rPr>
      </w:pPr>
    </w:p>
    <w:p w14:paraId="4A5AC6CD" w14:textId="46791080" w:rsidR="008F1903" w:rsidRPr="00742D56" w:rsidRDefault="008F1903" w:rsidP="00E6068F">
      <w:pPr>
        <w:spacing w:after="0" w:line="240" w:lineRule="auto"/>
        <w:rPr>
          <w:rFonts w:ascii="Cambria" w:hAnsi="Cambria" w:cs="Times New Roman"/>
          <w:b/>
          <w:bCs/>
          <w:sz w:val="24"/>
          <w:szCs w:val="24"/>
        </w:rPr>
      </w:pPr>
      <w:r w:rsidRPr="00742D56">
        <w:rPr>
          <w:rFonts w:ascii="Cambria" w:hAnsi="Cambria" w:cs="Times New Roman"/>
          <w:b/>
          <w:bCs/>
          <w:sz w:val="24"/>
          <w:szCs w:val="24"/>
        </w:rPr>
        <w:t>A</w:t>
      </w:r>
      <w:r w:rsidR="00E6068F" w:rsidRPr="00742D56">
        <w:rPr>
          <w:rFonts w:ascii="Cambria" w:hAnsi="Cambria" w:cs="Times New Roman"/>
          <w:b/>
          <w:bCs/>
          <w:sz w:val="24"/>
          <w:szCs w:val="24"/>
        </w:rPr>
        <w:t>RTICLE</w:t>
      </w:r>
      <w:r w:rsidRPr="00742D56">
        <w:rPr>
          <w:rFonts w:ascii="Cambria" w:hAnsi="Cambria" w:cs="Times New Roman"/>
          <w:b/>
          <w:bCs/>
          <w:sz w:val="24"/>
          <w:szCs w:val="24"/>
        </w:rPr>
        <w:t xml:space="preserve"> I</w:t>
      </w:r>
    </w:p>
    <w:p w14:paraId="79891A52" w14:textId="77777777" w:rsidR="00E6068F" w:rsidRPr="00742D56" w:rsidRDefault="00D25D7E" w:rsidP="00E6068F">
      <w:pPr>
        <w:spacing w:after="0" w:line="240" w:lineRule="auto"/>
        <w:rPr>
          <w:rFonts w:ascii="Cambria" w:hAnsi="Cambria" w:cs="Times New Roman"/>
          <w:b/>
          <w:bCs/>
          <w:sz w:val="24"/>
          <w:szCs w:val="24"/>
        </w:rPr>
      </w:pPr>
      <w:r w:rsidRPr="00742D56">
        <w:rPr>
          <w:rFonts w:ascii="Cambria" w:hAnsi="Cambria" w:cs="Times New Roman"/>
          <w:b/>
          <w:bCs/>
          <w:sz w:val="24"/>
          <w:szCs w:val="24"/>
        </w:rPr>
        <w:t xml:space="preserve">Composition </w:t>
      </w:r>
      <w:r w:rsidR="00764004" w:rsidRPr="00742D56">
        <w:rPr>
          <w:rFonts w:ascii="Cambria" w:hAnsi="Cambria" w:cs="Times New Roman"/>
          <w:b/>
          <w:bCs/>
          <w:sz w:val="24"/>
          <w:szCs w:val="24"/>
        </w:rPr>
        <w:t>and Selection</w:t>
      </w:r>
    </w:p>
    <w:p w14:paraId="776FB863" w14:textId="77777777" w:rsidR="00E6068F" w:rsidRPr="00742D56" w:rsidRDefault="00E6068F" w:rsidP="00E6068F">
      <w:pPr>
        <w:spacing w:after="0" w:line="240" w:lineRule="auto"/>
        <w:rPr>
          <w:rFonts w:ascii="Cambria" w:hAnsi="Cambria" w:cs="Times New Roman"/>
          <w:b/>
          <w:sz w:val="24"/>
          <w:szCs w:val="24"/>
        </w:rPr>
      </w:pPr>
    </w:p>
    <w:p w14:paraId="1C2C4876" w14:textId="647F01AA" w:rsidR="00A943E3" w:rsidRPr="00742D56" w:rsidRDefault="00D25D7E" w:rsidP="00E6068F">
      <w:pPr>
        <w:spacing w:after="0" w:line="240" w:lineRule="auto"/>
        <w:rPr>
          <w:rFonts w:ascii="Cambria" w:hAnsi="Cambria" w:cs="Times New Roman"/>
          <w:b/>
          <w:bCs/>
          <w:sz w:val="24"/>
          <w:szCs w:val="24"/>
        </w:rPr>
      </w:pPr>
      <w:r w:rsidRPr="00742D56">
        <w:rPr>
          <w:rFonts w:ascii="Cambria" w:hAnsi="Cambria" w:cs="Times New Roman"/>
          <w:b/>
          <w:sz w:val="24"/>
          <w:szCs w:val="24"/>
        </w:rPr>
        <w:t xml:space="preserve">Section 1. </w:t>
      </w:r>
      <w:r w:rsidR="00A943E3" w:rsidRPr="00742D56">
        <w:rPr>
          <w:rFonts w:ascii="Cambria" w:hAnsi="Cambria" w:cs="Times New Roman"/>
          <w:b/>
          <w:sz w:val="24"/>
          <w:szCs w:val="24"/>
        </w:rPr>
        <w:t>Membership to the Staff Senate</w:t>
      </w:r>
    </w:p>
    <w:p w14:paraId="1C0728FE" w14:textId="025696D6" w:rsidR="00E6068F" w:rsidRPr="00742D56" w:rsidRDefault="00016D8D" w:rsidP="00E6068F">
      <w:pPr>
        <w:pStyle w:val="ListParagraph"/>
        <w:numPr>
          <w:ilvl w:val="0"/>
          <w:numId w:val="4"/>
        </w:numPr>
        <w:rPr>
          <w:rFonts w:ascii="Cambria" w:hAnsi="Cambria" w:cs="Times New Roman"/>
          <w:sz w:val="24"/>
          <w:szCs w:val="24"/>
        </w:rPr>
      </w:pPr>
      <w:r w:rsidRPr="00742D56">
        <w:rPr>
          <w:rFonts w:ascii="Cambria" w:hAnsi="Cambria" w:cs="Times New Roman"/>
          <w:sz w:val="24"/>
          <w:szCs w:val="24"/>
        </w:rPr>
        <w:t xml:space="preserve">The membership shall consist of all State of Kansas </w:t>
      </w:r>
      <w:r w:rsidRPr="00742D56">
        <w:rPr>
          <w:rFonts w:ascii="Cambria" w:hAnsi="Cambria" w:cs="Times New Roman"/>
          <w:iCs/>
          <w:sz w:val="24"/>
          <w:szCs w:val="24"/>
        </w:rPr>
        <w:t>Unclassified Professional and University Support Staff personnel</w:t>
      </w:r>
      <w:r w:rsidRPr="00742D56">
        <w:rPr>
          <w:rFonts w:ascii="Cambria" w:hAnsi="Cambria" w:cs="Times New Roman"/>
          <w:sz w:val="24"/>
          <w:szCs w:val="24"/>
        </w:rPr>
        <w:t xml:space="preserve"> who are in non-teaching or research faculty roles </w:t>
      </w:r>
      <w:r w:rsidR="00D25D7E" w:rsidRPr="00742D56">
        <w:rPr>
          <w:rFonts w:ascii="Cambria" w:hAnsi="Cambria" w:cs="Times New Roman"/>
          <w:sz w:val="24"/>
          <w:szCs w:val="24"/>
        </w:rPr>
        <w:t xml:space="preserve">at Wichita State University defined as all half-time (0.5 FTE) or greater, exempt and nonexempt personnel who have an appointment status of emergency, temporary, seasonal, contingent, provisional, hourly, or regular. Eligible members of the staff also serve as the electorate. </w:t>
      </w:r>
      <w:r w:rsidR="00A943E3" w:rsidRPr="00742D56">
        <w:rPr>
          <w:rFonts w:ascii="Cambria" w:hAnsi="Cambria" w:cs="Times New Roman"/>
          <w:sz w:val="24"/>
          <w:szCs w:val="24"/>
        </w:rPr>
        <w:t>A</w:t>
      </w:r>
      <w:r w:rsidR="00D25D7E" w:rsidRPr="00742D56">
        <w:rPr>
          <w:rFonts w:ascii="Cambria" w:hAnsi="Cambria" w:cs="Times New Roman"/>
          <w:sz w:val="24"/>
          <w:szCs w:val="24"/>
        </w:rPr>
        <w:t xml:space="preserve">dministrators and members of the President’s Executive Team are ineligible for the Senate electorate. Executive administrators and members of the President’s Executive Team include, but are not limited to, those persons holding the title, or interim title, of President, </w:t>
      </w:r>
      <w:r w:rsidR="009B2EBC" w:rsidRPr="00742D56">
        <w:rPr>
          <w:rFonts w:ascii="Cambria" w:hAnsi="Cambria" w:cs="Times New Roman"/>
          <w:sz w:val="24"/>
          <w:szCs w:val="24"/>
        </w:rPr>
        <w:t xml:space="preserve">Executive </w:t>
      </w:r>
      <w:r w:rsidR="00D25D7E" w:rsidRPr="00742D56">
        <w:rPr>
          <w:rFonts w:ascii="Cambria" w:hAnsi="Cambria" w:cs="Times New Roman"/>
          <w:sz w:val="24"/>
          <w:szCs w:val="24"/>
        </w:rPr>
        <w:t>Vice President</w:t>
      </w:r>
      <w:r w:rsidR="009B2EBC" w:rsidRPr="00742D56">
        <w:rPr>
          <w:rFonts w:ascii="Cambria" w:hAnsi="Cambria" w:cs="Times New Roman"/>
          <w:sz w:val="24"/>
          <w:szCs w:val="24"/>
        </w:rPr>
        <w:t>, Senior Vice President</w:t>
      </w:r>
      <w:r w:rsidR="00D25D7E" w:rsidRPr="00742D56">
        <w:rPr>
          <w:rFonts w:ascii="Cambria" w:hAnsi="Cambria" w:cs="Times New Roman"/>
          <w:sz w:val="24"/>
          <w:szCs w:val="24"/>
        </w:rPr>
        <w:t>, Associate Vice President, Assistant Vice President, and Dean.</w:t>
      </w:r>
    </w:p>
    <w:p w14:paraId="5460DD78" w14:textId="7397C7CB" w:rsidR="00E6068F" w:rsidRPr="00742D56" w:rsidRDefault="00A943E3" w:rsidP="00E6068F">
      <w:pPr>
        <w:pStyle w:val="ListParagraph"/>
        <w:numPr>
          <w:ilvl w:val="0"/>
          <w:numId w:val="4"/>
        </w:numPr>
        <w:rPr>
          <w:rFonts w:ascii="Cambria" w:hAnsi="Cambria" w:cs="Times New Roman"/>
          <w:sz w:val="24"/>
          <w:szCs w:val="24"/>
        </w:rPr>
      </w:pPr>
      <w:r w:rsidRPr="00742D56">
        <w:rPr>
          <w:rFonts w:ascii="Cambria" w:hAnsi="Cambria" w:cs="Times New Roman"/>
          <w:sz w:val="24"/>
          <w:szCs w:val="24"/>
        </w:rPr>
        <w:t xml:space="preserve">For purposes of representation, </w:t>
      </w:r>
      <w:r w:rsidR="009B2EBC" w:rsidRPr="00742D56">
        <w:rPr>
          <w:rFonts w:ascii="Cambria" w:hAnsi="Cambria" w:cs="Times New Roman"/>
          <w:sz w:val="24"/>
          <w:szCs w:val="24"/>
        </w:rPr>
        <w:t>S</w:t>
      </w:r>
      <w:r w:rsidRPr="00742D56">
        <w:rPr>
          <w:rFonts w:ascii="Cambria" w:hAnsi="Cambria" w:cs="Times New Roman"/>
          <w:sz w:val="24"/>
          <w:szCs w:val="24"/>
        </w:rPr>
        <w:t>enators shall be allocated on the basis of a proportional system</w:t>
      </w:r>
      <w:r w:rsidR="009B2EBC" w:rsidRPr="00742D56">
        <w:rPr>
          <w:rFonts w:ascii="Cambria" w:hAnsi="Cambria" w:cs="Times New Roman"/>
          <w:sz w:val="24"/>
          <w:szCs w:val="24"/>
        </w:rPr>
        <w:t xml:space="preserve">. </w:t>
      </w:r>
      <w:r w:rsidR="00DB43B0" w:rsidRPr="00742D56">
        <w:rPr>
          <w:rFonts w:ascii="Cambria" w:hAnsi="Cambria" w:cs="Times New Roman"/>
          <w:sz w:val="24"/>
          <w:szCs w:val="24"/>
        </w:rPr>
        <w:t xml:space="preserve">The apportionment of elected Senators </w:t>
      </w:r>
      <w:r w:rsidR="009B2EBC" w:rsidRPr="00742D56">
        <w:rPr>
          <w:rFonts w:ascii="Cambria" w:hAnsi="Cambria" w:cs="Times New Roman"/>
          <w:sz w:val="24"/>
          <w:szCs w:val="24"/>
        </w:rPr>
        <w:t>shall be made up of exempt and non-exempt non-teaching/research faculty personnel</w:t>
      </w:r>
      <w:r w:rsidR="00DB43B0" w:rsidRPr="00742D56">
        <w:rPr>
          <w:rFonts w:ascii="Cambria" w:hAnsi="Cambria" w:cs="Times New Roman"/>
          <w:sz w:val="24"/>
          <w:szCs w:val="24"/>
        </w:rPr>
        <w:t xml:space="preserve"> of the University </w:t>
      </w:r>
      <w:r w:rsidR="009C1CFE" w:rsidRPr="00742D56">
        <w:rPr>
          <w:rFonts w:ascii="Cambria" w:hAnsi="Cambria" w:cs="Times New Roman"/>
          <w:sz w:val="24"/>
          <w:szCs w:val="24"/>
        </w:rPr>
        <w:t xml:space="preserve">and </w:t>
      </w:r>
      <w:r w:rsidR="00DB43B0" w:rsidRPr="00742D56">
        <w:rPr>
          <w:rFonts w:ascii="Cambria" w:hAnsi="Cambria" w:cs="Times New Roman"/>
          <w:sz w:val="24"/>
          <w:szCs w:val="24"/>
        </w:rPr>
        <w:t>shall be determined by the Election</w:t>
      </w:r>
      <w:r w:rsidR="009C1CFE" w:rsidRPr="00742D56">
        <w:rPr>
          <w:rFonts w:ascii="Cambria" w:hAnsi="Cambria" w:cs="Times New Roman"/>
          <w:sz w:val="24"/>
          <w:szCs w:val="24"/>
        </w:rPr>
        <w:t>s</w:t>
      </w:r>
      <w:r w:rsidR="00DB43B0" w:rsidRPr="00742D56">
        <w:rPr>
          <w:rFonts w:ascii="Cambria" w:hAnsi="Cambria" w:cs="Times New Roman"/>
          <w:sz w:val="24"/>
          <w:szCs w:val="24"/>
        </w:rPr>
        <w:t xml:space="preserve"> Committee based on the number of non-teaching/research faculty personnel appointed </w:t>
      </w:r>
      <w:r w:rsidR="009B2EBC" w:rsidRPr="00742D56">
        <w:rPr>
          <w:rFonts w:ascii="Cambria" w:hAnsi="Cambria" w:cs="Times New Roman"/>
          <w:sz w:val="24"/>
          <w:szCs w:val="24"/>
        </w:rPr>
        <w:t xml:space="preserve">as </w:t>
      </w:r>
      <w:r w:rsidR="00DB43B0" w:rsidRPr="00742D56">
        <w:rPr>
          <w:rFonts w:ascii="Cambria" w:hAnsi="Cambria" w:cs="Times New Roman"/>
          <w:sz w:val="24"/>
          <w:szCs w:val="24"/>
        </w:rPr>
        <w:t xml:space="preserve">of the </w:t>
      </w:r>
      <w:r w:rsidR="009B2EBC" w:rsidRPr="00742D56">
        <w:rPr>
          <w:rFonts w:ascii="Cambria" w:hAnsi="Cambria" w:cs="Times New Roman"/>
          <w:sz w:val="24"/>
          <w:szCs w:val="24"/>
        </w:rPr>
        <w:t>twentieth (</w:t>
      </w:r>
      <w:r w:rsidR="00DB43B0" w:rsidRPr="00742D56">
        <w:rPr>
          <w:rFonts w:ascii="Cambria" w:hAnsi="Cambria" w:cs="Times New Roman"/>
          <w:sz w:val="24"/>
          <w:szCs w:val="24"/>
        </w:rPr>
        <w:t>20th</w:t>
      </w:r>
      <w:r w:rsidR="009B2EBC" w:rsidRPr="00742D56">
        <w:rPr>
          <w:rFonts w:ascii="Cambria" w:hAnsi="Cambria" w:cs="Times New Roman"/>
          <w:sz w:val="24"/>
          <w:szCs w:val="24"/>
        </w:rPr>
        <w:t>)</w:t>
      </w:r>
      <w:r w:rsidR="00DB43B0" w:rsidRPr="00742D56">
        <w:rPr>
          <w:rFonts w:ascii="Cambria" w:hAnsi="Cambria" w:cs="Times New Roman"/>
          <w:sz w:val="24"/>
          <w:szCs w:val="24"/>
        </w:rPr>
        <w:t xml:space="preserve"> day of class each spring semester. </w:t>
      </w:r>
    </w:p>
    <w:p w14:paraId="3BA3E427" w14:textId="38413C99" w:rsidR="009B2EBC" w:rsidRPr="00742D56" w:rsidRDefault="009B2EBC" w:rsidP="009B2EBC">
      <w:pPr>
        <w:pStyle w:val="ListParagraph"/>
        <w:numPr>
          <w:ilvl w:val="0"/>
          <w:numId w:val="4"/>
        </w:numPr>
        <w:rPr>
          <w:rFonts w:ascii="Cambria" w:hAnsi="Cambria"/>
          <w:iCs/>
          <w:sz w:val="24"/>
          <w:szCs w:val="24"/>
        </w:rPr>
      </w:pPr>
      <w:r w:rsidRPr="00742D56">
        <w:rPr>
          <w:rFonts w:ascii="Cambria" w:hAnsi="Cambria"/>
          <w:iCs/>
          <w:sz w:val="24"/>
          <w:szCs w:val="24"/>
        </w:rPr>
        <w:t>Twenty-four (24) members, elected by the electorate, split between exempt and non-exempt staff</w:t>
      </w:r>
    </w:p>
    <w:p w14:paraId="2434E432" w14:textId="46EF3996" w:rsidR="009B2EBC" w:rsidRPr="00742D56" w:rsidRDefault="009B2EBC" w:rsidP="009B2EBC">
      <w:pPr>
        <w:pStyle w:val="ListParagraph"/>
        <w:numPr>
          <w:ilvl w:val="0"/>
          <w:numId w:val="4"/>
        </w:numPr>
        <w:rPr>
          <w:rFonts w:ascii="Cambria" w:hAnsi="Cambria"/>
          <w:iCs/>
          <w:sz w:val="24"/>
          <w:szCs w:val="24"/>
        </w:rPr>
      </w:pPr>
      <w:r w:rsidRPr="00742D56">
        <w:rPr>
          <w:rFonts w:ascii="Cambria" w:hAnsi="Cambria"/>
          <w:iCs/>
          <w:sz w:val="24"/>
          <w:szCs w:val="24"/>
        </w:rPr>
        <w:t xml:space="preserve">Six (6) at-large members, appointed by the </w:t>
      </w:r>
      <w:r w:rsidR="00FE2C9D">
        <w:rPr>
          <w:rFonts w:ascii="Cambria" w:hAnsi="Cambria"/>
          <w:iCs/>
          <w:sz w:val="24"/>
          <w:szCs w:val="24"/>
        </w:rPr>
        <w:t>President</w:t>
      </w:r>
      <w:r w:rsidRPr="00742D56">
        <w:rPr>
          <w:rFonts w:ascii="Cambria" w:hAnsi="Cambria"/>
          <w:iCs/>
          <w:sz w:val="24"/>
          <w:szCs w:val="24"/>
        </w:rPr>
        <w:t>; split between exempt and non-exempt staff</w:t>
      </w:r>
      <w:r w:rsidR="00FE2C9D">
        <w:rPr>
          <w:rFonts w:ascii="Cambria" w:hAnsi="Cambria"/>
          <w:iCs/>
          <w:sz w:val="24"/>
          <w:szCs w:val="24"/>
        </w:rPr>
        <w:t xml:space="preserve"> and approved by the Senate</w:t>
      </w:r>
    </w:p>
    <w:p w14:paraId="74032DA2" w14:textId="77777777" w:rsidR="00E6068F" w:rsidRPr="00742D56" w:rsidRDefault="00DB43B0" w:rsidP="00E6068F">
      <w:pPr>
        <w:pStyle w:val="ListParagraph"/>
        <w:numPr>
          <w:ilvl w:val="0"/>
          <w:numId w:val="4"/>
        </w:numPr>
        <w:rPr>
          <w:rFonts w:ascii="Cambria" w:hAnsi="Cambria" w:cs="Times New Roman"/>
          <w:iCs/>
          <w:sz w:val="24"/>
          <w:szCs w:val="24"/>
        </w:rPr>
      </w:pPr>
      <w:r w:rsidRPr="00742D56">
        <w:rPr>
          <w:rFonts w:ascii="Cambria" w:hAnsi="Cambria" w:cs="Times New Roman"/>
          <w:iCs/>
          <w:sz w:val="24"/>
          <w:szCs w:val="24"/>
        </w:rPr>
        <w:t>The President of the University, the President of the Faculty Senate, and the President of the Student Government Association are ex officio, non-voting members of the Senate.</w:t>
      </w:r>
    </w:p>
    <w:p w14:paraId="724D6BCE" w14:textId="509CA696" w:rsidR="00AC23A1" w:rsidRPr="00742D56" w:rsidRDefault="00A943E3" w:rsidP="00E6068F">
      <w:pPr>
        <w:pStyle w:val="ListParagraph"/>
        <w:numPr>
          <w:ilvl w:val="0"/>
          <w:numId w:val="4"/>
        </w:numPr>
        <w:rPr>
          <w:rFonts w:ascii="Cambria" w:hAnsi="Cambria" w:cs="Times New Roman"/>
          <w:sz w:val="24"/>
          <w:szCs w:val="24"/>
        </w:rPr>
      </w:pPr>
      <w:r w:rsidRPr="00742D56">
        <w:rPr>
          <w:rFonts w:ascii="Cambria" w:hAnsi="Cambria" w:cs="Times New Roman"/>
          <w:sz w:val="24"/>
          <w:szCs w:val="24"/>
        </w:rPr>
        <w:t xml:space="preserve">A representative from the Wichita State University Foundation, Wichita State University </w:t>
      </w:r>
      <w:r w:rsidR="00AC23A1" w:rsidRPr="00742D56">
        <w:rPr>
          <w:rFonts w:ascii="Cambria" w:hAnsi="Cambria" w:cs="Times New Roman"/>
          <w:sz w:val="24"/>
          <w:szCs w:val="24"/>
        </w:rPr>
        <w:t xml:space="preserve">Intercollegiate Athletic Association, Inc., </w:t>
      </w:r>
      <w:r w:rsidRPr="00742D56">
        <w:rPr>
          <w:rFonts w:ascii="Cambria" w:hAnsi="Cambria" w:cs="Times New Roman"/>
          <w:sz w:val="24"/>
          <w:szCs w:val="24"/>
        </w:rPr>
        <w:t>Wichita State University</w:t>
      </w:r>
      <w:r w:rsidR="00AC23A1" w:rsidRPr="00742D56">
        <w:rPr>
          <w:rFonts w:ascii="Cambria" w:hAnsi="Cambria" w:cs="Times New Roman"/>
          <w:sz w:val="24"/>
          <w:szCs w:val="24"/>
        </w:rPr>
        <w:t xml:space="preserve"> Union Corporation and the </w:t>
      </w:r>
      <w:r w:rsidRPr="00742D56">
        <w:rPr>
          <w:rFonts w:ascii="Cambria" w:hAnsi="Cambria" w:cs="Times New Roman"/>
          <w:sz w:val="24"/>
          <w:szCs w:val="24"/>
        </w:rPr>
        <w:t>Wichita State University</w:t>
      </w:r>
      <w:r w:rsidR="00AC23A1" w:rsidRPr="00742D56">
        <w:rPr>
          <w:rFonts w:ascii="Cambria" w:hAnsi="Cambria" w:cs="Times New Roman"/>
          <w:sz w:val="24"/>
          <w:szCs w:val="24"/>
        </w:rPr>
        <w:t xml:space="preserve"> Alumni Association</w:t>
      </w:r>
      <w:r w:rsidR="00016D8D" w:rsidRPr="00742D56">
        <w:rPr>
          <w:rFonts w:ascii="Cambria" w:hAnsi="Cambria" w:cs="Times New Roman"/>
          <w:sz w:val="24"/>
          <w:szCs w:val="24"/>
        </w:rPr>
        <w:t xml:space="preserve"> ex officio non-voting members of the Senate.</w:t>
      </w:r>
    </w:p>
    <w:p w14:paraId="1ECEFDC4" w14:textId="22645C5B" w:rsidR="00A943E3" w:rsidRPr="00742D56" w:rsidRDefault="00DB43B0" w:rsidP="00A943E3">
      <w:pPr>
        <w:ind w:left="1080" w:hanging="1080"/>
        <w:rPr>
          <w:rFonts w:ascii="Cambria" w:hAnsi="Cambria" w:cs="Times New Roman"/>
          <w:b/>
          <w:sz w:val="24"/>
          <w:szCs w:val="24"/>
        </w:rPr>
      </w:pPr>
      <w:r w:rsidRPr="00742D56">
        <w:rPr>
          <w:rFonts w:ascii="Cambria" w:hAnsi="Cambria" w:cs="Times New Roman"/>
          <w:b/>
          <w:sz w:val="24"/>
          <w:szCs w:val="24"/>
        </w:rPr>
        <w:t xml:space="preserve">Section 2. </w:t>
      </w:r>
      <w:r w:rsidR="00E6068F" w:rsidRPr="00742D56">
        <w:rPr>
          <w:rFonts w:ascii="Cambria" w:hAnsi="Cambria" w:cs="Times New Roman"/>
          <w:b/>
          <w:sz w:val="24"/>
          <w:szCs w:val="24"/>
        </w:rPr>
        <w:t>Election, Term Limit, Vacancies and Removal</w:t>
      </w:r>
      <w:r w:rsidR="00A943E3" w:rsidRPr="00742D56">
        <w:rPr>
          <w:rFonts w:ascii="Cambria" w:hAnsi="Cambria" w:cs="Times New Roman"/>
          <w:b/>
          <w:sz w:val="24"/>
          <w:szCs w:val="24"/>
        </w:rPr>
        <w:t xml:space="preserve"> </w:t>
      </w:r>
    </w:p>
    <w:p w14:paraId="05056154" w14:textId="77777777" w:rsidR="00A943E3" w:rsidRPr="00742D56" w:rsidRDefault="00DB43B0" w:rsidP="00A943E3">
      <w:pPr>
        <w:pStyle w:val="ListParagraph"/>
        <w:numPr>
          <w:ilvl w:val="0"/>
          <w:numId w:val="3"/>
        </w:numPr>
        <w:rPr>
          <w:rFonts w:ascii="Cambria" w:hAnsi="Cambria" w:cs="Times New Roman"/>
          <w:sz w:val="24"/>
          <w:szCs w:val="24"/>
        </w:rPr>
      </w:pPr>
      <w:r w:rsidRPr="00742D56">
        <w:rPr>
          <w:rFonts w:ascii="Cambria" w:hAnsi="Cambria" w:cs="Times New Roman"/>
          <w:sz w:val="24"/>
          <w:szCs w:val="24"/>
        </w:rPr>
        <w:lastRenderedPageBreak/>
        <w:t>Elections shall be held annually to replace approximately one-half the membership of the Senate</w:t>
      </w:r>
      <w:r w:rsidR="00796B85" w:rsidRPr="00742D56">
        <w:rPr>
          <w:rFonts w:ascii="Cambria" w:hAnsi="Cambria" w:cs="Times New Roman"/>
          <w:sz w:val="24"/>
          <w:szCs w:val="24"/>
        </w:rPr>
        <w:t xml:space="preserve"> as determined by the Senate</w:t>
      </w:r>
    </w:p>
    <w:p w14:paraId="120D1E6A" w14:textId="23A18B32" w:rsidR="00016D8D" w:rsidRPr="00742D56" w:rsidRDefault="00DB43B0" w:rsidP="00DB43B0">
      <w:pPr>
        <w:pStyle w:val="ListParagraph"/>
        <w:numPr>
          <w:ilvl w:val="0"/>
          <w:numId w:val="3"/>
        </w:numPr>
        <w:rPr>
          <w:rFonts w:ascii="Cambria" w:hAnsi="Cambria" w:cs="Times New Roman"/>
          <w:sz w:val="24"/>
          <w:szCs w:val="24"/>
        </w:rPr>
      </w:pPr>
      <w:r w:rsidRPr="00742D56">
        <w:rPr>
          <w:rFonts w:ascii="Cambria" w:hAnsi="Cambria" w:cs="Times New Roman"/>
          <w:sz w:val="24"/>
          <w:szCs w:val="24"/>
        </w:rPr>
        <w:t>Regular election to the Senate shall be for a term of two years beginning July 1 following each annual election. After serving two consecutive terms</w:t>
      </w:r>
      <w:r w:rsidR="009E5BC0" w:rsidRPr="00742D56">
        <w:rPr>
          <w:rFonts w:ascii="Cambria" w:hAnsi="Cambria" w:cs="Times New Roman"/>
          <w:sz w:val="24"/>
          <w:szCs w:val="24"/>
        </w:rPr>
        <w:t xml:space="preserve"> or four years</w:t>
      </w:r>
      <w:r w:rsidRPr="00742D56">
        <w:rPr>
          <w:rFonts w:ascii="Cambria" w:hAnsi="Cambria" w:cs="Times New Roman"/>
          <w:sz w:val="24"/>
          <w:szCs w:val="24"/>
        </w:rPr>
        <w:t>, a Senator shall not be eli</w:t>
      </w:r>
      <w:r w:rsidR="00A943E3" w:rsidRPr="00742D56">
        <w:rPr>
          <w:rFonts w:ascii="Cambria" w:hAnsi="Cambria" w:cs="Times New Roman"/>
          <w:sz w:val="24"/>
          <w:szCs w:val="24"/>
        </w:rPr>
        <w:t xml:space="preserve">gible for re-election for one </w:t>
      </w:r>
      <w:r w:rsidR="009E5BC0" w:rsidRPr="00742D56">
        <w:rPr>
          <w:rFonts w:ascii="Cambria" w:hAnsi="Cambria" w:cs="Times New Roman"/>
          <w:sz w:val="24"/>
          <w:szCs w:val="24"/>
        </w:rPr>
        <w:t>year</w:t>
      </w:r>
    </w:p>
    <w:p w14:paraId="459B3F76" w14:textId="77777777" w:rsidR="009B2EBC" w:rsidRPr="00742D56" w:rsidRDefault="009B2EBC" w:rsidP="009B2EBC">
      <w:pPr>
        <w:pStyle w:val="ListParagraph"/>
        <w:numPr>
          <w:ilvl w:val="0"/>
          <w:numId w:val="3"/>
        </w:numPr>
        <w:rPr>
          <w:rFonts w:ascii="Cambria" w:hAnsi="Cambria" w:cs="Times New Roman"/>
          <w:sz w:val="24"/>
          <w:szCs w:val="24"/>
        </w:rPr>
      </w:pPr>
      <w:r w:rsidRPr="00742D56">
        <w:rPr>
          <w:rFonts w:ascii="Cambria" w:hAnsi="Cambria" w:cs="Times New Roman"/>
          <w:sz w:val="24"/>
          <w:szCs w:val="24"/>
        </w:rPr>
        <w:t>Upon assuming the role of President, the Senator shall vacate their seat</w:t>
      </w:r>
    </w:p>
    <w:p w14:paraId="6FDE64A9" w14:textId="77777777" w:rsidR="009B2EBC" w:rsidRPr="00742D56" w:rsidRDefault="009B2EBC" w:rsidP="009B2EBC">
      <w:pPr>
        <w:pStyle w:val="ListParagraph"/>
        <w:numPr>
          <w:ilvl w:val="0"/>
          <w:numId w:val="3"/>
        </w:numPr>
        <w:rPr>
          <w:rFonts w:ascii="Cambria" w:hAnsi="Cambria" w:cs="Times New Roman"/>
          <w:sz w:val="24"/>
          <w:szCs w:val="24"/>
        </w:rPr>
      </w:pPr>
      <w:r w:rsidRPr="00742D56">
        <w:rPr>
          <w:rFonts w:ascii="Cambria" w:hAnsi="Cambria" w:cs="Times New Roman"/>
          <w:sz w:val="24"/>
          <w:szCs w:val="24"/>
        </w:rPr>
        <w:t xml:space="preserve">The President and President-elect are exempt from term limits for the term of their appointment. </w:t>
      </w:r>
    </w:p>
    <w:p w14:paraId="41C89C95" w14:textId="77777777" w:rsidR="009B2EBC" w:rsidRPr="00742D56" w:rsidRDefault="009B2EBC" w:rsidP="009B2EBC">
      <w:pPr>
        <w:pStyle w:val="ListParagraph"/>
        <w:numPr>
          <w:ilvl w:val="0"/>
          <w:numId w:val="3"/>
        </w:numPr>
        <w:rPr>
          <w:rFonts w:ascii="Cambria" w:hAnsi="Cambria" w:cs="Times New Roman"/>
          <w:sz w:val="24"/>
          <w:szCs w:val="24"/>
        </w:rPr>
      </w:pPr>
      <w:r w:rsidRPr="00742D56">
        <w:rPr>
          <w:rFonts w:ascii="Cambria" w:hAnsi="Cambria" w:cs="Times New Roman"/>
          <w:sz w:val="24"/>
          <w:szCs w:val="24"/>
        </w:rPr>
        <w:t xml:space="preserve">A vacancy on the Senate shall be filled by a majority vote of the Senate for the remainder of the unexpired term. Being appointed to the Senate to fill an unexpired term has no impact on that person's eligibility for serving two consecutive elected terms. </w:t>
      </w:r>
    </w:p>
    <w:p w14:paraId="29FBE556" w14:textId="2390BC8B" w:rsidR="009E5BC0" w:rsidRPr="00742D56" w:rsidRDefault="009E5BC0" w:rsidP="009E5BC0">
      <w:pPr>
        <w:pStyle w:val="ListParagraph"/>
        <w:numPr>
          <w:ilvl w:val="0"/>
          <w:numId w:val="3"/>
        </w:numPr>
        <w:rPr>
          <w:rFonts w:ascii="Cambria" w:hAnsi="Cambria" w:cs="Times New Roman"/>
          <w:iCs/>
          <w:sz w:val="24"/>
          <w:szCs w:val="24"/>
        </w:rPr>
      </w:pPr>
      <w:r w:rsidRPr="00742D56">
        <w:rPr>
          <w:rFonts w:ascii="Cambria" w:hAnsi="Cambria" w:cs="Times New Roman"/>
          <w:iCs/>
          <w:sz w:val="24"/>
          <w:szCs w:val="24"/>
        </w:rPr>
        <w:t xml:space="preserve">The term for an At-Large Senator is two years or one single term. Staff are not eligible </w:t>
      </w:r>
      <w:r w:rsidR="00C84C6A" w:rsidRPr="00742D56">
        <w:rPr>
          <w:rFonts w:ascii="Cambria" w:hAnsi="Cambria" w:cs="Times New Roman"/>
          <w:iCs/>
          <w:sz w:val="24"/>
          <w:szCs w:val="24"/>
        </w:rPr>
        <w:t xml:space="preserve">to </w:t>
      </w:r>
      <w:r w:rsidRPr="00742D56">
        <w:rPr>
          <w:rFonts w:ascii="Cambria" w:hAnsi="Cambria" w:cs="Times New Roman"/>
          <w:iCs/>
          <w:sz w:val="24"/>
          <w:szCs w:val="24"/>
        </w:rPr>
        <w:t>serve consecutive terms as an At-Large Senator</w:t>
      </w:r>
    </w:p>
    <w:p w14:paraId="55D44B13" w14:textId="59D8065D" w:rsidR="009B2EBC" w:rsidRPr="00742D56" w:rsidRDefault="009B2EBC" w:rsidP="009B2EBC">
      <w:pPr>
        <w:pStyle w:val="ListParagraph"/>
        <w:numPr>
          <w:ilvl w:val="0"/>
          <w:numId w:val="3"/>
        </w:numPr>
        <w:rPr>
          <w:rFonts w:ascii="Cambria" w:hAnsi="Cambria" w:cs="Times New Roman"/>
          <w:sz w:val="24"/>
          <w:szCs w:val="24"/>
        </w:rPr>
      </w:pPr>
      <w:r w:rsidRPr="00742D56">
        <w:rPr>
          <w:rFonts w:ascii="Cambria" w:hAnsi="Cambria" w:cs="Times New Roman"/>
          <w:sz w:val="24"/>
          <w:szCs w:val="24"/>
        </w:rPr>
        <w:t>The Executive Committee of the Senate has the responsibility of consulting with any Senator who has a record of poor attendance at Senate meetings. After consultation with the senator, the senator may choose to resign, or the Executive Committee may recommend to the Senate dismissal of the senator. A two-thirds vote of the members present at the Senate meeting is required for dismissal.</w:t>
      </w:r>
    </w:p>
    <w:p w14:paraId="1BB59393" w14:textId="77777777" w:rsidR="00E6068F" w:rsidRPr="00742D56" w:rsidRDefault="00E6068F" w:rsidP="00E6068F">
      <w:pPr>
        <w:spacing w:after="0"/>
        <w:rPr>
          <w:rFonts w:ascii="Cambria" w:hAnsi="Cambria" w:cs="Times New Roman"/>
          <w:b/>
          <w:bCs/>
          <w:sz w:val="24"/>
          <w:szCs w:val="24"/>
        </w:rPr>
      </w:pPr>
      <w:r w:rsidRPr="00742D56">
        <w:rPr>
          <w:rFonts w:ascii="Cambria" w:hAnsi="Cambria" w:cs="Times New Roman"/>
          <w:b/>
          <w:bCs/>
          <w:sz w:val="24"/>
          <w:szCs w:val="24"/>
        </w:rPr>
        <w:t>ARTICLE II</w:t>
      </w:r>
    </w:p>
    <w:p w14:paraId="67F21A1E" w14:textId="18619693" w:rsidR="00DB43B0" w:rsidRPr="00742D56" w:rsidRDefault="00796B85" w:rsidP="00E6068F">
      <w:pPr>
        <w:spacing w:after="0"/>
        <w:rPr>
          <w:rFonts w:ascii="Cambria" w:hAnsi="Cambria" w:cs="Times New Roman"/>
          <w:b/>
          <w:bCs/>
          <w:sz w:val="24"/>
          <w:szCs w:val="24"/>
        </w:rPr>
      </w:pPr>
      <w:r w:rsidRPr="00742D56">
        <w:rPr>
          <w:rFonts w:ascii="Cambria" w:hAnsi="Cambria" w:cs="Times New Roman"/>
          <w:b/>
          <w:bCs/>
          <w:sz w:val="24"/>
          <w:szCs w:val="24"/>
        </w:rPr>
        <w:t>Organization of the Senate</w:t>
      </w:r>
    </w:p>
    <w:p w14:paraId="72DA32F5" w14:textId="77777777" w:rsidR="00E6068F" w:rsidRPr="00742D56" w:rsidRDefault="00E6068F" w:rsidP="00E6068F">
      <w:pPr>
        <w:spacing w:after="0"/>
        <w:rPr>
          <w:rFonts w:ascii="Cambria" w:hAnsi="Cambria" w:cs="Times New Roman"/>
          <w:b/>
          <w:bCs/>
          <w:sz w:val="24"/>
          <w:szCs w:val="24"/>
        </w:rPr>
      </w:pPr>
    </w:p>
    <w:p w14:paraId="0E692257" w14:textId="4A6B2027" w:rsidR="00E6068F" w:rsidRPr="00742D56" w:rsidRDefault="00DB43B0" w:rsidP="00E6068F">
      <w:pPr>
        <w:rPr>
          <w:rFonts w:ascii="Cambria" w:hAnsi="Cambria" w:cs="Times New Roman"/>
          <w:b/>
          <w:sz w:val="24"/>
          <w:szCs w:val="24"/>
        </w:rPr>
      </w:pPr>
      <w:r w:rsidRPr="00742D56">
        <w:rPr>
          <w:rFonts w:ascii="Cambria" w:hAnsi="Cambria" w:cs="Times New Roman"/>
          <w:b/>
          <w:sz w:val="24"/>
          <w:szCs w:val="24"/>
        </w:rPr>
        <w:t xml:space="preserve">Section 1. </w:t>
      </w:r>
      <w:r w:rsidR="00E6068F" w:rsidRPr="00742D56">
        <w:rPr>
          <w:rFonts w:ascii="Cambria" w:hAnsi="Cambria" w:cs="Times New Roman"/>
          <w:b/>
          <w:sz w:val="24"/>
          <w:szCs w:val="24"/>
        </w:rPr>
        <w:t>Officers of the Senate</w:t>
      </w:r>
    </w:p>
    <w:p w14:paraId="5E9DD842" w14:textId="6AD5B33C" w:rsidR="009B2EBC" w:rsidRPr="00742D56" w:rsidRDefault="009B2EBC" w:rsidP="009B2EBC">
      <w:pPr>
        <w:pStyle w:val="ListParagraph"/>
        <w:numPr>
          <w:ilvl w:val="0"/>
          <w:numId w:val="5"/>
        </w:numPr>
        <w:ind w:left="1440"/>
        <w:rPr>
          <w:rFonts w:ascii="Cambria" w:hAnsi="Cambria" w:cs="Times New Roman"/>
          <w:sz w:val="24"/>
          <w:szCs w:val="24"/>
        </w:rPr>
      </w:pPr>
      <w:r w:rsidRPr="00742D56">
        <w:rPr>
          <w:rFonts w:ascii="Cambria" w:hAnsi="Cambria" w:cs="Times New Roman"/>
          <w:sz w:val="24"/>
          <w:szCs w:val="24"/>
        </w:rPr>
        <w:t xml:space="preserve">The Senate shall elect its own President, </w:t>
      </w:r>
      <w:r w:rsidRPr="00742D56">
        <w:rPr>
          <w:rFonts w:ascii="Cambria" w:hAnsi="Cambria" w:cs="Times New Roman"/>
          <w:iCs/>
          <w:sz w:val="24"/>
          <w:szCs w:val="24"/>
        </w:rPr>
        <w:t>Vice President</w:t>
      </w:r>
      <w:r w:rsidRPr="00742D56">
        <w:rPr>
          <w:rFonts w:ascii="Cambria" w:hAnsi="Cambria" w:cs="Times New Roman"/>
          <w:sz w:val="24"/>
          <w:szCs w:val="24"/>
        </w:rPr>
        <w:t>, President-</w:t>
      </w:r>
      <w:r w:rsidR="005D6664" w:rsidRPr="00742D56">
        <w:rPr>
          <w:rFonts w:ascii="Cambria" w:hAnsi="Cambria" w:cs="Times New Roman"/>
          <w:sz w:val="24"/>
          <w:szCs w:val="24"/>
        </w:rPr>
        <w:t>elect, Secretary</w:t>
      </w:r>
      <w:r w:rsidRPr="00742D56">
        <w:rPr>
          <w:rFonts w:ascii="Cambria" w:hAnsi="Cambria" w:cs="Times New Roman"/>
          <w:sz w:val="24"/>
          <w:szCs w:val="24"/>
        </w:rPr>
        <w:t xml:space="preserve">, Past President, and </w:t>
      </w:r>
      <w:r w:rsidRPr="00742D56">
        <w:rPr>
          <w:rFonts w:ascii="Cambria" w:hAnsi="Cambria" w:cs="Times New Roman"/>
          <w:iCs/>
          <w:sz w:val="24"/>
          <w:szCs w:val="24"/>
        </w:rPr>
        <w:t>USS/UP Representative</w:t>
      </w:r>
      <w:r w:rsidRPr="00742D56">
        <w:rPr>
          <w:rFonts w:ascii="Cambria" w:hAnsi="Cambria" w:cs="Times New Roman"/>
          <w:sz w:val="24"/>
          <w:szCs w:val="24"/>
        </w:rPr>
        <w:t xml:space="preserve">, as well as other positions needed for the operation of the Senate, from among its membership. </w:t>
      </w:r>
    </w:p>
    <w:p w14:paraId="687E4F70" w14:textId="2764A57F" w:rsidR="009B2EBC" w:rsidRPr="00742D56" w:rsidRDefault="009B2EBC" w:rsidP="009B2EBC">
      <w:pPr>
        <w:pStyle w:val="ListParagraph"/>
        <w:numPr>
          <w:ilvl w:val="0"/>
          <w:numId w:val="5"/>
        </w:numPr>
        <w:ind w:left="1440"/>
        <w:rPr>
          <w:rFonts w:ascii="Cambria" w:hAnsi="Cambria" w:cs="Times New Roman"/>
          <w:sz w:val="24"/>
          <w:szCs w:val="24"/>
        </w:rPr>
      </w:pPr>
      <w:r w:rsidRPr="00742D56">
        <w:rPr>
          <w:rFonts w:ascii="Cambria" w:hAnsi="Cambria" w:cs="Times New Roman"/>
          <w:sz w:val="24"/>
          <w:szCs w:val="24"/>
        </w:rPr>
        <w:t xml:space="preserve">Following service as President-elect, that officer becomes President of the Senate. In the year after serving as President, that officer becomes Past President. </w:t>
      </w:r>
    </w:p>
    <w:p w14:paraId="5B2DCE7B" w14:textId="04475382" w:rsidR="009B2EBC" w:rsidRPr="00742D56" w:rsidRDefault="009B2EBC" w:rsidP="009B2EBC">
      <w:pPr>
        <w:pStyle w:val="ListParagraph"/>
        <w:numPr>
          <w:ilvl w:val="0"/>
          <w:numId w:val="5"/>
        </w:numPr>
        <w:ind w:left="1440"/>
        <w:rPr>
          <w:rFonts w:ascii="Cambria" w:hAnsi="Cambria" w:cs="Times New Roman"/>
          <w:sz w:val="24"/>
          <w:szCs w:val="24"/>
        </w:rPr>
      </w:pPr>
      <w:r w:rsidRPr="00742D56">
        <w:rPr>
          <w:rFonts w:ascii="Cambria" w:hAnsi="Cambria" w:cs="Times New Roman"/>
          <w:sz w:val="24"/>
          <w:szCs w:val="24"/>
        </w:rPr>
        <w:t xml:space="preserve">The duties of these positions are identified in the Senate Rules. </w:t>
      </w:r>
    </w:p>
    <w:p w14:paraId="0EA7175F" w14:textId="3F5B5900" w:rsidR="00E6068F" w:rsidRPr="00742D56" w:rsidRDefault="00DB43B0" w:rsidP="00DB43B0">
      <w:pPr>
        <w:rPr>
          <w:rFonts w:ascii="Cambria" w:hAnsi="Cambria" w:cs="Times New Roman"/>
          <w:b/>
          <w:sz w:val="24"/>
          <w:szCs w:val="24"/>
        </w:rPr>
      </w:pPr>
      <w:r w:rsidRPr="00742D56">
        <w:rPr>
          <w:rFonts w:ascii="Cambria" w:hAnsi="Cambria" w:cs="Times New Roman"/>
          <w:b/>
          <w:sz w:val="24"/>
          <w:szCs w:val="24"/>
        </w:rPr>
        <w:t xml:space="preserve">Section </w:t>
      </w:r>
      <w:r w:rsidR="00E6068F" w:rsidRPr="00742D56">
        <w:rPr>
          <w:rFonts w:ascii="Cambria" w:hAnsi="Cambria" w:cs="Times New Roman"/>
          <w:b/>
          <w:sz w:val="24"/>
          <w:szCs w:val="24"/>
        </w:rPr>
        <w:t>2</w:t>
      </w:r>
      <w:r w:rsidRPr="00742D56">
        <w:rPr>
          <w:rFonts w:ascii="Cambria" w:hAnsi="Cambria" w:cs="Times New Roman"/>
          <w:b/>
          <w:sz w:val="24"/>
          <w:szCs w:val="24"/>
        </w:rPr>
        <w:t xml:space="preserve">. </w:t>
      </w:r>
      <w:r w:rsidR="00E6068F" w:rsidRPr="00742D56">
        <w:rPr>
          <w:rFonts w:ascii="Cambria" w:hAnsi="Cambria" w:cs="Times New Roman"/>
          <w:b/>
          <w:sz w:val="24"/>
          <w:szCs w:val="24"/>
        </w:rPr>
        <w:t>Meetings of the Senate</w:t>
      </w:r>
    </w:p>
    <w:p w14:paraId="0B626184" w14:textId="058D23D9" w:rsidR="00E6068F" w:rsidRPr="00742D56" w:rsidRDefault="00DB43B0" w:rsidP="00DB43B0">
      <w:pPr>
        <w:pStyle w:val="ListParagraph"/>
        <w:numPr>
          <w:ilvl w:val="0"/>
          <w:numId w:val="6"/>
        </w:numPr>
        <w:ind w:left="1440"/>
        <w:rPr>
          <w:rFonts w:ascii="Cambria" w:hAnsi="Cambria" w:cs="Times New Roman"/>
          <w:sz w:val="24"/>
          <w:szCs w:val="24"/>
        </w:rPr>
      </w:pPr>
      <w:r w:rsidRPr="00742D56">
        <w:rPr>
          <w:rFonts w:ascii="Cambria" w:hAnsi="Cambria" w:cs="Times New Roman"/>
          <w:sz w:val="24"/>
          <w:szCs w:val="24"/>
        </w:rPr>
        <w:t xml:space="preserve">Meetings generally shall </w:t>
      </w:r>
      <w:r w:rsidR="00796B85" w:rsidRPr="00742D56">
        <w:rPr>
          <w:rFonts w:ascii="Cambria" w:hAnsi="Cambria" w:cs="Times New Roman"/>
          <w:sz w:val="24"/>
          <w:szCs w:val="24"/>
        </w:rPr>
        <w:t>be once a</w:t>
      </w:r>
      <w:r w:rsidRPr="00742D56">
        <w:rPr>
          <w:rFonts w:ascii="Cambria" w:hAnsi="Cambria" w:cs="Times New Roman"/>
          <w:sz w:val="24"/>
          <w:szCs w:val="24"/>
        </w:rPr>
        <w:t xml:space="preserve"> month during the fall and spring semester</w:t>
      </w:r>
      <w:r w:rsidR="00796B85" w:rsidRPr="00742D56">
        <w:rPr>
          <w:rFonts w:ascii="Cambria" w:hAnsi="Cambria" w:cs="Times New Roman"/>
          <w:sz w:val="24"/>
          <w:szCs w:val="24"/>
        </w:rPr>
        <w:t>, unless others are required by the Senate</w:t>
      </w:r>
      <w:r w:rsidRPr="00742D56">
        <w:rPr>
          <w:rFonts w:ascii="Cambria" w:hAnsi="Cambria" w:cs="Times New Roman"/>
          <w:sz w:val="24"/>
          <w:szCs w:val="24"/>
        </w:rPr>
        <w:t xml:space="preserve">. The time and place shall be set by the </w:t>
      </w:r>
      <w:r w:rsidR="009B2EBC" w:rsidRPr="00742D56">
        <w:rPr>
          <w:rFonts w:ascii="Cambria" w:hAnsi="Cambria" w:cs="Times New Roman"/>
          <w:sz w:val="24"/>
          <w:szCs w:val="24"/>
        </w:rPr>
        <w:t>President.</w:t>
      </w:r>
      <w:r w:rsidRPr="00742D56">
        <w:rPr>
          <w:rFonts w:ascii="Cambria" w:hAnsi="Cambria" w:cs="Times New Roman"/>
          <w:sz w:val="24"/>
          <w:szCs w:val="24"/>
        </w:rPr>
        <w:t xml:space="preserve"> </w:t>
      </w:r>
    </w:p>
    <w:p w14:paraId="160E729A" w14:textId="640B685C" w:rsidR="00E6068F" w:rsidRPr="00742D56" w:rsidRDefault="00E6068F" w:rsidP="00E6068F">
      <w:pPr>
        <w:spacing w:after="0"/>
        <w:rPr>
          <w:rFonts w:ascii="Cambria" w:hAnsi="Cambria" w:cs="Times New Roman"/>
          <w:b/>
          <w:bCs/>
          <w:sz w:val="24"/>
          <w:szCs w:val="24"/>
        </w:rPr>
      </w:pPr>
      <w:r w:rsidRPr="00742D56">
        <w:rPr>
          <w:rFonts w:ascii="Cambria" w:hAnsi="Cambria" w:cs="Times New Roman"/>
          <w:b/>
          <w:bCs/>
          <w:sz w:val="24"/>
          <w:szCs w:val="24"/>
        </w:rPr>
        <w:t>ARTICLE III</w:t>
      </w:r>
    </w:p>
    <w:p w14:paraId="5088EFBD" w14:textId="6E11BB4C" w:rsidR="00796B85" w:rsidRPr="00742D56" w:rsidRDefault="00796B85" w:rsidP="00E6068F">
      <w:pPr>
        <w:spacing w:after="0"/>
        <w:rPr>
          <w:rFonts w:ascii="Cambria" w:hAnsi="Cambria" w:cs="Times New Roman"/>
          <w:b/>
          <w:bCs/>
          <w:sz w:val="24"/>
          <w:szCs w:val="24"/>
        </w:rPr>
      </w:pPr>
      <w:r w:rsidRPr="00742D56">
        <w:rPr>
          <w:rFonts w:ascii="Cambria" w:hAnsi="Cambria" w:cs="Times New Roman"/>
          <w:b/>
          <w:bCs/>
          <w:sz w:val="24"/>
          <w:szCs w:val="24"/>
        </w:rPr>
        <w:t xml:space="preserve">Authority of the Senate </w:t>
      </w:r>
    </w:p>
    <w:p w14:paraId="394B49F9" w14:textId="77777777" w:rsidR="00E6068F" w:rsidRPr="00742D56" w:rsidRDefault="00E6068F" w:rsidP="00E6068F">
      <w:pPr>
        <w:spacing w:after="0"/>
        <w:rPr>
          <w:rFonts w:ascii="Cambria" w:hAnsi="Cambria" w:cs="Times New Roman"/>
          <w:b/>
          <w:bCs/>
          <w:sz w:val="24"/>
          <w:szCs w:val="24"/>
        </w:rPr>
      </w:pPr>
    </w:p>
    <w:p w14:paraId="60801227" w14:textId="5D40FABE" w:rsidR="00E6068F" w:rsidRPr="00742D56" w:rsidRDefault="00E6068F" w:rsidP="00E6068F">
      <w:pPr>
        <w:spacing w:after="0"/>
        <w:rPr>
          <w:rFonts w:ascii="Cambria" w:hAnsi="Cambria" w:cs="Times New Roman"/>
          <w:b/>
          <w:sz w:val="24"/>
          <w:szCs w:val="24"/>
        </w:rPr>
      </w:pPr>
      <w:r w:rsidRPr="00742D56">
        <w:rPr>
          <w:rFonts w:ascii="Cambria" w:hAnsi="Cambria" w:cs="Times New Roman"/>
          <w:b/>
          <w:sz w:val="24"/>
          <w:szCs w:val="24"/>
        </w:rPr>
        <w:t xml:space="preserve">Section 1. General Meetings of the </w:t>
      </w:r>
      <w:r w:rsidR="004C26BA" w:rsidRPr="00742D56">
        <w:rPr>
          <w:rFonts w:ascii="Cambria" w:hAnsi="Cambria" w:cs="Times New Roman"/>
          <w:b/>
          <w:sz w:val="24"/>
          <w:szCs w:val="24"/>
        </w:rPr>
        <w:t>Staff</w:t>
      </w:r>
    </w:p>
    <w:p w14:paraId="367A2696" w14:textId="63BCEAB9" w:rsidR="00796B85" w:rsidRPr="00742D56" w:rsidRDefault="00796B85" w:rsidP="00E6068F">
      <w:pPr>
        <w:pStyle w:val="ListParagraph"/>
        <w:numPr>
          <w:ilvl w:val="0"/>
          <w:numId w:val="7"/>
        </w:numPr>
        <w:ind w:left="1440"/>
        <w:rPr>
          <w:rFonts w:ascii="Cambria" w:hAnsi="Cambria" w:cs="Times New Roman"/>
          <w:sz w:val="24"/>
          <w:szCs w:val="24"/>
        </w:rPr>
      </w:pPr>
      <w:r w:rsidRPr="00742D56">
        <w:rPr>
          <w:rFonts w:ascii="Cambria" w:hAnsi="Cambria" w:cs="Times New Roman"/>
          <w:sz w:val="24"/>
          <w:szCs w:val="24"/>
        </w:rPr>
        <w:lastRenderedPageBreak/>
        <w:t xml:space="preserve">The President of the Senate will consult with the University regarding the scheduling of General </w:t>
      </w:r>
      <w:r w:rsidR="004C26BA" w:rsidRPr="00742D56">
        <w:rPr>
          <w:rFonts w:ascii="Cambria" w:hAnsi="Cambria" w:cs="Times New Roman"/>
          <w:sz w:val="24"/>
          <w:szCs w:val="24"/>
        </w:rPr>
        <w:t xml:space="preserve">Meetings of the </w:t>
      </w:r>
      <w:r w:rsidRPr="00742D56">
        <w:rPr>
          <w:rFonts w:ascii="Cambria" w:hAnsi="Cambria" w:cs="Times New Roman"/>
          <w:sz w:val="24"/>
          <w:szCs w:val="24"/>
        </w:rPr>
        <w:t>Staff</w:t>
      </w:r>
      <w:r w:rsidR="004C26BA" w:rsidRPr="00742D56">
        <w:rPr>
          <w:rFonts w:ascii="Cambria" w:hAnsi="Cambria" w:cs="Times New Roman"/>
          <w:sz w:val="24"/>
          <w:szCs w:val="24"/>
        </w:rPr>
        <w:t xml:space="preserve"> at least once a semester.</w:t>
      </w:r>
      <w:r w:rsidRPr="00742D56">
        <w:rPr>
          <w:rFonts w:ascii="Cambria" w:hAnsi="Cambria" w:cs="Times New Roman"/>
          <w:sz w:val="24"/>
          <w:szCs w:val="24"/>
        </w:rPr>
        <w:t xml:space="preserve"> Matters that shall be submitted to the General Staff for ratification include fundamental principles of policy, substantive issues associated with staff welfare, and significant changes in the governmental structure or organization of the</w:t>
      </w:r>
      <w:r w:rsidR="009E5BC0" w:rsidRPr="00742D56">
        <w:rPr>
          <w:rFonts w:ascii="Cambria" w:hAnsi="Cambria" w:cs="Times New Roman"/>
          <w:sz w:val="24"/>
          <w:szCs w:val="24"/>
        </w:rPr>
        <w:t xml:space="preserve"> Senate</w:t>
      </w:r>
      <w:r w:rsidRPr="00742D56">
        <w:rPr>
          <w:rFonts w:ascii="Cambria" w:hAnsi="Cambria" w:cs="Times New Roman"/>
          <w:sz w:val="24"/>
          <w:szCs w:val="24"/>
        </w:rPr>
        <w:t xml:space="preserve">. </w:t>
      </w:r>
    </w:p>
    <w:p w14:paraId="3814CC4F" w14:textId="77777777" w:rsidR="00E6068F" w:rsidRPr="00742D56" w:rsidRDefault="00796B85" w:rsidP="00DB43B0">
      <w:pPr>
        <w:rPr>
          <w:rFonts w:ascii="Cambria" w:hAnsi="Cambria" w:cs="Times New Roman"/>
          <w:b/>
          <w:sz w:val="24"/>
          <w:szCs w:val="24"/>
        </w:rPr>
      </w:pPr>
      <w:r w:rsidRPr="00742D56">
        <w:rPr>
          <w:rFonts w:ascii="Cambria" w:hAnsi="Cambria" w:cs="Times New Roman"/>
          <w:b/>
          <w:sz w:val="24"/>
          <w:szCs w:val="24"/>
        </w:rPr>
        <w:t xml:space="preserve">Section 2. </w:t>
      </w:r>
      <w:r w:rsidR="00E6068F" w:rsidRPr="00742D56">
        <w:rPr>
          <w:rFonts w:ascii="Cambria" w:hAnsi="Cambria" w:cs="Times New Roman"/>
          <w:b/>
          <w:sz w:val="24"/>
          <w:szCs w:val="24"/>
        </w:rPr>
        <w:t>Senate Authorization</w:t>
      </w:r>
    </w:p>
    <w:p w14:paraId="348D96A9" w14:textId="77777777" w:rsidR="009B2EBC" w:rsidRPr="00742D56" w:rsidRDefault="009B2EBC" w:rsidP="009B2EBC">
      <w:pPr>
        <w:pStyle w:val="ListParagraph"/>
        <w:numPr>
          <w:ilvl w:val="0"/>
          <w:numId w:val="8"/>
        </w:numPr>
        <w:ind w:left="1440"/>
        <w:rPr>
          <w:rFonts w:ascii="Cambria" w:hAnsi="Cambria" w:cs="Times New Roman"/>
          <w:sz w:val="24"/>
          <w:szCs w:val="24"/>
        </w:rPr>
      </w:pPr>
      <w:r w:rsidRPr="00742D56">
        <w:rPr>
          <w:rFonts w:ascii="Cambria" w:hAnsi="Cambria" w:cs="Times New Roman"/>
          <w:sz w:val="24"/>
          <w:szCs w:val="24"/>
        </w:rPr>
        <w:t xml:space="preserve">The Senate may deliberate and act on all matters related to the staff. </w:t>
      </w:r>
    </w:p>
    <w:p w14:paraId="36D9A6F7" w14:textId="77777777" w:rsidR="009B2EBC" w:rsidRPr="00742D56" w:rsidRDefault="009B2EBC" w:rsidP="009B2EBC">
      <w:pPr>
        <w:pStyle w:val="ListParagraph"/>
        <w:numPr>
          <w:ilvl w:val="0"/>
          <w:numId w:val="8"/>
        </w:numPr>
        <w:ind w:left="1440"/>
        <w:rPr>
          <w:rFonts w:ascii="Cambria" w:hAnsi="Cambria" w:cs="Times New Roman"/>
          <w:sz w:val="24"/>
          <w:szCs w:val="24"/>
        </w:rPr>
      </w:pPr>
      <w:r w:rsidRPr="00742D56">
        <w:rPr>
          <w:rFonts w:ascii="Cambria" w:hAnsi="Cambria" w:cs="Times New Roman"/>
          <w:sz w:val="24"/>
          <w:szCs w:val="24"/>
        </w:rPr>
        <w:t>The Standing Committees shall report at each meeting as requested by the President</w:t>
      </w:r>
    </w:p>
    <w:p w14:paraId="56E715D7" w14:textId="77777777" w:rsidR="009B2EBC" w:rsidRPr="00742D56" w:rsidRDefault="009B2EBC" w:rsidP="009B2EBC">
      <w:pPr>
        <w:pStyle w:val="ListParagraph"/>
        <w:numPr>
          <w:ilvl w:val="0"/>
          <w:numId w:val="8"/>
        </w:numPr>
        <w:ind w:left="1440"/>
        <w:rPr>
          <w:rFonts w:ascii="Cambria" w:hAnsi="Cambria" w:cs="Times New Roman"/>
          <w:sz w:val="24"/>
          <w:szCs w:val="24"/>
        </w:rPr>
      </w:pPr>
      <w:r w:rsidRPr="00742D56">
        <w:rPr>
          <w:rFonts w:ascii="Cambria" w:hAnsi="Cambria" w:cs="Times New Roman"/>
          <w:sz w:val="24"/>
          <w:szCs w:val="24"/>
        </w:rPr>
        <w:t>The Senate shall have the authority to create, dissolve, or amend standing committees and shall select their membership according to its rules</w:t>
      </w:r>
    </w:p>
    <w:p w14:paraId="7A3DB736" w14:textId="679A6BCF" w:rsidR="009B2EBC" w:rsidRPr="00742D56" w:rsidRDefault="009B2EBC" w:rsidP="009B2EBC">
      <w:pPr>
        <w:pStyle w:val="ListParagraph"/>
        <w:numPr>
          <w:ilvl w:val="0"/>
          <w:numId w:val="8"/>
        </w:numPr>
        <w:ind w:left="1440"/>
        <w:rPr>
          <w:rFonts w:ascii="Cambria" w:hAnsi="Cambria" w:cs="Times New Roman"/>
          <w:sz w:val="24"/>
          <w:szCs w:val="24"/>
        </w:rPr>
      </w:pPr>
      <w:r w:rsidRPr="00742D56">
        <w:rPr>
          <w:rFonts w:ascii="Cambria" w:hAnsi="Cambria" w:cs="Times New Roman"/>
          <w:sz w:val="24"/>
          <w:szCs w:val="24"/>
        </w:rPr>
        <w:t xml:space="preserve">The Senate shall </w:t>
      </w:r>
      <w:r w:rsidR="00C3702F" w:rsidRPr="00742D56">
        <w:rPr>
          <w:rFonts w:ascii="Cambria" w:hAnsi="Cambria" w:cs="Times New Roman"/>
          <w:sz w:val="24"/>
          <w:szCs w:val="24"/>
        </w:rPr>
        <w:t xml:space="preserve">have the </w:t>
      </w:r>
      <w:r w:rsidRPr="00742D56">
        <w:rPr>
          <w:rFonts w:ascii="Cambria" w:hAnsi="Cambria" w:cs="Times New Roman"/>
          <w:sz w:val="24"/>
          <w:szCs w:val="24"/>
        </w:rPr>
        <w:t xml:space="preserve">authority to create, dissolve, establish or amend its own Rules for the procedure and operations of this Constitution </w:t>
      </w:r>
    </w:p>
    <w:p w14:paraId="5A819E97" w14:textId="2B96A4A9" w:rsidR="00F109AB" w:rsidRPr="00742D56" w:rsidRDefault="00E6068F" w:rsidP="00F109AB">
      <w:pPr>
        <w:rPr>
          <w:rFonts w:ascii="Cambria" w:hAnsi="Cambria" w:cs="Times New Roman"/>
          <w:b/>
          <w:bCs/>
          <w:sz w:val="24"/>
          <w:szCs w:val="24"/>
        </w:rPr>
      </w:pPr>
      <w:r w:rsidRPr="00742D56">
        <w:rPr>
          <w:rFonts w:ascii="Cambria" w:hAnsi="Cambria" w:cs="Times New Roman"/>
          <w:b/>
          <w:bCs/>
          <w:sz w:val="24"/>
          <w:szCs w:val="24"/>
        </w:rPr>
        <w:t>Section 3. Senate Committee Structure</w:t>
      </w:r>
    </w:p>
    <w:p w14:paraId="7EA585C0" w14:textId="77777777" w:rsidR="009B2EBC" w:rsidRPr="00742D56" w:rsidRDefault="009B2EBC" w:rsidP="009B2EBC">
      <w:pPr>
        <w:pStyle w:val="ListParagraph"/>
        <w:numPr>
          <w:ilvl w:val="0"/>
          <w:numId w:val="9"/>
        </w:numPr>
        <w:ind w:left="1440"/>
        <w:rPr>
          <w:rFonts w:ascii="Cambria" w:hAnsi="Cambria" w:cs="Times New Roman"/>
          <w:sz w:val="24"/>
          <w:szCs w:val="24"/>
        </w:rPr>
      </w:pPr>
      <w:r w:rsidRPr="00742D56">
        <w:rPr>
          <w:rFonts w:ascii="Cambria" w:hAnsi="Cambria" w:cs="Times New Roman"/>
          <w:sz w:val="24"/>
          <w:szCs w:val="24"/>
        </w:rPr>
        <w:t>The composition, selection procedures, and charges of each standing committee are listed in the Senate Rules and are subject to modification by recommendation and vote of the Senate.</w:t>
      </w:r>
    </w:p>
    <w:p w14:paraId="2F092231" w14:textId="77777777" w:rsidR="009B2EBC" w:rsidRPr="00742D56" w:rsidRDefault="009B2EBC" w:rsidP="009B2EBC">
      <w:pPr>
        <w:pStyle w:val="ListParagraph"/>
        <w:numPr>
          <w:ilvl w:val="0"/>
          <w:numId w:val="9"/>
        </w:numPr>
        <w:ind w:left="1440"/>
        <w:rPr>
          <w:rFonts w:ascii="Cambria" w:hAnsi="Cambria" w:cs="Times New Roman"/>
          <w:sz w:val="24"/>
          <w:szCs w:val="24"/>
        </w:rPr>
      </w:pPr>
      <w:r w:rsidRPr="00742D56">
        <w:rPr>
          <w:rFonts w:ascii="Cambria" w:hAnsi="Cambria" w:cs="Times New Roman"/>
          <w:sz w:val="24"/>
          <w:szCs w:val="24"/>
        </w:rPr>
        <w:t xml:space="preserve">In addition to the Senate's standing committees, ad hoc committees may be formed by the President of the Senate to address major issues arising at the University. </w:t>
      </w:r>
    </w:p>
    <w:p w14:paraId="291BFC4C" w14:textId="6D0E389C" w:rsidR="00E6068F" w:rsidRPr="00742D56" w:rsidRDefault="00ED2241" w:rsidP="00E6068F">
      <w:pPr>
        <w:spacing w:after="0" w:line="240" w:lineRule="auto"/>
        <w:rPr>
          <w:rFonts w:ascii="Cambria" w:hAnsi="Cambria" w:cs="Times New Roman"/>
          <w:b/>
          <w:bCs/>
          <w:sz w:val="24"/>
          <w:szCs w:val="24"/>
        </w:rPr>
      </w:pPr>
      <w:r w:rsidRPr="00742D56">
        <w:rPr>
          <w:rFonts w:ascii="Cambria" w:hAnsi="Cambria" w:cs="Times New Roman"/>
          <w:b/>
          <w:bCs/>
          <w:sz w:val="24"/>
          <w:szCs w:val="24"/>
        </w:rPr>
        <w:t>ARTICLE</w:t>
      </w:r>
      <w:r w:rsidR="00796B85" w:rsidRPr="00742D56">
        <w:rPr>
          <w:rFonts w:ascii="Cambria" w:hAnsi="Cambria" w:cs="Times New Roman"/>
          <w:b/>
          <w:bCs/>
          <w:sz w:val="24"/>
          <w:szCs w:val="24"/>
        </w:rPr>
        <w:t xml:space="preserve"> </w:t>
      </w:r>
      <w:r w:rsidR="00E6068F" w:rsidRPr="00742D56">
        <w:rPr>
          <w:rFonts w:ascii="Cambria" w:hAnsi="Cambria" w:cs="Times New Roman"/>
          <w:b/>
          <w:bCs/>
          <w:sz w:val="24"/>
          <w:szCs w:val="24"/>
        </w:rPr>
        <w:t>I</w:t>
      </w:r>
      <w:r w:rsidR="00796B85" w:rsidRPr="00742D56">
        <w:rPr>
          <w:rFonts w:ascii="Cambria" w:hAnsi="Cambria" w:cs="Times New Roman"/>
          <w:b/>
          <w:bCs/>
          <w:sz w:val="24"/>
          <w:szCs w:val="24"/>
        </w:rPr>
        <w:t>V</w:t>
      </w:r>
    </w:p>
    <w:p w14:paraId="540E9FEB" w14:textId="1A50EFD1" w:rsidR="00796B85" w:rsidRPr="00742D56" w:rsidRDefault="00796B85" w:rsidP="00E6068F">
      <w:pPr>
        <w:spacing w:after="0" w:line="240" w:lineRule="auto"/>
        <w:rPr>
          <w:rFonts w:ascii="Cambria" w:hAnsi="Cambria" w:cs="Times New Roman"/>
          <w:b/>
          <w:bCs/>
          <w:sz w:val="24"/>
          <w:szCs w:val="24"/>
        </w:rPr>
      </w:pPr>
      <w:r w:rsidRPr="00742D56">
        <w:rPr>
          <w:rFonts w:ascii="Cambria" w:hAnsi="Cambria" w:cs="Times New Roman"/>
          <w:b/>
          <w:bCs/>
          <w:sz w:val="24"/>
          <w:szCs w:val="24"/>
        </w:rPr>
        <w:t xml:space="preserve">Amendments </w:t>
      </w:r>
      <w:r w:rsidR="00F109AB" w:rsidRPr="00742D56">
        <w:rPr>
          <w:rFonts w:ascii="Cambria" w:hAnsi="Cambria" w:cs="Times New Roman"/>
          <w:b/>
          <w:bCs/>
          <w:sz w:val="24"/>
          <w:szCs w:val="24"/>
        </w:rPr>
        <w:t>to the Constitution</w:t>
      </w:r>
    </w:p>
    <w:p w14:paraId="2E0CF374" w14:textId="77777777" w:rsidR="00E6068F" w:rsidRPr="00742D56" w:rsidRDefault="00E6068F" w:rsidP="00E6068F">
      <w:pPr>
        <w:spacing w:after="0" w:line="240" w:lineRule="auto"/>
        <w:rPr>
          <w:rFonts w:ascii="Cambria" w:hAnsi="Cambria" w:cs="Times New Roman"/>
          <w:b/>
          <w:bCs/>
          <w:sz w:val="24"/>
          <w:szCs w:val="24"/>
        </w:rPr>
      </w:pPr>
    </w:p>
    <w:p w14:paraId="42080262" w14:textId="23D52F7B" w:rsidR="00E6068F" w:rsidRPr="00742D56" w:rsidRDefault="00796B85" w:rsidP="00E6068F">
      <w:pPr>
        <w:spacing w:after="0" w:line="240" w:lineRule="auto"/>
        <w:rPr>
          <w:rFonts w:ascii="Cambria" w:hAnsi="Cambria" w:cs="Times New Roman"/>
          <w:b/>
          <w:bCs/>
          <w:sz w:val="24"/>
          <w:szCs w:val="24"/>
        </w:rPr>
      </w:pPr>
      <w:r w:rsidRPr="00742D56">
        <w:rPr>
          <w:rFonts w:ascii="Cambria" w:hAnsi="Cambria" w:cs="Times New Roman"/>
          <w:b/>
          <w:bCs/>
          <w:sz w:val="24"/>
          <w:szCs w:val="24"/>
        </w:rPr>
        <w:t xml:space="preserve">Section 1. </w:t>
      </w:r>
      <w:r w:rsidR="00D74187" w:rsidRPr="00742D56">
        <w:rPr>
          <w:rFonts w:ascii="Cambria" w:hAnsi="Cambria" w:cs="Times New Roman"/>
          <w:b/>
          <w:bCs/>
          <w:sz w:val="24"/>
          <w:szCs w:val="24"/>
        </w:rPr>
        <w:t>Senate Recommendation</w:t>
      </w:r>
    </w:p>
    <w:p w14:paraId="68749BC0" w14:textId="77777777" w:rsidR="004C26BA" w:rsidRPr="00742D56" w:rsidRDefault="009B2EBC" w:rsidP="009B2EBC">
      <w:pPr>
        <w:pStyle w:val="ListParagraph"/>
        <w:numPr>
          <w:ilvl w:val="0"/>
          <w:numId w:val="11"/>
        </w:numPr>
        <w:spacing w:after="0" w:line="240" w:lineRule="auto"/>
        <w:ind w:left="1440"/>
        <w:rPr>
          <w:rFonts w:ascii="Cambria" w:hAnsi="Cambria"/>
          <w:sz w:val="24"/>
          <w:szCs w:val="24"/>
        </w:rPr>
      </w:pPr>
      <w:r w:rsidRPr="00742D56">
        <w:rPr>
          <w:rFonts w:ascii="Cambria" w:hAnsi="Cambria"/>
          <w:iCs/>
          <w:sz w:val="24"/>
          <w:szCs w:val="24"/>
        </w:rPr>
        <w:t>Any amendment that alters the intent of any section</w:t>
      </w:r>
      <w:r w:rsidRPr="00742D56">
        <w:rPr>
          <w:rFonts w:ascii="Cambria" w:hAnsi="Cambria"/>
          <w:sz w:val="24"/>
          <w:szCs w:val="24"/>
        </w:rPr>
        <w:t xml:space="preserve"> of the Constitution may be introduced to the Senate by any staff member. </w:t>
      </w:r>
    </w:p>
    <w:p w14:paraId="1608501B" w14:textId="4BBF6510" w:rsidR="009B2EBC" w:rsidRPr="00742D56" w:rsidRDefault="004C26BA" w:rsidP="009B2EBC">
      <w:pPr>
        <w:pStyle w:val="ListParagraph"/>
        <w:numPr>
          <w:ilvl w:val="0"/>
          <w:numId w:val="11"/>
        </w:numPr>
        <w:spacing w:after="0" w:line="240" w:lineRule="auto"/>
        <w:ind w:left="1440"/>
        <w:rPr>
          <w:rFonts w:ascii="Cambria" w:hAnsi="Cambria"/>
          <w:iCs/>
          <w:sz w:val="24"/>
          <w:szCs w:val="24"/>
        </w:rPr>
      </w:pPr>
      <w:r w:rsidRPr="00742D56">
        <w:rPr>
          <w:rFonts w:ascii="Cambria" w:hAnsi="Cambria"/>
          <w:iCs/>
          <w:sz w:val="24"/>
          <w:szCs w:val="24"/>
        </w:rPr>
        <w:t xml:space="preserve">The Senate shall review, debate and vote on the amendment prior to formal recommendation to the electorate </w:t>
      </w:r>
    </w:p>
    <w:p w14:paraId="57F5CA0A" w14:textId="77777777" w:rsidR="009B2EBC" w:rsidRPr="00742D56" w:rsidRDefault="009B2EBC" w:rsidP="009B2EBC">
      <w:pPr>
        <w:pStyle w:val="ListParagraph"/>
        <w:spacing w:after="0" w:line="240" w:lineRule="auto"/>
        <w:ind w:left="1440"/>
        <w:rPr>
          <w:rFonts w:ascii="Cambria" w:hAnsi="Cambria"/>
          <w:sz w:val="24"/>
          <w:szCs w:val="24"/>
        </w:rPr>
      </w:pPr>
    </w:p>
    <w:p w14:paraId="0B54BE3F" w14:textId="77777777" w:rsidR="009B2EBC" w:rsidRPr="00742D56" w:rsidRDefault="009B2EBC" w:rsidP="009B2EBC">
      <w:pPr>
        <w:spacing w:after="0" w:line="240" w:lineRule="auto"/>
        <w:rPr>
          <w:rFonts w:ascii="Cambria" w:hAnsi="Cambria"/>
          <w:b/>
          <w:bCs/>
          <w:sz w:val="24"/>
          <w:szCs w:val="24"/>
        </w:rPr>
      </w:pPr>
      <w:r w:rsidRPr="00742D56">
        <w:rPr>
          <w:rFonts w:ascii="Cambria" w:hAnsi="Cambria"/>
          <w:b/>
          <w:bCs/>
          <w:sz w:val="24"/>
          <w:szCs w:val="24"/>
        </w:rPr>
        <w:t>Section 2. Staff Approval</w:t>
      </w:r>
    </w:p>
    <w:p w14:paraId="7E92E6EE" w14:textId="5C9B2695" w:rsidR="005D6664" w:rsidRPr="00742D56" w:rsidRDefault="009B2EBC" w:rsidP="00EA47B2">
      <w:pPr>
        <w:pStyle w:val="ListParagraph"/>
        <w:numPr>
          <w:ilvl w:val="0"/>
          <w:numId w:val="12"/>
        </w:numPr>
        <w:spacing w:after="0" w:line="240" w:lineRule="auto"/>
        <w:ind w:left="1440"/>
        <w:rPr>
          <w:rFonts w:ascii="Cambria" w:hAnsi="Cambria"/>
          <w:sz w:val="24"/>
          <w:szCs w:val="24"/>
        </w:rPr>
      </w:pPr>
      <w:r w:rsidRPr="00742D56">
        <w:rPr>
          <w:rFonts w:ascii="Cambria" w:hAnsi="Cambria" w:cs="Times New Roman"/>
          <w:sz w:val="24"/>
          <w:szCs w:val="24"/>
        </w:rPr>
        <w:t>Following approval by the Senate, an amendment to the Constitution may be placed on the agenda of the next General Staff Meeting for final approval.</w:t>
      </w:r>
    </w:p>
    <w:sectPr w:rsidR="005D6664" w:rsidRPr="00742D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E1DF" w14:textId="77777777" w:rsidR="00146321" w:rsidRDefault="00146321" w:rsidP="00146321">
      <w:pPr>
        <w:spacing w:after="0" w:line="240" w:lineRule="auto"/>
      </w:pPr>
      <w:r>
        <w:separator/>
      </w:r>
    </w:p>
  </w:endnote>
  <w:endnote w:type="continuationSeparator" w:id="0">
    <w:p w14:paraId="66478A85" w14:textId="77777777" w:rsidR="00146321" w:rsidRDefault="00146321" w:rsidP="0014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F089" w14:textId="77777777" w:rsidR="00146321" w:rsidRDefault="00146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48EE" w14:textId="77777777" w:rsidR="00146321" w:rsidRDefault="00146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9CAA" w14:textId="77777777" w:rsidR="00146321" w:rsidRDefault="0014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B0AF" w14:textId="77777777" w:rsidR="00146321" w:rsidRDefault="00146321" w:rsidP="00146321">
      <w:pPr>
        <w:spacing w:after="0" w:line="240" w:lineRule="auto"/>
      </w:pPr>
      <w:r>
        <w:separator/>
      </w:r>
    </w:p>
  </w:footnote>
  <w:footnote w:type="continuationSeparator" w:id="0">
    <w:p w14:paraId="616E7D18" w14:textId="77777777" w:rsidR="00146321" w:rsidRDefault="00146321" w:rsidP="0014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F14C" w14:textId="77777777" w:rsidR="00146321" w:rsidRDefault="0014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3FCC" w14:textId="38BF5580" w:rsidR="00146321" w:rsidRDefault="00146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B046" w14:textId="77777777" w:rsidR="00146321" w:rsidRDefault="00146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D09"/>
    <w:multiLevelType w:val="hybridMultilevel"/>
    <w:tmpl w:val="9F6EB5B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3031D7"/>
    <w:multiLevelType w:val="hybridMultilevel"/>
    <w:tmpl w:val="B9AC9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84DD7"/>
    <w:multiLevelType w:val="hybridMultilevel"/>
    <w:tmpl w:val="862011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FA1628"/>
    <w:multiLevelType w:val="hybridMultilevel"/>
    <w:tmpl w:val="053E5CE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A2535B"/>
    <w:multiLevelType w:val="hybridMultilevel"/>
    <w:tmpl w:val="1778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C43DD"/>
    <w:multiLevelType w:val="hybridMultilevel"/>
    <w:tmpl w:val="1DAEFC0A"/>
    <w:lvl w:ilvl="0" w:tplc="136468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F378AE"/>
    <w:multiLevelType w:val="hybridMultilevel"/>
    <w:tmpl w:val="9064C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334F6"/>
    <w:multiLevelType w:val="hybridMultilevel"/>
    <w:tmpl w:val="2F5C2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E5892"/>
    <w:multiLevelType w:val="hybridMultilevel"/>
    <w:tmpl w:val="DE1697CC"/>
    <w:lvl w:ilvl="0" w:tplc="93E893C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B1A9E"/>
    <w:multiLevelType w:val="hybridMultilevel"/>
    <w:tmpl w:val="E8DA8F18"/>
    <w:lvl w:ilvl="0" w:tplc="F0D85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D361B1"/>
    <w:multiLevelType w:val="hybridMultilevel"/>
    <w:tmpl w:val="EB5EF1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1A6144"/>
    <w:multiLevelType w:val="hybridMultilevel"/>
    <w:tmpl w:val="9064C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46D69"/>
    <w:multiLevelType w:val="hybridMultilevel"/>
    <w:tmpl w:val="50564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10"/>
  </w:num>
  <w:num w:numId="5">
    <w:abstractNumId w:val="3"/>
  </w:num>
  <w:num w:numId="6">
    <w:abstractNumId w:val="2"/>
  </w:num>
  <w:num w:numId="7">
    <w:abstractNumId w:val="0"/>
  </w:num>
  <w:num w:numId="8">
    <w:abstractNumId w:val="7"/>
  </w:num>
  <w:num w:numId="9">
    <w:abstractNumId w:val="1"/>
  </w:num>
  <w:num w:numId="10">
    <w:abstractNumId w:val="8"/>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1A"/>
    <w:rsid w:val="00016D8D"/>
    <w:rsid w:val="000A2323"/>
    <w:rsid w:val="00146321"/>
    <w:rsid w:val="001A7EE3"/>
    <w:rsid w:val="002302FF"/>
    <w:rsid w:val="00241007"/>
    <w:rsid w:val="002F161A"/>
    <w:rsid w:val="004C26BA"/>
    <w:rsid w:val="005234D6"/>
    <w:rsid w:val="005D6664"/>
    <w:rsid w:val="00604133"/>
    <w:rsid w:val="00654E9C"/>
    <w:rsid w:val="006D5EE4"/>
    <w:rsid w:val="00717849"/>
    <w:rsid w:val="00742D56"/>
    <w:rsid w:val="00764004"/>
    <w:rsid w:val="00773D00"/>
    <w:rsid w:val="00796B85"/>
    <w:rsid w:val="007D4F27"/>
    <w:rsid w:val="008117E4"/>
    <w:rsid w:val="008F1903"/>
    <w:rsid w:val="009B2EBC"/>
    <w:rsid w:val="009C1CFE"/>
    <w:rsid w:val="009C3F13"/>
    <w:rsid w:val="009E5BC0"/>
    <w:rsid w:val="00A26F54"/>
    <w:rsid w:val="00A82313"/>
    <w:rsid w:val="00A943E3"/>
    <w:rsid w:val="00AC23A1"/>
    <w:rsid w:val="00C3702F"/>
    <w:rsid w:val="00C84C6A"/>
    <w:rsid w:val="00D1190E"/>
    <w:rsid w:val="00D25D7E"/>
    <w:rsid w:val="00D74187"/>
    <w:rsid w:val="00DB43B0"/>
    <w:rsid w:val="00DE092B"/>
    <w:rsid w:val="00E6068F"/>
    <w:rsid w:val="00EA47B2"/>
    <w:rsid w:val="00ED2241"/>
    <w:rsid w:val="00F109AB"/>
    <w:rsid w:val="00F41734"/>
    <w:rsid w:val="00FE2C9D"/>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68AB0"/>
  <w15:chartTrackingRefBased/>
  <w15:docId w15:val="{1758AF46-7CD7-4B71-8564-0B10E2B4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F32EB"/>
    <w:pPr>
      <w:widowControl w:val="0"/>
      <w:autoSpaceDE w:val="0"/>
      <w:autoSpaceDN w:val="0"/>
      <w:adjustRightInd w:val="0"/>
      <w:spacing w:after="0" w:line="240" w:lineRule="auto"/>
      <w:ind w:left="100"/>
      <w:outlineLvl w:val="0"/>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32EB"/>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FF32E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FF32EB"/>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234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5D7E"/>
    <w:pPr>
      <w:ind w:left="720"/>
      <w:contextualSpacing/>
    </w:pPr>
  </w:style>
  <w:style w:type="character" w:styleId="CommentReference">
    <w:name w:val="annotation reference"/>
    <w:basedOn w:val="DefaultParagraphFont"/>
    <w:uiPriority w:val="99"/>
    <w:semiHidden/>
    <w:unhideWhenUsed/>
    <w:rsid w:val="00F109AB"/>
    <w:rPr>
      <w:sz w:val="16"/>
      <w:szCs w:val="16"/>
    </w:rPr>
  </w:style>
  <w:style w:type="paragraph" w:styleId="CommentText">
    <w:name w:val="annotation text"/>
    <w:basedOn w:val="Normal"/>
    <w:link w:val="CommentTextChar"/>
    <w:uiPriority w:val="99"/>
    <w:semiHidden/>
    <w:unhideWhenUsed/>
    <w:rsid w:val="00F109AB"/>
    <w:pPr>
      <w:spacing w:line="240" w:lineRule="auto"/>
    </w:pPr>
    <w:rPr>
      <w:sz w:val="20"/>
      <w:szCs w:val="20"/>
    </w:rPr>
  </w:style>
  <w:style w:type="character" w:customStyle="1" w:styleId="CommentTextChar">
    <w:name w:val="Comment Text Char"/>
    <w:basedOn w:val="DefaultParagraphFont"/>
    <w:link w:val="CommentText"/>
    <w:uiPriority w:val="99"/>
    <w:semiHidden/>
    <w:rsid w:val="00F109AB"/>
    <w:rPr>
      <w:sz w:val="20"/>
      <w:szCs w:val="20"/>
    </w:rPr>
  </w:style>
  <w:style w:type="paragraph" w:styleId="CommentSubject">
    <w:name w:val="annotation subject"/>
    <w:basedOn w:val="CommentText"/>
    <w:next w:val="CommentText"/>
    <w:link w:val="CommentSubjectChar"/>
    <w:uiPriority w:val="99"/>
    <w:semiHidden/>
    <w:unhideWhenUsed/>
    <w:rsid w:val="00F109AB"/>
    <w:rPr>
      <w:b/>
      <w:bCs/>
    </w:rPr>
  </w:style>
  <w:style w:type="character" w:customStyle="1" w:styleId="CommentSubjectChar">
    <w:name w:val="Comment Subject Char"/>
    <w:basedOn w:val="CommentTextChar"/>
    <w:link w:val="CommentSubject"/>
    <w:uiPriority w:val="99"/>
    <w:semiHidden/>
    <w:rsid w:val="00F109AB"/>
    <w:rPr>
      <w:b/>
      <w:bCs/>
      <w:sz w:val="20"/>
      <w:szCs w:val="20"/>
    </w:rPr>
  </w:style>
  <w:style w:type="paragraph" w:styleId="BalloonText">
    <w:name w:val="Balloon Text"/>
    <w:basedOn w:val="Normal"/>
    <w:link w:val="BalloonTextChar"/>
    <w:uiPriority w:val="99"/>
    <w:semiHidden/>
    <w:unhideWhenUsed/>
    <w:rsid w:val="00F10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AB"/>
    <w:rPr>
      <w:rFonts w:ascii="Segoe UI" w:hAnsi="Segoe UI" w:cs="Segoe UI"/>
      <w:sz w:val="18"/>
      <w:szCs w:val="18"/>
    </w:rPr>
  </w:style>
  <w:style w:type="paragraph" w:styleId="Header">
    <w:name w:val="header"/>
    <w:basedOn w:val="Normal"/>
    <w:link w:val="HeaderChar"/>
    <w:uiPriority w:val="99"/>
    <w:unhideWhenUsed/>
    <w:rsid w:val="00146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21"/>
  </w:style>
  <w:style w:type="paragraph" w:styleId="Footer">
    <w:name w:val="footer"/>
    <w:basedOn w:val="Normal"/>
    <w:link w:val="FooterChar"/>
    <w:uiPriority w:val="99"/>
    <w:unhideWhenUsed/>
    <w:rsid w:val="00146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2F0ED-AD12-4914-80F2-CB90C076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Fonseca, Gabriel</dc:creator>
  <cp:keywords/>
  <dc:description/>
  <cp:lastModifiedBy>Gandu, Trish</cp:lastModifiedBy>
  <cp:revision>2</cp:revision>
  <dcterms:created xsi:type="dcterms:W3CDTF">2021-05-05T16:23:00Z</dcterms:created>
  <dcterms:modified xsi:type="dcterms:W3CDTF">2021-05-05T16:23:00Z</dcterms:modified>
</cp:coreProperties>
</file>