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54E5448E" w:rsidR="003E3816" w:rsidRPr="00013B71" w:rsidRDefault="00607C38" w:rsidP="005E5BB8">
      <w:pPr>
        <w:pStyle w:val="Subtitle"/>
        <w:spacing w:after="0" w:line="240" w:lineRule="auto"/>
        <w:rPr>
          <w:rFonts w:ascii="Franklin Gothic Book" w:hAnsi="Franklin Gothic Book"/>
        </w:rPr>
      </w:pPr>
      <w:r>
        <w:rPr>
          <w:rFonts w:ascii="Franklin Gothic Book" w:hAnsi="Franklin Gothic Book"/>
        </w:rPr>
        <w:t>January 17, 2023</w:t>
      </w:r>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w:t>
      </w:r>
      <w:r w:rsidR="00CE533E">
        <w:rPr>
          <w:rFonts w:ascii="Franklin Gothic Book" w:hAnsi="Franklin Gothic Book"/>
        </w:rPr>
        <w:t xml:space="preserve"> </w:t>
      </w:r>
      <w:hyperlink r:id="rId5" w:history="1">
        <w:r w:rsidR="00C64A5F" w:rsidRPr="003A6A33">
          <w:rPr>
            <w:rStyle w:val="Hyperlink"/>
            <w:rFonts w:ascii="Franklin Gothic Book" w:hAnsi="Franklin Gothic Book"/>
          </w:rPr>
          <w:t>ZOOM</w:t>
        </w:r>
      </w:hyperlink>
    </w:p>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4089BEDA" w14:textId="36A039F5" w:rsidR="003A6A33" w:rsidRDefault="00583089" w:rsidP="003A6A33">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3BDC3150" w14:textId="374B81F2" w:rsidR="00AF285A" w:rsidRPr="00FC089D" w:rsidRDefault="00AF285A"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Governor’s budget recommendation</w:t>
      </w:r>
    </w:p>
    <w:p w14:paraId="36CAF4C4" w14:textId="25B1354C" w:rsidR="00AF285A" w:rsidRPr="00FC089D" w:rsidRDefault="00AF285A"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HR presenting to Senate</w:t>
      </w:r>
    </w:p>
    <w:p w14:paraId="1A566846" w14:textId="5BC65F05" w:rsidR="00FC089D" w:rsidRDefault="00FC089D"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University Town Hall – February 7. Discussion points?</w:t>
      </w:r>
    </w:p>
    <w:p w14:paraId="64381982" w14:textId="000AD933" w:rsidR="009D7ECD" w:rsidRPr="00FC089D" w:rsidRDefault="009D7ECD" w:rsidP="00AF285A">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Let me hear from you!</w:t>
      </w:r>
    </w:p>
    <w:p w14:paraId="5BAA2DD6" w14:textId="77777777" w:rsidR="00D31455" w:rsidRPr="00D31455" w:rsidRDefault="00D31455" w:rsidP="00B536AD">
      <w:pPr>
        <w:pStyle w:val="ListParagraph"/>
        <w:ind w:left="1440"/>
        <w:rPr>
          <w:rFonts w:ascii="Franklin Gothic Book" w:hAnsi="Franklin Gothic Book"/>
          <w:bCs/>
          <w:sz w:val="24"/>
          <w:szCs w:val="20"/>
        </w:rPr>
      </w:pPr>
    </w:p>
    <w:p w14:paraId="4E42DD34" w14:textId="35EE298B"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0CBC8CBF" w14:textId="64D7B11D" w:rsidR="00AF285A" w:rsidRPr="00FC089D" w:rsidRDefault="00AF285A" w:rsidP="00AF285A">
      <w:pPr>
        <w:pStyle w:val="ListParagraph"/>
        <w:numPr>
          <w:ilvl w:val="1"/>
          <w:numId w:val="13"/>
        </w:numPr>
        <w:rPr>
          <w:rFonts w:ascii="Franklin Gothic Book" w:hAnsi="Franklin Gothic Book"/>
          <w:bCs/>
          <w:sz w:val="24"/>
          <w:szCs w:val="20"/>
        </w:rPr>
      </w:pPr>
      <w:r w:rsidRPr="00FC089D">
        <w:rPr>
          <w:rFonts w:ascii="Franklin Gothic Book" w:hAnsi="Franklin Gothic Book"/>
          <w:bCs/>
          <w:sz w:val="24"/>
          <w:szCs w:val="20"/>
        </w:rPr>
        <w:t>Docking survey results being presented to COPS and KBOR on Wednesday</w:t>
      </w:r>
    </w:p>
    <w:p w14:paraId="5768DC21" w14:textId="77777777" w:rsidR="00477A73" w:rsidRPr="00725619" w:rsidRDefault="00477A73" w:rsidP="00CE533E">
      <w:pPr>
        <w:pStyle w:val="ListParagraph"/>
        <w:ind w:left="1440"/>
        <w:rPr>
          <w:rFonts w:ascii="Franklin Gothic Book" w:hAnsi="Franklin Gothic Book"/>
          <w:b/>
          <w:sz w:val="24"/>
          <w:szCs w:val="20"/>
        </w:rPr>
      </w:pP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6AFE4229" w14:textId="77777777" w:rsidR="00607C38" w:rsidRDefault="00607C38"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Two reminders will go out in January for nominations regarding staff awards</w:t>
      </w:r>
    </w:p>
    <w:p w14:paraId="76A363DE" w14:textId="77777777" w:rsidR="00607C38" w:rsidRDefault="00607C38"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Nominations are picking up a bit since return from break – but please encourage your areas to nominate staff and spread the word on campus!</w:t>
      </w:r>
    </w:p>
    <w:p w14:paraId="4F0129CE" w14:textId="78870DD6" w:rsidR="00310DE4" w:rsidRPr="008E7311" w:rsidRDefault="00607C38"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will meet soon to discuss gift ideas for awardees.</w:t>
      </w:r>
      <w:r w:rsidR="001D414E">
        <w:rPr>
          <w:rFonts w:ascii="Franklin Gothic Book" w:hAnsi="Franklin Gothic Book"/>
          <w:bCs/>
          <w:sz w:val="24"/>
          <w:szCs w:val="20"/>
        </w:rPr>
        <w:br/>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5D075507" w14:textId="30FDC84A" w:rsidR="00F64615" w:rsidRPr="00607C38" w:rsidRDefault="00607C38" w:rsidP="00F6461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The new updated Senate website is up and running</w:t>
      </w:r>
    </w:p>
    <w:p w14:paraId="12F99F2B" w14:textId="4579D258" w:rsidR="00607C38" w:rsidRPr="003A6A33" w:rsidRDefault="00607C38" w:rsidP="00F6461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Constituent lists will be updated soon to remove those who have left the university and add those who have recently joined. Will communicate that information when it is ready.</w:t>
      </w:r>
    </w:p>
    <w:p w14:paraId="3F92DDD3" w14:textId="77777777" w:rsidR="003A6A33" w:rsidRDefault="003A6A33" w:rsidP="003A6A33">
      <w:pPr>
        <w:pStyle w:val="ListParagraph"/>
        <w:ind w:left="2880"/>
        <w:rPr>
          <w:rFonts w:ascii="Franklin Gothic Book" w:hAnsi="Franklin Gothic Book"/>
          <w:b/>
          <w:sz w:val="24"/>
          <w:szCs w:val="20"/>
        </w:rPr>
      </w:pPr>
    </w:p>
    <w:p w14:paraId="14B52104" w14:textId="310012F3" w:rsidR="00310DE4" w:rsidRPr="00222CE7" w:rsidRDefault="00310DE4" w:rsidP="00310DE4">
      <w:pPr>
        <w:pStyle w:val="ListParagraph"/>
        <w:numPr>
          <w:ilvl w:val="2"/>
          <w:numId w:val="13"/>
        </w:numPr>
        <w:rPr>
          <w:rFonts w:ascii="Franklin Gothic Book" w:hAnsi="Franklin Gothic Book"/>
          <w:b/>
          <w:sz w:val="24"/>
          <w:szCs w:val="20"/>
        </w:rPr>
      </w:pPr>
      <w:r w:rsidRPr="00222CE7">
        <w:rPr>
          <w:rFonts w:ascii="Franklin Gothic Book" w:hAnsi="Franklin Gothic Book"/>
          <w:b/>
          <w:sz w:val="24"/>
          <w:szCs w:val="20"/>
        </w:rPr>
        <w:t>Elections</w:t>
      </w:r>
    </w:p>
    <w:p w14:paraId="604AF9D8" w14:textId="516D8520" w:rsidR="00310DE4" w:rsidRPr="008E7311" w:rsidRDefault="00222CE7"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Chair will be reaching out in the coming weeks to schedule time to meet and discuss next steps. </w:t>
      </w:r>
    </w:p>
    <w:p w14:paraId="0F65F2E0" w14:textId="77777777" w:rsidR="005606E3" w:rsidRDefault="005606E3" w:rsidP="005606E3">
      <w:pPr>
        <w:pStyle w:val="ListParagraph"/>
        <w:ind w:left="2160"/>
        <w:rPr>
          <w:rFonts w:ascii="Franklin Gothic Book" w:hAnsi="Franklin Gothic Book"/>
          <w:b/>
          <w:sz w:val="24"/>
          <w:szCs w:val="20"/>
        </w:rPr>
      </w:pP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3EF7145B" w14:textId="6FEB01EB" w:rsidR="003A6A33" w:rsidRPr="005606E3" w:rsidRDefault="00F64615" w:rsidP="00BD16C7">
      <w:pPr>
        <w:pStyle w:val="ListParagraph"/>
        <w:numPr>
          <w:ilvl w:val="3"/>
          <w:numId w:val="13"/>
        </w:numPr>
        <w:rPr>
          <w:rFonts w:ascii="Franklin Gothic Book" w:hAnsi="Franklin Gothic Book"/>
          <w:b/>
          <w:sz w:val="24"/>
          <w:szCs w:val="20"/>
        </w:rPr>
      </w:pPr>
      <w:r w:rsidRPr="005606E3">
        <w:rPr>
          <w:rFonts w:ascii="Franklin Gothic Book" w:hAnsi="Franklin Gothic Book"/>
          <w:bCs/>
          <w:sz w:val="24"/>
          <w:szCs w:val="20"/>
        </w:rPr>
        <w:t>No updates at this time</w:t>
      </w:r>
      <w:r w:rsidR="001D414E" w:rsidRPr="005606E3">
        <w:rPr>
          <w:rFonts w:ascii="Franklin Gothic Book" w:hAnsi="Franklin Gothic Book"/>
          <w:bCs/>
          <w:sz w:val="24"/>
          <w:szCs w:val="20"/>
        </w:rPr>
        <w:br/>
      </w:r>
    </w:p>
    <w:p w14:paraId="142B33FA" w14:textId="57BD71D2"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19C45CCF" w14:textId="1D292AAC" w:rsidR="00222CE7" w:rsidRDefault="00222CE7" w:rsidP="00222CE7">
      <w:pPr>
        <w:pStyle w:val="ListParagraph"/>
        <w:numPr>
          <w:ilvl w:val="3"/>
          <w:numId w:val="13"/>
        </w:numPr>
        <w:rPr>
          <w:rFonts w:ascii="Franklin Gothic Book" w:hAnsi="Franklin Gothic Book"/>
          <w:b/>
          <w:sz w:val="24"/>
          <w:szCs w:val="20"/>
        </w:rPr>
      </w:pPr>
      <w:r w:rsidRPr="005606E3">
        <w:rPr>
          <w:rFonts w:ascii="Franklin Gothic Book" w:hAnsi="Franklin Gothic Book"/>
          <w:bCs/>
          <w:sz w:val="24"/>
          <w:szCs w:val="20"/>
        </w:rPr>
        <w:t>No updates at this time</w:t>
      </w:r>
    </w:p>
    <w:p w14:paraId="7DD86A32" w14:textId="5AC373B6" w:rsidR="00BD7EAD" w:rsidRDefault="00BD7EAD" w:rsidP="00477A73">
      <w:pPr>
        <w:pStyle w:val="ListParagraph"/>
        <w:ind w:left="3600"/>
        <w:rPr>
          <w:rFonts w:ascii="Franklin Gothic Book" w:hAnsi="Franklin Gothic Book"/>
          <w:b/>
          <w:sz w:val="24"/>
          <w:szCs w:val="20"/>
        </w:rPr>
      </w:pPr>
    </w:p>
    <w:p w14:paraId="173AFC3D" w14:textId="4CEB71F2" w:rsidR="009D7ECD" w:rsidRDefault="009D7ECD" w:rsidP="00477A73">
      <w:pPr>
        <w:pStyle w:val="ListParagraph"/>
        <w:ind w:left="3600"/>
        <w:rPr>
          <w:rFonts w:ascii="Franklin Gothic Book" w:hAnsi="Franklin Gothic Book"/>
          <w:b/>
          <w:sz w:val="24"/>
          <w:szCs w:val="20"/>
        </w:rPr>
      </w:pPr>
    </w:p>
    <w:p w14:paraId="7F7F3D2F" w14:textId="4F5B1FF8" w:rsidR="009D7ECD" w:rsidRDefault="009D7ECD" w:rsidP="00477A73">
      <w:pPr>
        <w:pStyle w:val="ListParagraph"/>
        <w:ind w:left="3600"/>
        <w:rPr>
          <w:rFonts w:ascii="Franklin Gothic Book" w:hAnsi="Franklin Gothic Book"/>
          <w:b/>
          <w:sz w:val="24"/>
          <w:szCs w:val="20"/>
        </w:rPr>
      </w:pPr>
    </w:p>
    <w:p w14:paraId="75E65C82" w14:textId="77777777" w:rsidR="009D7ECD" w:rsidRPr="00155655" w:rsidRDefault="009D7ECD"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5BA72476" w:rsidR="00310DE4" w:rsidRPr="008E7311" w:rsidRDefault="00310DE4" w:rsidP="00310DE4">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No updates at this time</w:t>
      </w:r>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6C2E383C" w14:textId="5744B5E3" w:rsidR="001D414E" w:rsidRPr="00394630" w:rsidRDefault="00222CE7"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Next meeting is January 19th</w:t>
      </w:r>
      <w:r w:rsidR="00394630">
        <w:rPr>
          <w:rFonts w:ascii="Franklin Gothic Book" w:hAnsi="Franklin Gothic Book"/>
          <w:bCs/>
          <w:sz w:val="24"/>
          <w:szCs w:val="20"/>
        </w:rPr>
        <w:t xml:space="preserve"> </w:t>
      </w:r>
      <w:r w:rsidR="00394630">
        <w:rPr>
          <w:rFonts w:ascii="Franklin Gothic Book" w:hAnsi="Franklin Gothic Book"/>
          <w:bCs/>
          <w:sz w:val="24"/>
          <w:szCs w:val="20"/>
        </w:rPr>
        <w:br/>
      </w:r>
    </w:p>
    <w:p w14:paraId="070C0484" w14:textId="6643126C"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p w14:paraId="36269A7E" w14:textId="3F1F1B56" w:rsidR="00736F4F" w:rsidRP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three policies that are in the pipeline – two have already been reviewed (2 years ago) and one is in first look status:</w:t>
      </w:r>
    </w:p>
    <w:p w14:paraId="27689B25" w14:textId="7FA8A932" w:rsidR="00736F4F" w:rsidRPr="00736F4F" w:rsidRDefault="00736F4F" w:rsidP="00736F4F">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3.41 – Separation of employment – heading to PET for review</w:t>
      </w:r>
    </w:p>
    <w:p w14:paraId="046FD2BC" w14:textId="706B3DDD" w:rsidR="00736F4F" w:rsidRPr="00736F4F" w:rsidRDefault="00736F4F" w:rsidP="00736F4F">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3.15 – Internal Dispute Resolution Process – heading to PET for review</w:t>
      </w:r>
    </w:p>
    <w:p w14:paraId="5D313CC5" w14:textId="37BDDD47" w:rsidR="00736F4F" w:rsidRPr="00A835E6" w:rsidRDefault="00736F4F" w:rsidP="00736F4F">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3.48 – Coaching and Corrective Action – hopefully be ready to review by next month; will know soon whether </w:t>
      </w:r>
      <w:r w:rsidR="00A835E6">
        <w:rPr>
          <w:rFonts w:ascii="Franklin Gothic Book" w:hAnsi="Franklin Gothic Book"/>
          <w:bCs/>
          <w:sz w:val="24"/>
          <w:szCs w:val="20"/>
        </w:rPr>
        <w:t>the Senates</w:t>
      </w:r>
      <w:r>
        <w:rPr>
          <w:rFonts w:ascii="Franklin Gothic Book" w:hAnsi="Franklin Gothic Book"/>
          <w:bCs/>
          <w:sz w:val="24"/>
          <w:szCs w:val="20"/>
        </w:rPr>
        <w:t xml:space="preserve"> will get it to review </w:t>
      </w:r>
      <w:r w:rsidR="00A835E6">
        <w:rPr>
          <w:rFonts w:ascii="Franklin Gothic Book" w:hAnsi="Franklin Gothic Book"/>
          <w:bCs/>
          <w:sz w:val="24"/>
          <w:szCs w:val="20"/>
        </w:rPr>
        <w:t xml:space="preserve">and provide feedback (substantive changes) or if it will be sent to us as an FYI (not substantive changes). </w:t>
      </w:r>
    </w:p>
    <w:p w14:paraId="09DED16D" w14:textId="608A8D24" w:rsidR="00A835E6" w:rsidRPr="007800CE" w:rsidRDefault="00A835E6" w:rsidP="00A835E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Based on our senate </w:t>
      </w:r>
      <w:r w:rsidR="007800CE">
        <w:rPr>
          <w:rFonts w:ascii="Franklin Gothic Book" w:hAnsi="Franklin Gothic Book"/>
          <w:bCs/>
          <w:sz w:val="24"/>
          <w:szCs w:val="20"/>
        </w:rPr>
        <w:t xml:space="preserve">Performance Evaluation </w:t>
      </w:r>
      <w:r>
        <w:rPr>
          <w:rFonts w:ascii="Franklin Gothic Book" w:hAnsi="Franklin Gothic Book"/>
          <w:bCs/>
          <w:sz w:val="24"/>
          <w:szCs w:val="20"/>
        </w:rPr>
        <w:t>subcommittee feedback from last year</w:t>
      </w:r>
      <w:r w:rsidR="007800CE">
        <w:rPr>
          <w:rFonts w:ascii="Franklin Gothic Book" w:hAnsi="Franklin Gothic Book"/>
          <w:bCs/>
          <w:sz w:val="24"/>
          <w:szCs w:val="20"/>
        </w:rPr>
        <w:t>, some changes will be made for the next review period (March 2023 – February 2024)</w:t>
      </w:r>
    </w:p>
    <w:p w14:paraId="3E55912B" w14:textId="1804263B"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Self evaluation period will be longer, and will be the entire month of January.</w:t>
      </w:r>
    </w:p>
    <w:p w14:paraId="2D5F7EFB" w14:textId="3C05AFC9"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Manager will assign a rating to each section, but there will be a numerical scale associated with that rating (for instance, Meets Expectations will be a 3)</w:t>
      </w:r>
    </w:p>
    <w:p w14:paraId="41357D53" w14:textId="7E148466"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HR will not begin communicating about these changes until mid-year to prevent confusion about the current evaluation cycle. </w:t>
      </w:r>
    </w:p>
    <w:p w14:paraId="74283D8E" w14:textId="1E71B61C"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The new</w:t>
      </w:r>
      <w:r w:rsidR="00FC089D">
        <w:rPr>
          <w:rFonts w:ascii="Franklin Gothic Book" w:hAnsi="Franklin Gothic Book"/>
          <w:bCs/>
          <w:sz w:val="24"/>
          <w:szCs w:val="20"/>
        </w:rPr>
        <w:t xml:space="preserve"> </w:t>
      </w:r>
      <w:r>
        <w:rPr>
          <w:rFonts w:ascii="Franklin Gothic Book" w:hAnsi="Franklin Gothic Book"/>
          <w:bCs/>
          <w:sz w:val="24"/>
          <w:szCs w:val="20"/>
        </w:rPr>
        <w:t xml:space="preserve">HR </w:t>
      </w:r>
      <w:r w:rsidR="00FC089D">
        <w:rPr>
          <w:rFonts w:ascii="Franklin Gothic Book" w:hAnsi="Franklin Gothic Book"/>
          <w:bCs/>
          <w:sz w:val="24"/>
          <w:szCs w:val="20"/>
        </w:rPr>
        <w:t xml:space="preserve">Talent Management </w:t>
      </w:r>
      <w:r>
        <w:rPr>
          <w:rFonts w:ascii="Franklin Gothic Book" w:hAnsi="Franklin Gothic Book"/>
          <w:bCs/>
          <w:sz w:val="24"/>
          <w:szCs w:val="20"/>
        </w:rPr>
        <w:t>system that is being purchased will include a new evaluation system so additional changes will come when that is implemented.</w:t>
      </w:r>
    </w:p>
    <w:p w14:paraId="4B7CC10B" w14:textId="1C100D57" w:rsidR="007800CE" w:rsidRPr="007800CE" w:rsidRDefault="007800CE" w:rsidP="007800C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Market Based Compensation – Phase 2</w:t>
      </w:r>
    </w:p>
    <w:p w14:paraId="2EDC77A8" w14:textId="0CFC341A"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They have developed recommendations based on stakeholder feedback and what they learned in Phase 1, and will present those recommendations to university leadership beginning January 30</w:t>
      </w:r>
      <w:r w:rsidRPr="007800CE">
        <w:rPr>
          <w:rFonts w:ascii="Franklin Gothic Book" w:hAnsi="Franklin Gothic Book"/>
          <w:bCs/>
          <w:sz w:val="24"/>
          <w:szCs w:val="20"/>
          <w:vertAlign w:val="superscript"/>
        </w:rPr>
        <w:t>th</w:t>
      </w:r>
      <w:r>
        <w:rPr>
          <w:rFonts w:ascii="Franklin Gothic Book" w:hAnsi="Franklin Gothic Book"/>
          <w:bCs/>
          <w:sz w:val="24"/>
          <w:szCs w:val="20"/>
        </w:rPr>
        <w:t xml:space="preserve">. </w:t>
      </w:r>
    </w:p>
    <w:p w14:paraId="42679293" w14:textId="0202B32A" w:rsidR="007800CE" w:rsidRPr="00222CE7"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HR will present this information to Senate at our February senate meeting.</w:t>
      </w:r>
    </w:p>
    <w:p w14:paraId="3CA002BD" w14:textId="315DE0F9" w:rsidR="00222CE7" w:rsidRPr="007800CE" w:rsidRDefault="00222CE7"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lastRenderedPageBreak/>
        <w:t>An announcement will go out next week just to let the campus know that they are still working on this and more information will be forthcoming.</w:t>
      </w:r>
    </w:p>
    <w:p w14:paraId="179EAA78" w14:textId="644A17F8" w:rsidR="007800CE" w:rsidRPr="007800CE" w:rsidRDefault="007800CE" w:rsidP="007800C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Actions being taken in support of employee surveys and the DEI plan:</w:t>
      </w:r>
    </w:p>
    <w:p w14:paraId="098667B4" w14:textId="5A650EBC" w:rsidR="007800CE" w:rsidRPr="007800CE" w:rsidRDefault="007800CE" w:rsidP="007800CE">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Conversations with Institutional Effectiveness scheduled on 1/27 and 2/10 to discuss the following recommendations from the Hanover Survey:</w:t>
      </w:r>
    </w:p>
    <w:p w14:paraId="71F3377B" w14:textId="0F12C169" w:rsidR="007800CE" w:rsidRPr="007800CE" w:rsidRDefault="007800CE" w:rsidP="007800C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Examine existing support mechanisms for opportunities to increase access and resources</w:t>
      </w:r>
    </w:p>
    <w:p w14:paraId="5D929FF3" w14:textId="1A857749" w:rsidR="007800CE" w:rsidRPr="007800CE" w:rsidRDefault="007800CE" w:rsidP="007800C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Consider amending the bias/harassment/discrimination reporting process to remove reporting roadblocks</w:t>
      </w:r>
    </w:p>
    <w:p w14:paraId="0D3DE717" w14:textId="392AAD27" w:rsidR="007800CE" w:rsidRPr="007800CE" w:rsidRDefault="007800CE" w:rsidP="007800C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Consider ways to curtail instances of </w:t>
      </w:r>
      <w:r>
        <w:rPr>
          <w:rFonts w:ascii="Franklin Gothic Book" w:hAnsi="Franklin Gothic Book"/>
          <w:bCs/>
          <w:sz w:val="24"/>
          <w:szCs w:val="20"/>
        </w:rPr>
        <w:t>bias/harassment/discrimination</w:t>
      </w:r>
      <w:r>
        <w:rPr>
          <w:rFonts w:ascii="Franklin Gothic Book" w:hAnsi="Franklin Gothic Book"/>
          <w:bCs/>
          <w:sz w:val="24"/>
          <w:szCs w:val="20"/>
        </w:rPr>
        <w:t>, centering on verbal comments and exclusion</w:t>
      </w:r>
    </w:p>
    <w:p w14:paraId="35417AAC" w14:textId="77777777" w:rsidR="007800CE" w:rsidRPr="007800CE" w:rsidRDefault="007800CE" w:rsidP="007800CE">
      <w:pPr>
        <w:pStyle w:val="ListParagraph"/>
        <w:ind w:left="4320"/>
        <w:rPr>
          <w:rFonts w:ascii="Franklin Gothic Book" w:hAnsi="Franklin Gothic Book"/>
          <w:b/>
          <w:sz w:val="24"/>
          <w:szCs w:val="20"/>
        </w:rPr>
      </w:pPr>
    </w:p>
    <w:bookmarkEnd w:id="0"/>
    <w:p w14:paraId="0B2F33BE" w14:textId="350A0BDC"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14:paraId="5D75CCCA" w14:textId="3F91AD44" w:rsidR="008E1073" w:rsidRPr="008E1073" w:rsidRDefault="008E1073" w:rsidP="008E107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More discussion on the RPK group recommendations</w:t>
      </w:r>
    </w:p>
    <w:p w14:paraId="410D1278" w14:textId="57724234" w:rsidR="008E1073" w:rsidRPr="008E1073" w:rsidRDefault="008E1073" w:rsidP="008E107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Approval was granted to rename the Woodman Alumni Center to Woodman Center</w:t>
      </w:r>
    </w:p>
    <w:p w14:paraId="5562A59F" w14:textId="45962F96" w:rsidR="008E1073" w:rsidRPr="008E1073" w:rsidRDefault="008E1073" w:rsidP="008E1073">
      <w:pPr>
        <w:ind w:left="2520"/>
        <w:rPr>
          <w:rFonts w:ascii="Franklin Gothic Book" w:hAnsi="Franklin Gothic Book"/>
          <w:bCs/>
          <w:sz w:val="24"/>
          <w:szCs w:val="20"/>
        </w:rPr>
      </w:pPr>
      <w:r w:rsidRPr="008E1073">
        <w:rPr>
          <w:rFonts w:ascii="Franklin Gothic Book" w:hAnsi="Franklin Gothic Book"/>
          <w:bCs/>
          <w:sz w:val="24"/>
          <w:szCs w:val="20"/>
        </w:rPr>
        <w:t>Note – I missed the KBOR debrief due to a work obligation, so the</w:t>
      </w:r>
      <w:r>
        <w:rPr>
          <w:rFonts w:ascii="Franklin Gothic Book" w:hAnsi="Franklin Gothic Book"/>
          <w:bCs/>
          <w:sz w:val="24"/>
          <w:szCs w:val="20"/>
        </w:rPr>
        <w:t xml:space="preserve"> abov</w:t>
      </w:r>
      <w:r w:rsidRPr="008E1073">
        <w:rPr>
          <w:rFonts w:ascii="Franklin Gothic Book" w:hAnsi="Franklin Gothic Book"/>
          <w:bCs/>
          <w:sz w:val="24"/>
          <w:szCs w:val="20"/>
        </w:rPr>
        <w:t>e notes are from a quick discussion with the President during our monthly meeting</w:t>
      </w:r>
    </w:p>
    <w:p w14:paraId="57F65A49" w14:textId="27D4B9DB" w:rsidR="001D414E" w:rsidRDefault="001D414E" w:rsidP="008E1073">
      <w:pPr>
        <w:pStyle w:val="ListParagraph"/>
        <w:ind w:left="2880"/>
        <w:rPr>
          <w:rFonts w:ascii="Franklin Gothic Book" w:hAnsi="Franklin Gothic Book"/>
          <w:bCs/>
          <w:sz w:val="24"/>
          <w:szCs w:val="20"/>
        </w:rPr>
      </w:pPr>
    </w:p>
    <w:p w14:paraId="0BCACFBA" w14:textId="7BA730C9"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580795AA" w14:textId="17E5F64D" w:rsidR="008E1073" w:rsidRPr="008E1073" w:rsidRDefault="008E1073" w:rsidP="008E107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State of the State address postponed to end of the month (Governor tested positive for Covid, but has since tested negative multiple times – believe it was a false positive)</w:t>
      </w:r>
    </w:p>
    <w:p w14:paraId="30EC9B72" w14:textId="063DB906" w:rsidR="00EC42A0" w:rsidRPr="00EC42A0" w:rsidRDefault="008E1073" w:rsidP="00EC42A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Governor has presented her </w:t>
      </w:r>
      <w:hyperlink r:id="rId6" w:history="1">
        <w:r w:rsidRPr="00EC42A0">
          <w:rPr>
            <w:rStyle w:val="Hyperlink"/>
            <w:rFonts w:ascii="Franklin Gothic Book" w:hAnsi="Franklin Gothic Book"/>
            <w:bCs/>
            <w:sz w:val="24"/>
            <w:szCs w:val="20"/>
          </w:rPr>
          <w:t>recommended</w:t>
        </w:r>
        <w:r w:rsidR="00EC42A0">
          <w:rPr>
            <w:rStyle w:val="Hyperlink"/>
            <w:rFonts w:ascii="Franklin Gothic Book" w:hAnsi="Franklin Gothic Book"/>
            <w:bCs/>
            <w:sz w:val="24"/>
            <w:szCs w:val="20"/>
          </w:rPr>
          <w:t xml:space="preserve"> FY24</w:t>
        </w:r>
        <w:r w:rsidRPr="00EC42A0">
          <w:rPr>
            <w:rStyle w:val="Hyperlink"/>
            <w:rFonts w:ascii="Franklin Gothic Book" w:hAnsi="Franklin Gothic Book"/>
            <w:bCs/>
            <w:sz w:val="24"/>
            <w:szCs w:val="20"/>
          </w:rPr>
          <w:t xml:space="preserve"> budget</w:t>
        </w:r>
      </w:hyperlink>
      <w:r w:rsidR="00EC42A0">
        <w:rPr>
          <w:rFonts w:ascii="Franklin Gothic Book" w:hAnsi="Franklin Gothic Book"/>
          <w:bCs/>
          <w:sz w:val="24"/>
          <w:szCs w:val="20"/>
        </w:rPr>
        <w:t>. I’ve included the link if anyone wants to read the whole thing. Highlights include:</w:t>
      </w:r>
    </w:p>
    <w:p w14:paraId="12A84D6F" w14:textId="07F77627"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Adds about a billion dollars to the FY24 budget</w:t>
      </w:r>
    </w:p>
    <w:p w14:paraId="065F8E52" w14:textId="21F91483"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Recommended a number of tax cuts that would cost the state about $5 million dollars in lost revenue</w:t>
      </w:r>
    </w:p>
    <w:p w14:paraId="73D16FC4" w14:textId="28A55ABE"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Recommended a 5% increase for most state employees</w:t>
      </w:r>
    </w:p>
    <w:p w14:paraId="6A970143" w14:textId="5AC838CD" w:rsidR="00EC42A0" w:rsidRPr="00EC42A0" w:rsidRDefault="00EC42A0" w:rsidP="00EC42A0">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 xml:space="preserve">REMINDER – this only funds GU positions – if this were to happen, we’d receive a pool and would have to determine how to distribute it to all employees. </w:t>
      </w:r>
    </w:p>
    <w:p w14:paraId="4E37F0E8" w14:textId="2177EB41" w:rsidR="00EC42A0" w:rsidRPr="009D7ECD"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Includes $108 million for higher ed, with the intent to help keep tuition increases low (nothing currently </w:t>
      </w:r>
      <w:r>
        <w:rPr>
          <w:rFonts w:ascii="Franklin Gothic Book" w:hAnsi="Franklin Gothic Book"/>
          <w:bCs/>
          <w:sz w:val="24"/>
          <w:szCs w:val="20"/>
        </w:rPr>
        <w:lastRenderedPageBreak/>
        <w:t>restricting a tuition increase as they did last year, but it’s still early)</w:t>
      </w:r>
    </w:p>
    <w:p w14:paraId="1088D231" w14:textId="77777777" w:rsidR="009D7ECD" w:rsidRPr="009D7ECD" w:rsidRDefault="009D7ECD" w:rsidP="009D7ECD">
      <w:pPr>
        <w:rPr>
          <w:rFonts w:ascii="Franklin Gothic Book" w:hAnsi="Franklin Gothic Book"/>
          <w:b/>
          <w:sz w:val="24"/>
          <w:szCs w:val="20"/>
        </w:rPr>
      </w:pPr>
    </w:p>
    <w:p w14:paraId="7BA19C30" w14:textId="4706D58B" w:rsidR="00EC42A0" w:rsidRPr="00EC42A0" w:rsidRDefault="00EC42A0" w:rsidP="00EC42A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Some policy issues were discussed including:</w:t>
      </w:r>
    </w:p>
    <w:p w14:paraId="6C3B1241" w14:textId="04F69B43" w:rsidR="00EC42A0" w:rsidRPr="00EC42A0" w:rsidRDefault="00EC42A0" w:rsidP="00EC42A0">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Presentation of a Health Freedom Bill , which would make it illegal for anyone to require vaccines, including dormitories – meaning we could not require that students living in the dorms have meningitis vaccines</w:t>
      </w:r>
    </w:p>
    <w:p w14:paraId="03AF12F7" w14:textId="2B9497D5" w:rsidR="00EC42A0" w:rsidRPr="00EC42A0" w:rsidRDefault="00EC42A0" w:rsidP="00EC42A0">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TikTok – no decision has been made yet on whether this will be banned for KBOR institutions, but KBOR is investigating. It is likely this will happen due to federal contracting requirements.</w:t>
      </w:r>
    </w:p>
    <w:p w14:paraId="7E8FD999" w14:textId="75C265AE" w:rsidR="000F5B03" w:rsidRDefault="000F5B03" w:rsidP="00D95E1F">
      <w:pPr>
        <w:pStyle w:val="ListParagraph"/>
        <w:ind w:left="2880"/>
        <w:rPr>
          <w:rFonts w:ascii="Franklin Gothic Book" w:hAnsi="Franklin Gothic Book"/>
          <w:bCs/>
          <w:sz w:val="24"/>
          <w:szCs w:val="20"/>
        </w:rPr>
      </w:pPr>
    </w:p>
    <w:p w14:paraId="14490BEC" w14:textId="6C3AF4AF" w:rsidR="00CA472E"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14:paraId="2CC9CE0B" w14:textId="5BA34D14" w:rsidR="00736F4F" w:rsidRP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President and other WSU leaders were at the Governor’s inauguration on the 9</w:t>
      </w:r>
      <w:r w:rsidRPr="00736F4F">
        <w:rPr>
          <w:rFonts w:ascii="Franklin Gothic Book" w:hAnsi="Franklin Gothic Book"/>
          <w:bCs/>
          <w:sz w:val="24"/>
          <w:szCs w:val="20"/>
          <w:vertAlign w:val="superscript"/>
        </w:rPr>
        <w:t>th</w:t>
      </w:r>
      <w:r>
        <w:rPr>
          <w:rFonts w:ascii="Franklin Gothic Book" w:hAnsi="Franklin Gothic Book"/>
          <w:bCs/>
          <w:sz w:val="24"/>
          <w:szCs w:val="20"/>
        </w:rPr>
        <w:t>.</w:t>
      </w:r>
    </w:p>
    <w:p w14:paraId="22D0EDE8" w14:textId="571954DA" w:rsidR="00736F4F" w:rsidRP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president will be presenting in front of various legislative groups, continuing to advocate for WSU and for the Biomedical Campus project. </w:t>
      </w:r>
    </w:p>
    <w:p w14:paraId="01D90A2A" w14:textId="2F1ED49E" w:rsidR="00736F4F" w:rsidRDefault="00736F4F" w:rsidP="00736F4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Bosch, Staff Senate president-elect, began attending the monthly meetings. </w:t>
      </w:r>
    </w:p>
    <w:p w14:paraId="7E56337A" w14:textId="3347B10A" w:rsidR="003F75A5" w:rsidRDefault="003F75A5"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6BD9AE2F" w14:textId="26EB5EFB" w:rsidR="002F4A06" w:rsidRDefault="00736F4F" w:rsidP="003A6A3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 board meets quarterly</w:t>
      </w:r>
      <w:r w:rsidR="001D414E">
        <w:rPr>
          <w:rFonts w:ascii="Franklin Gothic Book" w:hAnsi="Franklin Gothic Book"/>
          <w:bCs/>
          <w:sz w:val="24"/>
          <w:szCs w:val="20"/>
        </w:rPr>
        <w:br/>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5715579D" w14:textId="77777777" w:rsidR="00222CE7" w:rsidRDefault="00222CE7" w:rsidP="00B94081">
      <w:pPr>
        <w:pStyle w:val="ListParagraph"/>
        <w:numPr>
          <w:ilvl w:val="3"/>
          <w:numId w:val="13"/>
        </w:numPr>
        <w:rPr>
          <w:rFonts w:ascii="Franklin Gothic Book" w:hAnsi="Franklin Gothic Book"/>
          <w:bCs/>
          <w:sz w:val="24"/>
          <w:szCs w:val="20"/>
        </w:rPr>
      </w:pPr>
      <w:r w:rsidRPr="00222CE7">
        <w:rPr>
          <w:rFonts w:ascii="Franklin Gothic Book" w:hAnsi="Franklin Gothic Book"/>
          <w:bCs/>
          <w:sz w:val="24"/>
          <w:szCs w:val="20"/>
        </w:rPr>
        <w:t xml:space="preserve">The committee continues to review parking appeals. </w:t>
      </w:r>
    </w:p>
    <w:p w14:paraId="30127C32" w14:textId="5D81E1FA" w:rsidR="003A6A33" w:rsidRPr="00222CE7" w:rsidRDefault="00222CE7" w:rsidP="003168C5">
      <w:pPr>
        <w:pStyle w:val="ListParagraph"/>
        <w:numPr>
          <w:ilvl w:val="3"/>
          <w:numId w:val="13"/>
        </w:numPr>
        <w:rPr>
          <w:rFonts w:ascii="Franklin Gothic Book" w:hAnsi="Franklin Gothic Book"/>
          <w:bCs/>
          <w:sz w:val="24"/>
          <w:szCs w:val="20"/>
        </w:rPr>
      </w:pPr>
      <w:r w:rsidRPr="00222CE7">
        <w:rPr>
          <w:rFonts w:ascii="Franklin Gothic Book" w:hAnsi="Franklin Gothic Book"/>
          <w:bCs/>
          <w:sz w:val="24"/>
          <w:szCs w:val="20"/>
        </w:rPr>
        <w:t xml:space="preserve">Please continue to be alert of game days. If you are not sure that you have signed up for game day alerts, see link,   </w:t>
      </w:r>
      <w:hyperlink r:id="rId7" w:history="1">
        <w:r w:rsidRPr="00222CE7">
          <w:rPr>
            <w:rStyle w:val="Hyperlink"/>
            <w:rFonts w:ascii="Franklin Gothic Book" w:hAnsi="Franklin Gothic Book"/>
            <w:bCs/>
            <w:sz w:val="24"/>
            <w:szCs w:val="20"/>
          </w:rPr>
          <w:t>https://www.wichita.edu/services/parking-1/text-alerts.php</w:t>
        </w:r>
      </w:hyperlink>
      <w:r w:rsidRPr="00222CE7">
        <w:rPr>
          <w:rFonts w:ascii="Franklin Gothic Book" w:hAnsi="Franklin Gothic Book"/>
          <w:bCs/>
          <w:sz w:val="24"/>
          <w:szCs w:val="20"/>
        </w:rPr>
        <w:t xml:space="preserve">. </w:t>
      </w:r>
      <w:r w:rsidRPr="00222CE7">
        <w:rPr>
          <w:rFonts w:ascii="Franklin Gothic Book" w:hAnsi="Franklin Gothic Book"/>
          <w:bCs/>
          <w:sz w:val="24"/>
          <w:szCs w:val="20"/>
        </w:rPr>
        <w:t xml:space="preserve"> Additionally, if you are attending the game or participating somehow during the game and need to park, you will need to have a hangtag.  See the SASO Map link and information: </w:t>
      </w:r>
      <w:hyperlink r:id="rId8" w:history="1">
        <w:r w:rsidRPr="00222CE7">
          <w:rPr>
            <w:rStyle w:val="Hyperlink"/>
            <w:rFonts w:ascii="Franklin Gothic Book" w:hAnsi="Franklin Gothic Book"/>
            <w:bCs/>
            <w:sz w:val="24"/>
            <w:szCs w:val="20"/>
          </w:rPr>
          <w:t>https://www.wichita.edu/services/parking-1/images/22-23SASOmbbMap.pdf</w:t>
        </w:r>
      </w:hyperlink>
      <w:r w:rsidRPr="00222CE7">
        <w:rPr>
          <w:rFonts w:ascii="Franklin Gothic Book" w:hAnsi="Franklin Gothic Book"/>
          <w:bCs/>
          <w:sz w:val="24"/>
          <w:szCs w:val="20"/>
        </w:rPr>
        <w:t>.</w:t>
      </w:r>
      <w:r w:rsidR="001D414E" w:rsidRPr="00222CE7">
        <w:rPr>
          <w:rFonts w:ascii="Franklin Gothic Book" w:hAnsi="Franklin Gothic Book"/>
          <w:bCs/>
          <w:sz w:val="24"/>
          <w:szCs w:val="20"/>
        </w:rPr>
        <w:br/>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C85F2AE" w14:textId="5CA1B73D" w:rsidR="00C64A5F" w:rsidRPr="00C64A5F" w:rsidRDefault="00D8382F" w:rsidP="00B9408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 at this time</w:t>
      </w:r>
    </w:p>
    <w:p w14:paraId="78C3C037" w14:textId="7BF18B9D" w:rsidR="00B94081" w:rsidRDefault="00B94081" w:rsidP="00C64A5F">
      <w:pPr>
        <w:pStyle w:val="ListParagraph"/>
        <w:ind w:left="2880"/>
        <w:rPr>
          <w:rFonts w:ascii="Franklin Gothic Book" w:hAnsi="Franklin Gothic Book"/>
          <w:b/>
          <w:sz w:val="24"/>
          <w:szCs w:val="20"/>
        </w:rPr>
      </w:pPr>
      <w:r>
        <w:rPr>
          <w:rFonts w:ascii="Franklin Gothic Book" w:hAnsi="Franklin Gothic Book"/>
          <w:bCs/>
          <w:sz w:val="24"/>
          <w:szCs w:val="20"/>
        </w:rPr>
        <w:t xml:space="preserve"> </w:t>
      </w:r>
    </w:p>
    <w:p w14:paraId="5CC1F1CB" w14:textId="660D32E3" w:rsidR="00B94081" w:rsidRPr="007800CE"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23662454" w14:textId="034FA723" w:rsidR="007800CE" w:rsidRDefault="009572C0" w:rsidP="007800C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Several building experienced issues during the break – two due to freezing temperatures – there was line break at Eck Stadium </w:t>
      </w:r>
      <w:r>
        <w:rPr>
          <w:rFonts w:ascii="Franklin Gothic Book" w:hAnsi="Franklin Gothic Book"/>
          <w:bCs/>
          <w:sz w:val="24"/>
          <w:szCs w:val="20"/>
        </w:rPr>
        <w:lastRenderedPageBreak/>
        <w:t>and a pipe broke in the Champions Club in Koch. In addition there was a urinal malfunction on the 3</w:t>
      </w:r>
      <w:r w:rsidRPr="009572C0">
        <w:rPr>
          <w:rFonts w:ascii="Franklin Gothic Book" w:hAnsi="Franklin Gothic Book"/>
          <w:bCs/>
          <w:sz w:val="24"/>
          <w:szCs w:val="20"/>
          <w:vertAlign w:val="superscript"/>
        </w:rPr>
        <w:t>rd</w:t>
      </w:r>
      <w:r>
        <w:rPr>
          <w:rFonts w:ascii="Franklin Gothic Book" w:hAnsi="Franklin Gothic Book"/>
          <w:bCs/>
          <w:sz w:val="24"/>
          <w:szCs w:val="20"/>
        </w:rPr>
        <w:t xml:space="preserve"> floor of Jabara Hall that caused flooding and damage to offices and classrooms. Repair will come from the GU maintenance fund. Work will hopefully be complete by the time classes begin. </w:t>
      </w:r>
    </w:p>
    <w:p w14:paraId="21CBA270" w14:textId="656C6EC8" w:rsidR="009572C0" w:rsidRDefault="009572C0" w:rsidP="007800C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Discussed budget</w:t>
      </w:r>
      <w:r w:rsidR="00D8382F">
        <w:rPr>
          <w:rFonts w:ascii="Franklin Gothic Book" w:hAnsi="Franklin Gothic Book"/>
          <w:bCs/>
          <w:sz w:val="24"/>
          <w:szCs w:val="20"/>
        </w:rPr>
        <w:t xml:space="preserve"> outlook</w:t>
      </w:r>
      <w:r>
        <w:rPr>
          <w:rFonts w:ascii="Franklin Gothic Book" w:hAnsi="Franklin Gothic Book"/>
          <w:bCs/>
          <w:sz w:val="24"/>
          <w:szCs w:val="20"/>
        </w:rPr>
        <w:t xml:space="preserve"> for the next FY, once again reiterating the need to put staff wages a</w:t>
      </w:r>
      <w:r w:rsidR="00D8382F">
        <w:rPr>
          <w:rFonts w:ascii="Franklin Gothic Book" w:hAnsi="Franklin Gothic Book"/>
          <w:bCs/>
          <w:sz w:val="24"/>
          <w:szCs w:val="20"/>
        </w:rPr>
        <w:t>s</w:t>
      </w:r>
      <w:r>
        <w:rPr>
          <w:rFonts w:ascii="Franklin Gothic Book" w:hAnsi="Franklin Gothic Book"/>
          <w:bCs/>
          <w:sz w:val="24"/>
          <w:szCs w:val="20"/>
        </w:rPr>
        <w:t xml:space="preserve"> a </w:t>
      </w:r>
      <w:r w:rsidR="00D8382F">
        <w:rPr>
          <w:rFonts w:ascii="Franklin Gothic Book" w:hAnsi="Franklin Gothic Book"/>
          <w:bCs/>
          <w:sz w:val="24"/>
          <w:szCs w:val="20"/>
        </w:rPr>
        <w:t>top</w:t>
      </w:r>
      <w:r>
        <w:rPr>
          <w:rFonts w:ascii="Franklin Gothic Book" w:hAnsi="Franklin Gothic Book"/>
          <w:bCs/>
          <w:sz w:val="24"/>
          <w:szCs w:val="20"/>
        </w:rPr>
        <w:t xml:space="preserve"> priority – if not the highest </w:t>
      </w:r>
      <w:r w:rsidR="00D8382F">
        <w:rPr>
          <w:rFonts w:ascii="Franklin Gothic Book" w:hAnsi="Franklin Gothic Book"/>
          <w:bCs/>
          <w:sz w:val="24"/>
          <w:szCs w:val="20"/>
        </w:rPr>
        <w:t>priority. Right now it’s too early to know what the final budget picture will be.</w:t>
      </w:r>
    </w:p>
    <w:p w14:paraId="10E3F67D" w14:textId="77777777" w:rsidR="00FC089D" w:rsidRDefault="00FC089D" w:rsidP="00FC089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Bosch, Staff Senate president-elect, began attending the monthly meetings. </w:t>
      </w:r>
    </w:p>
    <w:p w14:paraId="3C9ECDBD" w14:textId="77777777" w:rsidR="005C3CFC" w:rsidRDefault="005C3CFC" w:rsidP="005C3CFC">
      <w:pPr>
        <w:pStyle w:val="ListParagraph"/>
        <w:ind w:left="2880"/>
        <w:rPr>
          <w:rFonts w:ascii="Franklin Gothic Book" w:hAnsi="Franklin Gothic Book"/>
          <w:bCs/>
          <w:sz w:val="24"/>
          <w:szCs w:val="20"/>
        </w:rPr>
      </w:pPr>
    </w:p>
    <w:p w14:paraId="5E3B89C9" w14:textId="5603EDB9" w:rsidR="005C3CFC" w:rsidRDefault="005C3CFC" w:rsidP="005C3CFC">
      <w:pPr>
        <w:pStyle w:val="ListParagraph"/>
        <w:numPr>
          <w:ilvl w:val="2"/>
          <w:numId w:val="13"/>
        </w:numPr>
        <w:rPr>
          <w:rFonts w:ascii="Franklin Gothic Book" w:hAnsi="Franklin Gothic Book"/>
          <w:b/>
          <w:sz w:val="24"/>
          <w:szCs w:val="20"/>
        </w:rPr>
      </w:pPr>
      <w:r w:rsidRPr="005C3CFC">
        <w:rPr>
          <w:rFonts w:ascii="Franklin Gothic Book" w:hAnsi="Franklin Gothic Book"/>
          <w:b/>
          <w:sz w:val="24"/>
          <w:szCs w:val="20"/>
        </w:rPr>
        <w:t>OIEC Executive Director Search</w:t>
      </w:r>
    </w:p>
    <w:p w14:paraId="6FC3C2E6" w14:textId="49096731" w:rsidR="00D8382F" w:rsidRDefault="00D8382F" w:rsidP="00D8382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Courtney McHenry has been named the Executive Director of the Office of Institutional Equity and Compliance. He began his new role on January 9</w:t>
      </w:r>
      <w:r w:rsidRPr="00D8382F">
        <w:rPr>
          <w:rFonts w:ascii="Franklin Gothic Book" w:hAnsi="Franklin Gothic Book"/>
          <w:bCs/>
          <w:sz w:val="24"/>
          <w:szCs w:val="20"/>
          <w:vertAlign w:val="superscript"/>
        </w:rPr>
        <w:t>th</w:t>
      </w:r>
      <w:r>
        <w:rPr>
          <w:rFonts w:ascii="Franklin Gothic Book" w:hAnsi="Franklin Gothic Book"/>
          <w:bCs/>
          <w:sz w:val="24"/>
          <w:szCs w:val="20"/>
        </w:rPr>
        <w:t>.</w:t>
      </w:r>
      <w:r w:rsidR="00222CE7">
        <w:rPr>
          <w:rFonts w:ascii="Franklin Gothic Book" w:hAnsi="Franklin Gothic Book"/>
          <w:bCs/>
          <w:sz w:val="24"/>
          <w:szCs w:val="20"/>
        </w:rPr>
        <w:t xml:space="preserve"> We are excited to have him on board!</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5E19B87B" w14:textId="7EF7762A" w:rsidR="00FC089D" w:rsidRDefault="00FC089D"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Winter Welcome – Friday, January 20</w:t>
      </w:r>
      <w:r w:rsidRPr="00FC089D">
        <w:rPr>
          <w:rFonts w:ascii="Franklin Gothic Book" w:hAnsi="Franklin Gothic Book"/>
          <w:bCs/>
          <w:sz w:val="24"/>
          <w:szCs w:val="20"/>
          <w:vertAlign w:val="superscript"/>
        </w:rPr>
        <w:t>th</w:t>
      </w:r>
      <w:r>
        <w:rPr>
          <w:rFonts w:ascii="Franklin Gothic Book" w:hAnsi="Franklin Gothic Book"/>
          <w:bCs/>
          <w:sz w:val="24"/>
          <w:szCs w:val="20"/>
        </w:rPr>
        <w:t xml:space="preserve"> – President’s residence </w:t>
      </w:r>
    </w:p>
    <w:p w14:paraId="767D1D3E" w14:textId="7F0EE28B" w:rsidR="00FC089D" w:rsidRDefault="00FC089D" w:rsidP="00FC089D">
      <w:pPr>
        <w:pStyle w:val="ListParagraph"/>
        <w:ind w:left="2160"/>
        <w:rPr>
          <w:rFonts w:ascii="Franklin Gothic Book" w:hAnsi="Franklin Gothic Book"/>
          <w:bCs/>
          <w:sz w:val="24"/>
          <w:szCs w:val="20"/>
        </w:rPr>
      </w:pPr>
      <w:r>
        <w:rPr>
          <w:rFonts w:ascii="Franklin Gothic Book" w:hAnsi="Franklin Gothic Book"/>
          <w:bCs/>
          <w:sz w:val="24"/>
          <w:szCs w:val="20"/>
        </w:rPr>
        <w:t>4pm – 5pm for Faculty/Staff</w:t>
      </w:r>
    </w:p>
    <w:p w14:paraId="7915D9DD" w14:textId="74FE9379" w:rsidR="00FC089D" w:rsidRDefault="00FC089D" w:rsidP="00FC089D">
      <w:pPr>
        <w:pStyle w:val="ListParagraph"/>
        <w:ind w:left="2160"/>
        <w:rPr>
          <w:rFonts w:ascii="Franklin Gothic Book" w:hAnsi="Franklin Gothic Book"/>
          <w:bCs/>
          <w:sz w:val="24"/>
          <w:szCs w:val="20"/>
        </w:rPr>
      </w:pPr>
      <w:r>
        <w:rPr>
          <w:rFonts w:ascii="Franklin Gothic Book" w:hAnsi="Franklin Gothic Book"/>
          <w:bCs/>
          <w:sz w:val="24"/>
          <w:szCs w:val="20"/>
        </w:rPr>
        <w:t xml:space="preserve">5pm – 8pm for Students </w:t>
      </w:r>
    </w:p>
    <w:p w14:paraId="6D1DA789" w14:textId="19293D19" w:rsidR="00FC089D" w:rsidRDefault="00FC089D"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University Town Hall – February 7, 2023 – Zoom</w:t>
      </w:r>
    </w:p>
    <w:p w14:paraId="38091843" w14:textId="0013F84C" w:rsidR="00D31455" w:rsidRDefault="00D3145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Next Senate meeting – </w:t>
      </w:r>
      <w:r w:rsidR="00FC089D">
        <w:rPr>
          <w:rFonts w:ascii="Franklin Gothic Book" w:hAnsi="Franklin Gothic Book"/>
          <w:bCs/>
          <w:sz w:val="24"/>
          <w:szCs w:val="20"/>
        </w:rPr>
        <w:t>February 21, 2023</w:t>
      </w:r>
      <w:r>
        <w:rPr>
          <w:rFonts w:ascii="Franklin Gothic Book" w:hAnsi="Franklin Gothic Book"/>
          <w:bCs/>
          <w:sz w:val="24"/>
          <w:szCs w:val="20"/>
        </w:rPr>
        <w:t xml:space="preserve"> – 3:30pm</w:t>
      </w:r>
      <w:r w:rsidR="00FC089D">
        <w:rPr>
          <w:rFonts w:ascii="Franklin Gothic Book" w:hAnsi="Franklin Gothic Book"/>
          <w:bCs/>
          <w:sz w:val="24"/>
          <w:szCs w:val="20"/>
        </w:rPr>
        <w:t xml:space="preserve"> Zoom</w:t>
      </w:r>
    </w:p>
    <w:p w14:paraId="40F34271" w14:textId="2B410F77" w:rsidR="004F68A5" w:rsidRPr="00BE165F" w:rsidRDefault="001D414E" w:rsidP="00081AC2">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9"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90A979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2"/>
  </w:num>
  <w:num w:numId="10">
    <w:abstractNumId w:val="8"/>
  </w:num>
  <w:num w:numId="11">
    <w:abstractNumId w:val="7"/>
  </w:num>
  <w:num w:numId="12">
    <w:abstractNumId w:val="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46C8"/>
    <w:rsid w:val="001C60F7"/>
    <w:rsid w:val="001D414E"/>
    <w:rsid w:val="001D6D96"/>
    <w:rsid w:val="001F0DD1"/>
    <w:rsid w:val="0020419E"/>
    <w:rsid w:val="00210943"/>
    <w:rsid w:val="002157B6"/>
    <w:rsid w:val="00217837"/>
    <w:rsid w:val="00222CE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5A2D"/>
    <w:rsid w:val="004E64C7"/>
    <w:rsid w:val="004F68A5"/>
    <w:rsid w:val="005001C4"/>
    <w:rsid w:val="00510666"/>
    <w:rsid w:val="0051177C"/>
    <w:rsid w:val="00516441"/>
    <w:rsid w:val="00521EB5"/>
    <w:rsid w:val="0052326D"/>
    <w:rsid w:val="00526328"/>
    <w:rsid w:val="00534B36"/>
    <w:rsid w:val="0054187C"/>
    <w:rsid w:val="00555EE0"/>
    <w:rsid w:val="005606E3"/>
    <w:rsid w:val="0057675D"/>
    <w:rsid w:val="00582892"/>
    <w:rsid w:val="00583089"/>
    <w:rsid w:val="00592C87"/>
    <w:rsid w:val="00592E69"/>
    <w:rsid w:val="005A566F"/>
    <w:rsid w:val="005B1B78"/>
    <w:rsid w:val="005B7EC1"/>
    <w:rsid w:val="005C1B7C"/>
    <w:rsid w:val="005C3CFC"/>
    <w:rsid w:val="005E13D2"/>
    <w:rsid w:val="005E2CA3"/>
    <w:rsid w:val="005E51F3"/>
    <w:rsid w:val="005E5BB8"/>
    <w:rsid w:val="005F47D4"/>
    <w:rsid w:val="00601985"/>
    <w:rsid w:val="006021FC"/>
    <w:rsid w:val="00607C38"/>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53DF1"/>
    <w:rsid w:val="00855705"/>
    <w:rsid w:val="0086534F"/>
    <w:rsid w:val="0087399B"/>
    <w:rsid w:val="0087566D"/>
    <w:rsid w:val="00875CCC"/>
    <w:rsid w:val="00880A2B"/>
    <w:rsid w:val="0088324E"/>
    <w:rsid w:val="00886F1B"/>
    <w:rsid w:val="0089046F"/>
    <w:rsid w:val="008909FB"/>
    <w:rsid w:val="00896B78"/>
    <w:rsid w:val="008A2717"/>
    <w:rsid w:val="008A7985"/>
    <w:rsid w:val="008B2E38"/>
    <w:rsid w:val="008C6124"/>
    <w:rsid w:val="008E1073"/>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77C7"/>
    <w:rsid w:val="00D810A4"/>
    <w:rsid w:val="00D8382F"/>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4A76"/>
    <w:rsid w:val="00E5692D"/>
    <w:rsid w:val="00E65899"/>
    <w:rsid w:val="00E94F76"/>
    <w:rsid w:val="00EB1C80"/>
    <w:rsid w:val="00EC1BE8"/>
    <w:rsid w:val="00EC3DC0"/>
    <w:rsid w:val="00EC42A0"/>
    <w:rsid w:val="00ED6857"/>
    <w:rsid w:val="00ED72C6"/>
    <w:rsid w:val="00ED748A"/>
    <w:rsid w:val="00ED78FA"/>
    <w:rsid w:val="00EE4D2C"/>
    <w:rsid w:val="00EE63BD"/>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089D"/>
    <w:rsid w:val="00FC614A"/>
    <w:rsid w:val="00FC7533"/>
    <w:rsid w:val="00FD2A2B"/>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parking-1/images/22-23SASOmbbMap.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wichita.edu/services/parking-1/text-alerts.ph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kansas.gov/budget-report/" TargetMode="External"/><Relationship Id="rId11" Type="http://schemas.openxmlformats.org/officeDocument/2006/relationships/theme" Target="theme/theme1.xml"/><Relationship Id="rId5" Type="http://schemas.openxmlformats.org/officeDocument/2006/relationships/hyperlink" Target="https://wichitastate.zoom.us/j/91536019598?pwd=N2RMaXpaeDNzRzZacEZUU2tBTTZYZz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chita.edu/calendar/index.php?com=search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3DBB8-F2BC-4F11-9FB2-6129E1856C4F}"/>
</file>

<file path=customXml/itemProps2.xml><?xml version="1.0" encoding="utf-8"?>
<ds:datastoreItem xmlns:ds="http://schemas.openxmlformats.org/officeDocument/2006/customXml" ds:itemID="{62DDC0E0-1F09-4DDF-9797-C21E6E1E7BB5}"/>
</file>

<file path=docProps/app.xml><?xml version="1.0" encoding="utf-8"?>
<Properties xmlns="http://schemas.openxmlformats.org/officeDocument/2006/extended-properties" xmlns:vt="http://schemas.openxmlformats.org/officeDocument/2006/docPropsVTypes">
  <Template>Normal</Template>
  <TotalTime>210</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Gimlin, Denise</cp:lastModifiedBy>
  <cp:revision>3</cp:revision>
  <cp:lastPrinted>2020-08-18T13:46:00Z</cp:lastPrinted>
  <dcterms:created xsi:type="dcterms:W3CDTF">2023-01-13T16:04:00Z</dcterms:created>
  <dcterms:modified xsi:type="dcterms:W3CDTF">2023-01-13T20:13:00Z</dcterms:modified>
</cp:coreProperties>
</file>