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59B0C93A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52"/>
        </w:rPr>
      </w:pPr>
      <w:r w:rsidRPr="1C2B0AA6">
        <w:rPr>
          <w:rFonts w:ascii="Franklin Gothic Book" w:hAnsi="Franklin Gothic Book"/>
          <w:sz w:val="52"/>
          <w:szCs w:val="52"/>
        </w:rPr>
        <w:t>University Staff Senate</w:t>
      </w:r>
      <w:r w:rsidR="068955FC" w:rsidRPr="1C2B0AA6">
        <w:rPr>
          <w:rFonts w:ascii="Franklin Gothic Book" w:hAnsi="Franklin Gothic Book"/>
          <w:sz w:val="52"/>
          <w:szCs w:val="52"/>
        </w:rPr>
        <w:t xml:space="preserve"> </w:t>
      </w:r>
    </w:p>
    <w:p w14:paraId="4EF6C78A" w14:textId="1030595C" w:rsidR="00051B1D" w:rsidRPr="000833CC" w:rsidRDefault="00C21F0A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0204F0">
        <w:rPr>
          <w:rFonts w:ascii="Arial" w:hAnsi="Arial" w:cs="Arial"/>
          <w:sz w:val="28"/>
          <w:szCs w:val="28"/>
        </w:rPr>
        <w:t xml:space="preserve"> </w:t>
      </w:r>
      <w:r w:rsidR="00DD5AFB">
        <w:rPr>
          <w:rFonts w:ascii="Arial" w:hAnsi="Arial" w:cs="Arial"/>
          <w:sz w:val="28"/>
          <w:szCs w:val="28"/>
        </w:rPr>
        <w:t>2</w:t>
      </w:r>
      <w:r w:rsidR="002016ED">
        <w:rPr>
          <w:rFonts w:ascii="Arial" w:hAnsi="Arial" w:cs="Arial"/>
          <w:sz w:val="28"/>
          <w:szCs w:val="28"/>
        </w:rPr>
        <w:t>6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DD5AFB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2FFB4093" w14:textId="77777777" w:rsidR="002016ED" w:rsidRDefault="00051B1D" w:rsidP="00DD5AFB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</w:p>
    <w:p w14:paraId="28D6E54B" w14:textId="77777777" w:rsidR="002016ED" w:rsidRDefault="002016ED" w:rsidP="00DD5AFB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</w:t>
      </w:r>
    </w:p>
    <w:p w14:paraId="56CC0542" w14:textId="77777777" w:rsidR="002016ED" w:rsidRPr="00F9277B" w:rsidRDefault="002016ED" w:rsidP="002016ED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F9277B">
        <w:rPr>
          <w:rFonts w:ascii="Arial" w:hAnsi="Arial" w:cs="Arial"/>
          <w:sz w:val="24"/>
          <w:szCs w:val="24"/>
        </w:rPr>
        <w:t xml:space="preserve">Please email Kendra Nguyen if you have any updates to the constituent list due to staff leaving the University. </w:t>
      </w:r>
    </w:p>
    <w:p w14:paraId="3C536DDA" w14:textId="7CEBA2B8" w:rsidR="00051B1D" w:rsidRPr="00DD5AFB" w:rsidRDefault="00F9277B" w:rsidP="002016ED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F9277B">
        <w:rPr>
          <w:rFonts w:ascii="Arial" w:hAnsi="Arial" w:cs="Arial"/>
          <w:sz w:val="24"/>
          <w:szCs w:val="24"/>
        </w:rPr>
        <w:t>Meeting will adjourn early to allow for committees to meet afterwards.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51B1D" w:rsidRPr="00DD5AFB">
        <w:rPr>
          <w:rFonts w:ascii="Arial" w:hAnsi="Arial" w:cs="Arial"/>
          <w:b/>
          <w:bCs/>
          <w:sz w:val="24"/>
          <w:szCs w:val="24"/>
        </w:rPr>
        <w:br/>
      </w:r>
    </w:p>
    <w:p w14:paraId="7C5A63A1" w14:textId="45B3A36D" w:rsidR="003977BC" w:rsidRDefault="003977BC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</w:t>
      </w:r>
    </w:p>
    <w:p w14:paraId="5CDFE652" w14:textId="6F54D552" w:rsidR="0086114A" w:rsidRDefault="0086114A" w:rsidP="0086114A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Senate Priorities</w:t>
      </w:r>
      <w:r w:rsidR="002016ED">
        <w:rPr>
          <w:rFonts w:ascii="Arial" w:hAnsi="Arial" w:cs="Arial"/>
          <w:b/>
          <w:bCs/>
          <w:sz w:val="24"/>
          <w:szCs w:val="24"/>
        </w:rPr>
        <w:t xml:space="preserve"> Activity </w:t>
      </w:r>
    </w:p>
    <w:p w14:paraId="64B91536" w14:textId="0289D146" w:rsidR="003977BC" w:rsidRPr="0086114A" w:rsidRDefault="0086114A" w:rsidP="0086114A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Committee Appointments </w:t>
      </w:r>
      <w:r w:rsidR="003977BC" w:rsidRPr="0086114A">
        <w:rPr>
          <w:rFonts w:ascii="Arial" w:hAnsi="Arial" w:cs="Arial"/>
          <w:sz w:val="24"/>
          <w:szCs w:val="24"/>
        </w:rPr>
        <w:br/>
      </w:r>
    </w:p>
    <w:p w14:paraId="2D9DDFF2" w14:textId="14864718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New Business</w:t>
      </w:r>
    </w:p>
    <w:p w14:paraId="01910A30" w14:textId="71D0D6DC" w:rsidR="00DD5AFB" w:rsidRDefault="002016ED" w:rsidP="003977B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New </w:t>
      </w:r>
      <w:r w:rsidR="00DD5AFB">
        <w:rPr>
          <w:rFonts w:ascii="Arial" w:hAnsi="Arial" w:cs="Arial"/>
          <w:bCs/>
          <w:sz w:val="24"/>
          <w:szCs w:val="24"/>
        </w:rPr>
        <w:t xml:space="preserve">Senator Appointment </w:t>
      </w:r>
    </w:p>
    <w:p w14:paraId="0CA0F66D" w14:textId="7A9D59F5" w:rsidR="00051B1D" w:rsidRPr="003977BC" w:rsidRDefault="002B1B62" w:rsidP="003977BC">
      <w:pPr>
        <w:pStyle w:val="ListParagraph"/>
        <w:numPr>
          <w:ilvl w:val="1"/>
          <w:numId w:val="1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Open / As Arises</w:t>
      </w:r>
      <w:r w:rsidR="00051B1D" w:rsidRPr="003977BC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CC58733" w14:textId="2429EE51" w:rsidR="002016ED" w:rsidRPr="002016ED" w:rsidRDefault="002016ED" w:rsidP="002016E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WSU Policy </w:t>
      </w:r>
      <w:r w:rsidRPr="002016ED">
        <w:rPr>
          <w:rFonts w:ascii="Times New Roman" w:eastAsia="Times New Roman" w:hAnsi="Times New Roman" w:cs="Times New Roman"/>
          <w:sz w:val="24"/>
          <w:szCs w:val="24"/>
        </w:rPr>
        <w:t>3.32 / Employment of Foreign Nationals</w:t>
      </w:r>
    </w:p>
    <w:p w14:paraId="60E0695F" w14:textId="4098FAD6" w:rsidR="002016ED" w:rsidRPr="002016ED" w:rsidRDefault="002016ED" w:rsidP="002016E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WSU Policy </w:t>
      </w:r>
      <w:r w:rsidRPr="002016ED">
        <w:rPr>
          <w:rFonts w:ascii="Times New Roman" w:eastAsia="Times New Roman" w:hAnsi="Times New Roman" w:cs="Times New Roman"/>
          <w:sz w:val="24"/>
          <w:szCs w:val="24"/>
        </w:rPr>
        <w:t>13.20 / Out-of-State Travel</w:t>
      </w:r>
    </w:p>
    <w:p w14:paraId="1C37440C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1.09 / Strategic Plan Implementation.</w:t>
      </w:r>
    </w:p>
    <w:p w14:paraId="0F3A2E5E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3.01 / Equal Opportunity and Affirmative Action.</w:t>
      </w:r>
    </w:p>
    <w:p w14:paraId="461193DB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3.02 / Notice of Nondiscrimination.</w:t>
      </w:r>
    </w:p>
    <w:p w14:paraId="2B620BE1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3.19 / Prohibition of Retaliation.</w:t>
      </w:r>
    </w:p>
    <w:p w14:paraId="6B6E8FFA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3.20 / Recruitment, Hiring, and Onboarding.</w:t>
      </w:r>
    </w:p>
    <w:p w14:paraId="0B96507A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3.29 / Search Waivers.</w:t>
      </w:r>
    </w:p>
    <w:p w14:paraId="209A061B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3.46 / Veterans Preference.</w:t>
      </w:r>
    </w:p>
    <w:p w14:paraId="4FE8EC9C" w14:textId="77777777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6.02 / Administration and Policy Interpretation.</w:t>
      </w:r>
    </w:p>
    <w:p w14:paraId="3ADFDB7A" w14:textId="48EAC121" w:rsidR="002016ED" w:rsidRPr="002016ED" w:rsidRDefault="002016ED" w:rsidP="002016ED">
      <w:pPr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016E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WSU Policy 8.04 / Graduate Assistantships.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2656C49C" w:rsidR="00051B1D" w:rsidRPr="000548C1" w:rsidRDefault="00DD5AFB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Advisory Budget</w:t>
      </w:r>
      <w:r w:rsidR="00051B1D" w:rsidRPr="0FD24896">
        <w:rPr>
          <w:rFonts w:ascii="Arial" w:hAnsi="Arial" w:cs="Arial"/>
          <w:sz w:val="24"/>
          <w:szCs w:val="24"/>
        </w:rPr>
        <w:t xml:space="preserve">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4E21EA7E" w:rsidR="00051B1D" w:rsidRPr="009A5BD6" w:rsidRDefault="00396D33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lastRenderedPageBreak/>
        <w:t>September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September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DD5AFB">
        <w:rPr>
          <w:rFonts w:ascii="Arial" w:hAnsi="Arial" w:cs="Arial"/>
          <w:sz w:val="24"/>
          <w:szCs w:val="24"/>
        </w:rPr>
        <w:t>6</w:t>
      </w:r>
      <w:r w:rsidR="00051B1D" w:rsidRPr="0FD2489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51B1D" w:rsidRPr="0FD24896">
        <w:rPr>
          <w:rFonts w:ascii="Arial" w:hAnsi="Arial" w:cs="Arial"/>
          <w:sz w:val="24"/>
          <w:szCs w:val="24"/>
        </w:rPr>
        <w:t>20</w:t>
      </w:r>
      <w:r w:rsidR="00DD5AFB">
        <w:rPr>
          <w:rFonts w:ascii="Arial" w:hAnsi="Arial" w:cs="Arial"/>
          <w:sz w:val="24"/>
          <w:szCs w:val="24"/>
        </w:rPr>
        <w:t>25</w:t>
      </w:r>
      <w:proofErr w:type="gramEnd"/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</w:t>
      </w:r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1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2016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D1A9" w14:textId="77777777" w:rsidR="00A17D70" w:rsidRDefault="00A17D70" w:rsidP="00B51F52">
      <w:pPr>
        <w:spacing w:after="0" w:line="240" w:lineRule="auto"/>
      </w:pPr>
      <w:r>
        <w:separator/>
      </w:r>
    </w:p>
  </w:endnote>
  <w:endnote w:type="continuationSeparator" w:id="0">
    <w:p w14:paraId="5FC06B05" w14:textId="77777777" w:rsidR="00A17D70" w:rsidRDefault="00A17D70" w:rsidP="00B51F52">
      <w:pPr>
        <w:spacing w:after="0" w:line="240" w:lineRule="auto"/>
      </w:pPr>
      <w:r>
        <w:continuationSeparator/>
      </w:r>
    </w:p>
  </w:endnote>
  <w:endnote w:type="continuationNotice" w:id="1">
    <w:p w14:paraId="0A466403" w14:textId="77777777" w:rsidR="00A17D70" w:rsidRDefault="00A17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B7C8" w14:textId="77777777" w:rsidR="00A17D70" w:rsidRDefault="00A17D70" w:rsidP="00B51F52">
      <w:pPr>
        <w:spacing w:after="0" w:line="240" w:lineRule="auto"/>
      </w:pPr>
      <w:r>
        <w:separator/>
      </w:r>
    </w:p>
  </w:footnote>
  <w:footnote w:type="continuationSeparator" w:id="0">
    <w:p w14:paraId="6DCAE33F" w14:textId="77777777" w:rsidR="00A17D70" w:rsidRDefault="00A17D70" w:rsidP="00B51F52">
      <w:pPr>
        <w:spacing w:after="0" w:line="240" w:lineRule="auto"/>
      </w:pPr>
      <w:r>
        <w:continuationSeparator/>
      </w:r>
    </w:p>
  </w:footnote>
  <w:footnote w:type="continuationNotice" w:id="1">
    <w:p w14:paraId="20C11909" w14:textId="77777777" w:rsidR="00A17D70" w:rsidRDefault="00A17D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3D"/>
    <w:multiLevelType w:val="multilevel"/>
    <w:tmpl w:val="2CC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1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7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10"/>
  </w:num>
  <w:num w:numId="9" w16cid:durableId="1422724040">
    <w:abstractNumId w:val="2"/>
  </w:num>
  <w:num w:numId="10" w16cid:durableId="1101681605">
    <w:abstractNumId w:val="9"/>
  </w:num>
  <w:num w:numId="11" w16cid:durableId="2087222834">
    <w:abstractNumId w:val="8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467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67ECF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56E5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16ED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45A7A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1B62"/>
    <w:rsid w:val="002B6D0B"/>
    <w:rsid w:val="002C1FA6"/>
    <w:rsid w:val="002D09D5"/>
    <w:rsid w:val="002D4C59"/>
    <w:rsid w:val="002E25E0"/>
    <w:rsid w:val="002E4363"/>
    <w:rsid w:val="002F3D05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96D33"/>
    <w:rsid w:val="003977BC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2EEF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312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611E"/>
    <w:rsid w:val="006C3396"/>
    <w:rsid w:val="006C5260"/>
    <w:rsid w:val="006D0676"/>
    <w:rsid w:val="006D3B35"/>
    <w:rsid w:val="006D50C3"/>
    <w:rsid w:val="006D71F7"/>
    <w:rsid w:val="006E0E42"/>
    <w:rsid w:val="006E1F0D"/>
    <w:rsid w:val="006E2F28"/>
    <w:rsid w:val="006E7567"/>
    <w:rsid w:val="006F1A58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B1FC9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476FA"/>
    <w:rsid w:val="00850706"/>
    <w:rsid w:val="00853DF1"/>
    <w:rsid w:val="00855348"/>
    <w:rsid w:val="00855705"/>
    <w:rsid w:val="0086114A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717"/>
    <w:rsid w:val="008A499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0FE3"/>
    <w:rsid w:val="00943E7B"/>
    <w:rsid w:val="00951CD7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C232F"/>
    <w:rsid w:val="009D7415"/>
    <w:rsid w:val="009D7ECD"/>
    <w:rsid w:val="00A00CE5"/>
    <w:rsid w:val="00A03B0B"/>
    <w:rsid w:val="00A05A68"/>
    <w:rsid w:val="00A110CC"/>
    <w:rsid w:val="00A17D70"/>
    <w:rsid w:val="00A3551E"/>
    <w:rsid w:val="00A36975"/>
    <w:rsid w:val="00A406D2"/>
    <w:rsid w:val="00A438C4"/>
    <w:rsid w:val="00A522B2"/>
    <w:rsid w:val="00A56D73"/>
    <w:rsid w:val="00A60EB6"/>
    <w:rsid w:val="00A62BA3"/>
    <w:rsid w:val="00A6341C"/>
    <w:rsid w:val="00A66C19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6E53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36FD1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383D"/>
    <w:rsid w:val="00B74D51"/>
    <w:rsid w:val="00B816E0"/>
    <w:rsid w:val="00B839A9"/>
    <w:rsid w:val="00B83EDE"/>
    <w:rsid w:val="00B84FA0"/>
    <w:rsid w:val="00B876BA"/>
    <w:rsid w:val="00B87F70"/>
    <w:rsid w:val="00B90ED4"/>
    <w:rsid w:val="00B92FE1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1F0A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35DEB"/>
    <w:rsid w:val="00D4175E"/>
    <w:rsid w:val="00D436D9"/>
    <w:rsid w:val="00D439F3"/>
    <w:rsid w:val="00D46399"/>
    <w:rsid w:val="00D53820"/>
    <w:rsid w:val="00D53AF4"/>
    <w:rsid w:val="00D573B0"/>
    <w:rsid w:val="00D60E96"/>
    <w:rsid w:val="00D60EA5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5AFB"/>
    <w:rsid w:val="00DD6083"/>
    <w:rsid w:val="00DD7F1E"/>
    <w:rsid w:val="00DE1805"/>
    <w:rsid w:val="00DE2667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1329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277B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68955FC"/>
    <w:rsid w:val="0AF5F3CD"/>
    <w:rsid w:val="1C2B0AA6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8421083F-6A40-4721-9065-05468E3A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calendar/index.php?com=searchresul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Mendez, Jacob</cp:lastModifiedBy>
  <cp:revision>4</cp:revision>
  <cp:lastPrinted>2020-08-18T15:46:00Z</cp:lastPrinted>
  <dcterms:created xsi:type="dcterms:W3CDTF">2025-08-21T18:06:00Z</dcterms:created>
  <dcterms:modified xsi:type="dcterms:W3CDTF">2025-08-22T15:39:00Z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