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3C0D" w14:textId="77777777" w:rsidR="008C3E02" w:rsidRDefault="00833ED0" w:rsidP="00E66128">
      <w:pPr>
        <w:pStyle w:val="Heading2"/>
        <w:spacing w:before="90"/>
        <w:ind w:left="2430" w:right="3090" w:hanging="90"/>
        <w:jc w:val="center"/>
      </w:pPr>
      <w:r w:rsidRPr="005960D6">
        <w:t>BCP</w:t>
      </w:r>
      <w:r w:rsidR="00E66128" w:rsidRPr="005960D6">
        <w:t xml:space="preserve"> </w:t>
      </w:r>
      <w:r w:rsidRPr="005960D6">
        <w:t>PANDEMIC PLANNING TEAM</w:t>
      </w:r>
      <w:r w:rsidR="008C3E02">
        <w:t xml:space="preserve"> as identified by the BCP</w:t>
      </w:r>
    </w:p>
    <w:p w14:paraId="1DF91C0E" w14:textId="592FC972" w:rsidR="00833ED0" w:rsidRPr="005960D6" w:rsidRDefault="008C3E02" w:rsidP="00E66128">
      <w:pPr>
        <w:pStyle w:val="Heading2"/>
        <w:spacing w:before="90"/>
        <w:ind w:left="2430" w:right="3090" w:hanging="90"/>
        <w:jc w:val="center"/>
      </w:pPr>
      <w:r>
        <w:t>Meeting</w:t>
      </w:r>
      <w:r w:rsidR="00833ED0" w:rsidRPr="005960D6">
        <w:t xml:space="preserve"> </w:t>
      </w:r>
      <w:r w:rsidR="00402D77">
        <w:t>Minutes</w:t>
      </w:r>
    </w:p>
    <w:p w14:paraId="778C23CD" w14:textId="4E81ED1A" w:rsidR="000E73A6" w:rsidRPr="005E778A" w:rsidRDefault="00833ED0" w:rsidP="005E778A">
      <w:pPr>
        <w:pStyle w:val="Heading2"/>
        <w:spacing w:before="90"/>
        <w:ind w:left="3796" w:right="4295"/>
        <w:jc w:val="center"/>
      </w:pPr>
      <w:r w:rsidRPr="005960D6">
        <w:t>March 3, 2020</w:t>
      </w:r>
    </w:p>
    <w:p w14:paraId="564668EE" w14:textId="733A0BF9" w:rsidR="00833ED0" w:rsidRDefault="00402D77" w:rsidP="00402D77">
      <w:pPr>
        <w:pStyle w:val="BodyText"/>
        <w:spacing w:before="90"/>
      </w:pPr>
      <w:r>
        <w:rPr>
          <w:u w:val="single"/>
        </w:rPr>
        <w:t xml:space="preserve">Facilitator: </w:t>
      </w:r>
      <w:r w:rsidRPr="00402D77">
        <w:t>Camille Childers, Director, Student Health Services</w:t>
      </w:r>
    </w:p>
    <w:p w14:paraId="14EA4C84" w14:textId="70BDC515" w:rsidR="00402D77" w:rsidRDefault="00402D77" w:rsidP="00402D77">
      <w:pPr>
        <w:pStyle w:val="BodyText"/>
        <w:spacing w:before="90"/>
      </w:pPr>
      <w:r w:rsidRPr="00402D77">
        <w:rPr>
          <w:u w:val="single"/>
        </w:rPr>
        <w:t>Scribe</w:t>
      </w:r>
      <w:r>
        <w:t>: Heather Stafford, Assoc. Director, Student Health Services</w:t>
      </w:r>
    </w:p>
    <w:p w14:paraId="3B3EB243" w14:textId="374617BF" w:rsidR="00402D77" w:rsidRPr="00402D77" w:rsidRDefault="00402D77" w:rsidP="00402D77">
      <w:pPr>
        <w:pStyle w:val="BodyText"/>
        <w:spacing w:before="90"/>
      </w:pPr>
      <w:r>
        <w:t xml:space="preserve">Attendees: Vince Altum, International Education; Kitrina Miller, Student Body President; Matthew Pray, WSU Dining/Chartwells; Brett Morrill, ITS; Rodney Clark, Chief of Police, UPD; Werner Golling, Finance &amp; Admin.; Ellen Abbey, Auxiliary Services; Scott Jensen, Housing and Residence Life; Aaron Austin, Assoc. VP of Student Affairs/Dean of Students, Faith Plummer, Sedgwick County Health Department; Brandon Kesler, Assoc Dir, Housing and Residence Life, Noah Foster, student in HRL; Richard Powell, Sedgwick County Emergency </w:t>
      </w:r>
      <w:proofErr w:type="spellStart"/>
      <w:r>
        <w:t>Mgmt</w:t>
      </w:r>
      <w:proofErr w:type="spellEnd"/>
      <w:r>
        <w:t xml:space="preserve">; </w:t>
      </w:r>
      <w:r w:rsidR="002D4ADB">
        <w:t xml:space="preserve">Carl Link, Sedgwick County Health Department; </w:t>
      </w:r>
      <w:r>
        <w:t>Carolyn Shaw, Academic Affairs; Misha Jacob/</w:t>
      </w:r>
      <w:proofErr w:type="spellStart"/>
      <w:r>
        <w:t>Wanan</w:t>
      </w:r>
      <w:proofErr w:type="spellEnd"/>
      <w:r>
        <w:t xml:space="preserve">, General Counsel; Lou Heldman, Strategic Communications, Judy Espinoza, Human Resources; Bob Smith, Physical Plant; </w:t>
      </w:r>
    </w:p>
    <w:p w14:paraId="6DA417D0" w14:textId="4B3266D8" w:rsidR="002D4ADB" w:rsidRDefault="002D4ADB" w:rsidP="00B66383">
      <w:pPr>
        <w:pStyle w:val="BodyText"/>
        <w:spacing w:before="90"/>
      </w:pPr>
    </w:p>
    <w:p w14:paraId="1A0A21AD" w14:textId="3E3120DE" w:rsidR="00177670" w:rsidRPr="0087008D" w:rsidRDefault="00177670" w:rsidP="00177670">
      <w:pPr>
        <w:pStyle w:val="BodyText"/>
        <w:spacing w:before="90"/>
        <w:rPr>
          <w:b/>
          <w:bCs/>
          <w:sz w:val="28"/>
          <w:szCs w:val="28"/>
        </w:rPr>
      </w:pPr>
      <w:r w:rsidRPr="0087008D">
        <w:rPr>
          <w:b/>
          <w:bCs/>
          <w:sz w:val="28"/>
          <w:szCs w:val="28"/>
        </w:rPr>
        <w:t xml:space="preserve">Information provided by attendees of meeting: </w:t>
      </w:r>
    </w:p>
    <w:p w14:paraId="1AF0495B" w14:textId="77777777" w:rsidR="0087008D" w:rsidRPr="00177670" w:rsidRDefault="0087008D" w:rsidP="0087008D">
      <w:pPr>
        <w:pStyle w:val="BodyText"/>
        <w:numPr>
          <w:ilvl w:val="0"/>
          <w:numId w:val="4"/>
        </w:numPr>
        <w:spacing w:before="90"/>
        <w:rPr>
          <w:b/>
          <w:bCs/>
        </w:rPr>
      </w:pPr>
      <w:r w:rsidRPr="00177670">
        <w:rPr>
          <w:b/>
          <w:bCs/>
        </w:rPr>
        <w:t>Lou Heldman: Talked w/ Dr. Golden who stated he wanted Dr. Rick Muma to be the decision maker with COVID-19.</w:t>
      </w:r>
    </w:p>
    <w:p w14:paraId="05406E2E" w14:textId="77777777" w:rsidR="0087008D" w:rsidRPr="00177670" w:rsidRDefault="0087008D" w:rsidP="0087008D">
      <w:pPr>
        <w:pStyle w:val="BodyText"/>
        <w:numPr>
          <w:ilvl w:val="0"/>
          <w:numId w:val="5"/>
        </w:numPr>
        <w:spacing w:before="90"/>
      </w:pPr>
      <w:r w:rsidRPr="00177670">
        <w:t>SCHD Emergency Planning attendees:</w:t>
      </w:r>
    </w:p>
    <w:p w14:paraId="13CF8D4A" w14:textId="537C1997" w:rsidR="0087008D" w:rsidRPr="00177670" w:rsidRDefault="0087008D" w:rsidP="0087008D">
      <w:pPr>
        <w:pStyle w:val="BodyText"/>
        <w:numPr>
          <w:ilvl w:val="1"/>
          <w:numId w:val="5"/>
        </w:numPr>
        <w:spacing w:before="90"/>
      </w:pPr>
      <w:r w:rsidRPr="00177670">
        <w:t xml:space="preserve">There is no cookie-cutter plan that fits all </w:t>
      </w:r>
      <w:r w:rsidR="008077B4" w:rsidRPr="00177670">
        <w:t>institutions</w:t>
      </w:r>
      <w:r w:rsidRPr="00177670">
        <w:t>/organizations.</w:t>
      </w:r>
    </w:p>
    <w:p w14:paraId="1C6C1AAA" w14:textId="77777777" w:rsidR="0087008D" w:rsidRPr="00177670" w:rsidRDefault="0087008D" w:rsidP="0087008D">
      <w:pPr>
        <w:pStyle w:val="BodyText"/>
        <w:numPr>
          <w:ilvl w:val="1"/>
          <w:numId w:val="5"/>
        </w:numPr>
        <w:spacing w:before="90"/>
      </w:pPr>
      <w:r w:rsidRPr="00177670">
        <w:t xml:space="preserve">Over 1 +COVID-19 patient in Washington State, over 27 EMS employees were quarantined as contacts of this patient. </w:t>
      </w:r>
    </w:p>
    <w:p w14:paraId="7A47A9DF" w14:textId="77777777" w:rsidR="0087008D" w:rsidRPr="00177670" w:rsidRDefault="0087008D" w:rsidP="0087008D">
      <w:pPr>
        <w:pStyle w:val="BodyText"/>
        <w:numPr>
          <w:ilvl w:val="1"/>
          <w:numId w:val="5"/>
        </w:numPr>
        <w:spacing w:before="90"/>
      </w:pPr>
      <w:r w:rsidRPr="00177670">
        <w:t>Disease Prevention in most cases is wash hands, stay home, and don’t go to overly crowded places for social distancing.</w:t>
      </w:r>
    </w:p>
    <w:p w14:paraId="2A4CC01B" w14:textId="6A89FB7C" w:rsidR="0087008D" w:rsidRPr="00177670" w:rsidRDefault="0087008D" w:rsidP="0087008D">
      <w:pPr>
        <w:pStyle w:val="BodyText"/>
        <w:numPr>
          <w:ilvl w:val="1"/>
          <w:numId w:val="5"/>
        </w:numPr>
        <w:spacing w:before="90"/>
      </w:pPr>
      <w:r w:rsidRPr="00177670">
        <w:t>Close Contact to a +COVID-19 patient</w:t>
      </w:r>
      <w:r>
        <w:t>,</w:t>
      </w:r>
      <w:r w:rsidRPr="00177670">
        <w:t xml:space="preserve"> would be considered being close within 6 feet of </w:t>
      </w:r>
      <w:r>
        <w:t>patient</w:t>
      </w:r>
      <w:r w:rsidRPr="00177670">
        <w:t xml:space="preserve"> for longer than 10 minutes</w:t>
      </w:r>
      <w:r>
        <w:t xml:space="preserve"> or </w:t>
      </w:r>
      <w:r w:rsidRPr="00177670">
        <w:t xml:space="preserve">within two rows on an airplane. </w:t>
      </w:r>
    </w:p>
    <w:p w14:paraId="5D729B75" w14:textId="77777777" w:rsidR="0087008D" w:rsidRPr="00177670" w:rsidRDefault="0087008D" w:rsidP="0087008D">
      <w:pPr>
        <w:pStyle w:val="BodyText"/>
        <w:numPr>
          <w:ilvl w:val="1"/>
          <w:numId w:val="5"/>
        </w:numPr>
        <w:spacing w:before="90"/>
        <w:rPr>
          <w:b/>
          <w:bCs/>
        </w:rPr>
      </w:pPr>
      <w:r w:rsidRPr="00177670">
        <w:rPr>
          <w:b/>
          <w:bCs/>
        </w:rPr>
        <w:t>Closing of schools: State of Washington had 8,000 people sign a petition to close schools in Washington.</w:t>
      </w:r>
    </w:p>
    <w:p w14:paraId="10C2B491" w14:textId="0B92749D" w:rsidR="0087008D" w:rsidRPr="00177670" w:rsidRDefault="0087008D" w:rsidP="0087008D">
      <w:pPr>
        <w:pStyle w:val="BodyText"/>
        <w:numPr>
          <w:ilvl w:val="2"/>
          <w:numId w:val="5"/>
        </w:numPr>
        <w:spacing w:before="90"/>
        <w:rPr>
          <w:b/>
          <w:bCs/>
        </w:rPr>
      </w:pPr>
      <w:r w:rsidRPr="00177670">
        <w:rPr>
          <w:b/>
          <w:bCs/>
        </w:rPr>
        <w:t xml:space="preserve">Public Health Officer of Sedgwick County (currently Dr. Gerald </w:t>
      </w:r>
      <w:proofErr w:type="spellStart"/>
      <w:r w:rsidRPr="00177670">
        <w:rPr>
          <w:b/>
          <w:bCs/>
        </w:rPr>
        <w:t>Minns</w:t>
      </w:r>
      <w:proofErr w:type="spellEnd"/>
      <w:r w:rsidRPr="00177670">
        <w:rPr>
          <w:b/>
          <w:bCs/>
        </w:rPr>
        <w:t>) has the authority to close</w:t>
      </w:r>
      <w:r>
        <w:rPr>
          <w:b/>
          <w:bCs/>
        </w:rPr>
        <w:t>-</w:t>
      </w:r>
      <w:r w:rsidRPr="00177670">
        <w:rPr>
          <w:b/>
          <w:bCs/>
        </w:rPr>
        <w:t>down “public</w:t>
      </w:r>
      <w:r>
        <w:rPr>
          <w:b/>
          <w:bCs/>
        </w:rPr>
        <w:t>ly</w:t>
      </w:r>
      <w:r w:rsidRPr="00177670">
        <w:rPr>
          <w:b/>
          <w:bCs/>
        </w:rPr>
        <w:t xml:space="preserve"> funded institutions” if</w:t>
      </w:r>
      <w:r w:rsidR="008077B4">
        <w:rPr>
          <w:b/>
          <w:bCs/>
        </w:rPr>
        <w:t xml:space="preserve"> student or public </w:t>
      </w:r>
      <w:r w:rsidRPr="00177670">
        <w:rPr>
          <w:b/>
          <w:bCs/>
        </w:rPr>
        <w:t>safety becomes an issue.</w:t>
      </w:r>
    </w:p>
    <w:p w14:paraId="1895E915" w14:textId="1A0DB330" w:rsidR="0087008D" w:rsidRPr="00177670" w:rsidRDefault="0087008D" w:rsidP="0087008D">
      <w:pPr>
        <w:pStyle w:val="BodyText"/>
        <w:numPr>
          <w:ilvl w:val="0"/>
          <w:numId w:val="7"/>
        </w:numPr>
        <w:spacing w:before="90"/>
      </w:pPr>
      <w:r w:rsidRPr="00177670">
        <w:t xml:space="preserve">SCHD staff were asked what happens if a student/staff/faculty were to violate self-quarantine orders by the county. They replied that SCHD could mandate a federal order that would be enforced by the Sheriff’s Office. </w:t>
      </w:r>
      <w:r w:rsidR="008077B4" w:rsidRPr="00177670">
        <w:t>But</w:t>
      </w:r>
      <w:r w:rsidRPr="00177670">
        <w:t xml:space="preserve"> that when it becomes so many patients under quarantine, this could be a burden to the SO. </w:t>
      </w:r>
    </w:p>
    <w:p w14:paraId="6EF31DB9" w14:textId="29616FC8" w:rsidR="002D4ADB" w:rsidRPr="00177670" w:rsidRDefault="002D4ADB" w:rsidP="002D4ADB">
      <w:pPr>
        <w:pStyle w:val="BodyText"/>
        <w:numPr>
          <w:ilvl w:val="0"/>
          <w:numId w:val="4"/>
        </w:numPr>
        <w:spacing w:before="90"/>
      </w:pPr>
      <w:r w:rsidRPr="00177670">
        <w:t xml:space="preserve">Strategic Communications developed a BCP Pandemic Planning Team BASECAMP to house planning communication, documents, inform others of what departments are doing. This is not to be used if positive cases of COVID-19 occur on-campus to maintain all HIPAA/FERPA confidentiality. </w:t>
      </w:r>
    </w:p>
    <w:p w14:paraId="0ACBAC22" w14:textId="50D73525" w:rsidR="002D4ADB" w:rsidRPr="00177670" w:rsidRDefault="002D4ADB" w:rsidP="002D4ADB">
      <w:pPr>
        <w:pStyle w:val="BodyText"/>
        <w:numPr>
          <w:ilvl w:val="1"/>
          <w:numId w:val="4"/>
        </w:numPr>
        <w:spacing w:before="90"/>
      </w:pPr>
      <w:r w:rsidRPr="00177670">
        <w:t xml:space="preserve">Try to add people to BASECAMP from WSU that you feel should be included in the planning. </w:t>
      </w:r>
    </w:p>
    <w:p w14:paraId="7FC829D4" w14:textId="69C38FED" w:rsidR="002D4ADB" w:rsidRPr="00177670" w:rsidRDefault="002D4ADB" w:rsidP="00FD7396">
      <w:pPr>
        <w:pStyle w:val="BodyText"/>
        <w:numPr>
          <w:ilvl w:val="1"/>
          <w:numId w:val="4"/>
        </w:numPr>
        <w:spacing w:before="90"/>
      </w:pPr>
      <w:r w:rsidRPr="00177670">
        <w:t xml:space="preserve">College of Health Professions – Public Health Sciences faculty/staff have also provided input, tools, documents </w:t>
      </w:r>
      <w:proofErr w:type="gramStart"/>
      <w:r w:rsidRPr="00177670">
        <w:t>in regards to</w:t>
      </w:r>
      <w:proofErr w:type="gramEnd"/>
      <w:r w:rsidRPr="00177670">
        <w:t xml:space="preserve"> pandemic planning</w:t>
      </w:r>
      <w:r w:rsidR="00FD7396" w:rsidRPr="00177670">
        <w:t xml:space="preserve"> to BASECAMP</w:t>
      </w:r>
      <w:r w:rsidRPr="00177670">
        <w:t xml:space="preserve">. </w:t>
      </w:r>
    </w:p>
    <w:p w14:paraId="523A6A1F" w14:textId="6C617E06" w:rsidR="002D4ADB" w:rsidRPr="00177670" w:rsidRDefault="002D4ADB" w:rsidP="002D4ADB">
      <w:pPr>
        <w:pStyle w:val="BodyText"/>
        <w:numPr>
          <w:ilvl w:val="0"/>
          <w:numId w:val="4"/>
        </w:numPr>
        <w:spacing w:before="90"/>
      </w:pPr>
      <w:r w:rsidRPr="00177670">
        <w:lastRenderedPageBreak/>
        <w:t xml:space="preserve">Vince/International Education: Developing a form for </w:t>
      </w:r>
      <w:r w:rsidRPr="00177670">
        <w:rPr>
          <w:i/>
          <w:iCs/>
        </w:rPr>
        <w:t>“International Travel Authorization”</w:t>
      </w:r>
      <w:r w:rsidRPr="00177670">
        <w:t xml:space="preserve"> so that all staff/faculty/students who intend on travel internationally have informed the university. </w:t>
      </w:r>
    </w:p>
    <w:p w14:paraId="6B629661" w14:textId="2AF70948" w:rsidR="002D4ADB" w:rsidRPr="00177670" w:rsidRDefault="002D4ADB" w:rsidP="002D4ADB">
      <w:pPr>
        <w:pStyle w:val="BodyText"/>
        <w:numPr>
          <w:ilvl w:val="1"/>
          <w:numId w:val="4"/>
        </w:numPr>
        <w:spacing w:before="90"/>
      </w:pPr>
      <w:r w:rsidRPr="00177670">
        <w:t xml:space="preserve">Concern w/ international students: We may not know when an international student </w:t>
      </w:r>
      <w:r w:rsidR="008077B4">
        <w:t>has been asked to</w:t>
      </w:r>
      <w:r w:rsidRPr="00177670">
        <w:t xml:space="preserve"> self-report to health department </w:t>
      </w:r>
      <w:r w:rsidR="008077B4">
        <w:t xml:space="preserve">after arriving </w:t>
      </w:r>
      <w:r w:rsidRPr="00177670">
        <w:t xml:space="preserve">in the US until they check-in at OIE. They may have already exposed a lot of people before they realize where to go and communication for them is an issue. </w:t>
      </w:r>
    </w:p>
    <w:p w14:paraId="264432B8" w14:textId="0E757235" w:rsidR="002D4ADB" w:rsidRPr="00177670" w:rsidRDefault="002D4ADB" w:rsidP="002D4ADB">
      <w:pPr>
        <w:pStyle w:val="BodyText"/>
        <w:numPr>
          <w:ilvl w:val="1"/>
          <w:numId w:val="4"/>
        </w:numPr>
        <w:spacing w:before="90"/>
      </w:pPr>
      <w:r w:rsidRPr="00177670">
        <w:t xml:space="preserve">Study Abroad: Planned trips to any Level 3 countries have been cancelled. A list of students currently in study abroad for Spring 2020 has been released to Student Health. </w:t>
      </w:r>
    </w:p>
    <w:p w14:paraId="4AAB1F70" w14:textId="15D7DCE5" w:rsidR="00FD7396" w:rsidRPr="00177670" w:rsidRDefault="00FD7396" w:rsidP="00FD7396">
      <w:pPr>
        <w:pStyle w:val="BodyText"/>
        <w:numPr>
          <w:ilvl w:val="2"/>
          <w:numId w:val="4"/>
        </w:numPr>
        <w:spacing w:before="90"/>
      </w:pPr>
      <w:r w:rsidRPr="00177670">
        <w:t xml:space="preserve">Study Abroad trip to Japan for 3 students leaves in 1.5 weeks in March 2020. Two students refused to cancel trip, but one student did cancel their trip.  Japan currently a Level 2 CDC travel advisory. </w:t>
      </w:r>
    </w:p>
    <w:p w14:paraId="30121B6B" w14:textId="576B896E" w:rsidR="00FD7396" w:rsidRPr="00177670" w:rsidRDefault="00FD7396" w:rsidP="00FD7396">
      <w:pPr>
        <w:pStyle w:val="BodyText"/>
        <w:numPr>
          <w:ilvl w:val="2"/>
          <w:numId w:val="4"/>
        </w:numPr>
        <w:spacing w:before="90"/>
      </w:pPr>
      <w:r w:rsidRPr="00177670">
        <w:t>Concerns about financial burden of cancelling trips and who would be responsible?</w:t>
      </w:r>
    </w:p>
    <w:p w14:paraId="6EE46BBB" w14:textId="1541F6D0" w:rsidR="002D4ADB" w:rsidRPr="00177670" w:rsidRDefault="002D4ADB" w:rsidP="002D4ADB">
      <w:pPr>
        <w:pStyle w:val="BodyText"/>
        <w:numPr>
          <w:ilvl w:val="1"/>
          <w:numId w:val="4"/>
        </w:numPr>
        <w:spacing w:before="90"/>
      </w:pPr>
      <w:r w:rsidRPr="00177670">
        <w:t xml:space="preserve">SCHD staff in attendance commented that language should not be an issue, because they will monitor students </w:t>
      </w:r>
      <w:r w:rsidR="00FD7396" w:rsidRPr="00177670">
        <w:t xml:space="preserve">if they meet the criteria </w:t>
      </w:r>
      <w:r w:rsidRPr="00177670">
        <w:t xml:space="preserve">as recommended by CDC through text message or email. </w:t>
      </w:r>
    </w:p>
    <w:p w14:paraId="239C1672" w14:textId="2E44ED52" w:rsidR="0087008D" w:rsidRPr="00177670" w:rsidRDefault="00FD7396" w:rsidP="0087008D">
      <w:pPr>
        <w:pStyle w:val="BodyText"/>
        <w:numPr>
          <w:ilvl w:val="0"/>
          <w:numId w:val="5"/>
        </w:numPr>
        <w:spacing w:before="90"/>
      </w:pPr>
      <w:r w:rsidRPr="00177670">
        <w:t>Bob Smith/Physical Plant: Brought 3 items that his housekeeping staff would use to sanitize facilities.</w:t>
      </w:r>
    </w:p>
    <w:p w14:paraId="48B9516D" w14:textId="1437AD6D" w:rsidR="00FD7396" w:rsidRPr="00177670" w:rsidRDefault="00FD7396" w:rsidP="00FD7396">
      <w:pPr>
        <w:pStyle w:val="BodyText"/>
        <w:numPr>
          <w:ilvl w:val="0"/>
          <w:numId w:val="6"/>
        </w:numPr>
        <w:spacing w:before="90"/>
      </w:pPr>
      <w:r w:rsidRPr="00177670">
        <w:t xml:space="preserve">Scott/Housing and Residence Life: HRL is full </w:t>
      </w:r>
      <w:proofErr w:type="gramStart"/>
      <w:r w:rsidRPr="00177670">
        <w:t>with</w:t>
      </w:r>
      <w:proofErr w:type="gramEnd"/>
      <w:r w:rsidRPr="00177670">
        <w:t xml:space="preserve"> no available single rooms. They may not be able to accommodate a self-quarantined student. If there </w:t>
      </w:r>
      <w:proofErr w:type="gramStart"/>
      <w:r w:rsidRPr="00177670">
        <w:t>was</w:t>
      </w:r>
      <w:proofErr w:type="gramEnd"/>
      <w:r w:rsidRPr="00177670">
        <w:t xml:space="preserve"> only 4-5 students who needed self-quarantine, that would reach the max for HRL. </w:t>
      </w:r>
    </w:p>
    <w:p w14:paraId="3704E3CC" w14:textId="326689FD" w:rsidR="00FD7396" w:rsidRPr="00177670" w:rsidRDefault="00FD7396" w:rsidP="00FD7396">
      <w:pPr>
        <w:pStyle w:val="BodyText"/>
        <w:numPr>
          <w:ilvl w:val="0"/>
          <w:numId w:val="6"/>
        </w:numPr>
        <w:spacing w:before="90"/>
      </w:pPr>
      <w:r w:rsidRPr="00177670">
        <w:t xml:space="preserve">Micha/General Counsel: </w:t>
      </w:r>
      <w:r w:rsidR="00845F58" w:rsidRPr="00177670">
        <w:t xml:space="preserve">When discussing patient information for a potential positive case of COVID-19, Micha states that it depends who asking for the information and what it would be used for that determines if a HIPAA violation has occurred. </w:t>
      </w:r>
    </w:p>
    <w:p w14:paraId="22C87C2A" w14:textId="2F0A9FF7" w:rsidR="00845F58" w:rsidRDefault="00845F58" w:rsidP="00FD7396">
      <w:pPr>
        <w:pStyle w:val="BodyText"/>
        <w:numPr>
          <w:ilvl w:val="0"/>
          <w:numId w:val="6"/>
        </w:numPr>
        <w:spacing w:before="90"/>
      </w:pPr>
      <w:r w:rsidRPr="00177670">
        <w:t xml:space="preserve">Carolyn Shaw/Academic Affairs: States that quick steps have been created to provide courses online in case the university has to shut down. Steps were provided by Online Learning and Curriculum/Instruction. </w:t>
      </w:r>
    </w:p>
    <w:p w14:paraId="45A796C1" w14:textId="78C09424" w:rsidR="00177670" w:rsidRDefault="00177670" w:rsidP="00FD7396">
      <w:pPr>
        <w:pStyle w:val="BodyText"/>
        <w:numPr>
          <w:ilvl w:val="0"/>
          <w:numId w:val="6"/>
        </w:numPr>
        <w:spacing w:before="90"/>
      </w:pPr>
      <w:r>
        <w:t>Judy Espinoza/Human Resources: States that she has information for staff/faculty that she is ready to submit to WSU Today for employees and another for supervisors.</w:t>
      </w:r>
    </w:p>
    <w:p w14:paraId="0F0028E9" w14:textId="2E528584" w:rsidR="00177670" w:rsidRPr="00177670" w:rsidRDefault="00177670" w:rsidP="00177670">
      <w:pPr>
        <w:pStyle w:val="BodyText"/>
        <w:numPr>
          <w:ilvl w:val="1"/>
          <w:numId w:val="6"/>
        </w:numPr>
        <w:spacing w:before="90"/>
      </w:pPr>
      <w:r>
        <w:t>SCHD suggested that we “keep a unified message</w:t>
      </w:r>
      <w:r w:rsidR="005A767B">
        <w:t xml:space="preserve"> by everyone at the university because at that time the risk is still low”. </w:t>
      </w:r>
    </w:p>
    <w:p w14:paraId="7A269DB7" w14:textId="77777777" w:rsidR="00FD7396" w:rsidRPr="00177670" w:rsidRDefault="00FD7396" w:rsidP="00FD7396">
      <w:pPr>
        <w:pStyle w:val="BodyText"/>
        <w:spacing w:before="90"/>
      </w:pPr>
    </w:p>
    <w:p w14:paraId="7C47F0F0" w14:textId="5329B545" w:rsidR="002D4ADB" w:rsidRPr="005A767B" w:rsidRDefault="00177670" w:rsidP="00B66383">
      <w:pPr>
        <w:pStyle w:val="BodyText"/>
        <w:spacing w:before="90"/>
        <w:rPr>
          <w:b/>
          <w:bCs/>
          <w:sz w:val="28"/>
          <w:szCs w:val="28"/>
        </w:rPr>
      </w:pPr>
      <w:r w:rsidRPr="005A767B">
        <w:rPr>
          <w:b/>
          <w:bCs/>
          <w:sz w:val="28"/>
          <w:szCs w:val="28"/>
        </w:rPr>
        <w:t>Questions from those in Attendance:</w:t>
      </w:r>
    </w:p>
    <w:p w14:paraId="021BE8FE" w14:textId="5649D972" w:rsidR="00177670" w:rsidRDefault="00177670" w:rsidP="005A767B">
      <w:pPr>
        <w:pStyle w:val="BodyText"/>
        <w:numPr>
          <w:ilvl w:val="0"/>
          <w:numId w:val="8"/>
        </w:numPr>
        <w:spacing w:before="90"/>
        <w:ind w:left="360"/>
      </w:pPr>
      <w:r>
        <w:t>How do we identify risk-factors of a student who arrives or is attending campus?</w:t>
      </w:r>
    </w:p>
    <w:p w14:paraId="6A27CE97" w14:textId="14E57FD5" w:rsidR="00177670" w:rsidRDefault="00177670" w:rsidP="005A767B">
      <w:pPr>
        <w:pStyle w:val="BodyText"/>
        <w:numPr>
          <w:ilvl w:val="0"/>
          <w:numId w:val="8"/>
        </w:numPr>
        <w:spacing w:before="90"/>
        <w:ind w:left="360"/>
      </w:pPr>
      <w:r>
        <w:t>Can any student/staff/faculty from affected countries of COVID-19 come to the university? Who makes the decision to say “no”?</w:t>
      </w:r>
    </w:p>
    <w:p w14:paraId="326CB804" w14:textId="3A542C44" w:rsidR="00177670" w:rsidRDefault="00177670" w:rsidP="005A767B">
      <w:pPr>
        <w:pStyle w:val="BodyText"/>
        <w:numPr>
          <w:ilvl w:val="0"/>
          <w:numId w:val="8"/>
        </w:numPr>
        <w:spacing w:before="90"/>
        <w:ind w:left="360"/>
      </w:pPr>
      <w:r>
        <w:t>Can we just te</w:t>
      </w:r>
      <w:r w:rsidR="008077B4">
        <w:t>ll</w:t>
      </w:r>
      <w:bookmarkStart w:id="0" w:name="_GoBack"/>
      <w:bookmarkEnd w:id="0"/>
      <w:r>
        <w:t xml:space="preserve"> all people who have arrived from Level 2 or 3 advisory countries affected by COVID-19 that we will test them for the virus</w:t>
      </w:r>
      <w:r w:rsidR="0087008D">
        <w:t xml:space="preserve"> when they arrive</w:t>
      </w:r>
      <w:r>
        <w:t>?</w:t>
      </w:r>
    </w:p>
    <w:p w14:paraId="5EA287EB" w14:textId="7292843D" w:rsidR="005A767B" w:rsidRPr="005A767B" w:rsidRDefault="005A767B" w:rsidP="005A767B">
      <w:pPr>
        <w:pStyle w:val="BodyText"/>
        <w:numPr>
          <w:ilvl w:val="0"/>
          <w:numId w:val="8"/>
        </w:numPr>
        <w:spacing w:before="90"/>
        <w:ind w:left="360"/>
        <w:rPr>
          <w:b/>
          <w:bCs/>
        </w:rPr>
      </w:pPr>
      <w:r>
        <w:t xml:space="preserve">What triggers the next step into dealing directly with COVID-19 after planning and preparedness has been completed? </w:t>
      </w:r>
      <w:r w:rsidRPr="005A767B">
        <w:rPr>
          <w:b/>
          <w:bCs/>
        </w:rPr>
        <w:t xml:space="preserve">SCHD states that would be a confirmed positive patient that is directly in contact with the university. </w:t>
      </w:r>
    </w:p>
    <w:p w14:paraId="79E80387" w14:textId="1EC64450" w:rsidR="005A767B" w:rsidRDefault="005A767B" w:rsidP="005A767B">
      <w:pPr>
        <w:pStyle w:val="BodyText"/>
        <w:numPr>
          <w:ilvl w:val="0"/>
          <w:numId w:val="8"/>
        </w:numPr>
        <w:spacing w:before="90"/>
        <w:ind w:left="360"/>
        <w:rPr>
          <w:b/>
          <w:bCs/>
        </w:rPr>
      </w:pPr>
      <w:r>
        <w:t xml:space="preserve">Where can departments purchase hand sanitizers and masks to help protect their employees? </w:t>
      </w:r>
      <w:r w:rsidRPr="005A767B">
        <w:rPr>
          <w:b/>
          <w:bCs/>
        </w:rPr>
        <w:t>SCHD reminded that masks are only for those who have symptoms and healthcare workers</w:t>
      </w:r>
    </w:p>
    <w:p w14:paraId="37377972" w14:textId="1FD17C16" w:rsidR="005A767B" w:rsidRPr="005A767B" w:rsidRDefault="005A767B" w:rsidP="00521C97">
      <w:pPr>
        <w:pStyle w:val="BodyText"/>
        <w:numPr>
          <w:ilvl w:val="0"/>
          <w:numId w:val="8"/>
        </w:numPr>
        <w:spacing w:before="90"/>
        <w:ind w:left="360"/>
        <w:rPr>
          <w:b/>
          <w:bCs/>
        </w:rPr>
      </w:pPr>
      <w:r>
        <w:t>Who has authority to make decisions in response to anything decided?</w:t>
      </w:r>
    </w:p>
    <w:p w14:paraId="4292156F" w14:textId="324E7F75" w:rsidR="005A767B" w:rsidRPr="005A767B" w:rsidRDefault="005A767B" w:rsidP="00521C97">
      <w:pPr>
        <w:pStyle w:val="BodyText"/>
        <w:numPr>
          <w:ilvl w:val="0"/>
          <w:numId w:val="8"/>
        </w:numPr>
        <w:spacing w:before="90"/>
        <w:ind w:left="360"/>
        <w:rPr>
          <w:b/>
          <w:bCs/>
        </w:rPr>
      </w:pPr>
      <w:r>
        <w:lastRenderedPageBreak/>
        <w:t xml:space="preserve">Who will be notified if there is a positive case of COVID-19 confirmed in Kansas? </w:t>
      </w:r>
      <w:r w:rsidRPr="005A767B">
        <w:rPr>
          <w:b/>
          <w:bCs/>
        </w:rPr>
        <w:t xml:space="preserve">SCHD states that Camille would be notified at Student Health Services first. </w:t>
      </w:r>
    </w:p>
    <w:p w14:paraId="24171304" w14:textId="244136DA" w:rsidR="005A767B" w:rsidRDefault="005A767B" w:rsidP="005A767B">
      <w:pPr>
        <w:pStyle w:val="BodyText"/>
        <w:spacing w:before="90"/>
        <w:rPr>
          <w:b/>
          <w:bCs/>
        </w:rPr>
      </w:pPr>
    </w:p>
    <w:p w14:paraId="74E21E16" w14:textId="468D58E1" w:rsidR="005A767B" w:rsidRPr="0087008D" w:rsidRDefault="005A767B" w:rsidP="005A767B">
      <w:pPr>
        <w:pStyle w:val="BodyText"/>
        <w:spacing w:before="90"/>
        <w:rPr>
          <w:b/>
          <w:bCs/>
          <w:sz w:val="28"/>
          <w:szCs w:val="28"/>
        </w:rPr>
      </w:pPr>
      <w:r w:rsidRPr="0087008D">
        <w:rPr>
          <w:b/>
          <w:bCs/>
          <w:sz w:val="28"/>
          <w:szCs w:val="28"/>
        </w:rPr>
        <w:t>PLAN GOING FORWARD:</w:t>
      </w:r>
    </w:p>
    <w:p w14:paraId="379796D7" w14:textId="3B233A70" w:rsidR="005A767B" w:rsidRDefault="005A767B" w:rsidP="0087008D">
      <w:pPr>
        <w:pStyle w:val="BodyText"/>
        <w:numPr>
          <w:ilvl w:val="0"/>
          <w:numId w:val="9"/>
        </w:numPr>
        <w:spacing w:before="90"/>
      </w:pPr>
      <w:r>
        <w:t>Temporarily, BCP Pandemic Planning Team will meet weekly as COVID-19 changes quickly.</w:t>
      </w:r>
    </w:p>
    <w:p w14:paraId="5185AB9C" w14:textId="087C8C3D" w:rsidR="005A767B" w:rsidRDefault="005A767B" w:rsidP="0087008D">
      <w:pPr>
        <w:pStyle w:val="BodyText"/>
        <w:numPr>
          <w:ilvl w:val="0"/>
          <w:numId w:val="9"/>
        </w:numPr>
        <w:spacing w:before="90"/>
      </w:pPr>
      <w:r>
        <w:t xml:space="preserve">Communication ladder may need to be developed for possible quarantine of people and identified contacts. </w:t>
      </w:r>
    </w:p>
    <w:p w14:paraId="2D1CC6BE" w14:textId="3DCC7E7D" w:rsidR="005A767B" w:rsidRDefault="005A767B" w:rsidP="0087008D">
      <w:pPr>
        <w:pStyle w:val="BodyText"/>
        <w:numPr>
          <w:ilvl w:val="0"/>
          <w:numId w:val="9"/>
        </w:numPr>
        <w:spacing w:before="90"/>
      </w:pPr>
      <w:r>
        <w:t>Recommended that an Incident Response Plan needs to be enacted. So that if “this happens”, then “</w:t>
      </w:r>
      <w:proofErr w:type="gramStart"/>
      <w:r>
        <w:t>these 5 list of things</w:t>
      </w:r>
      <w:proofErr w:type="gramEnd"/>
      <w:r>
        <w:t xml:space="preserve"> needs to occur</w:t>
      </w:r>
      <w:r w:rsidR="0087008D">
        <w:t>”</w:t>
      </w:r>
      <w:r>
        <w:t xml:space="preserve">. </w:t>
      </w:r>
    </w:p>
    <w:p w14:paraId="35ED09B6" w14:textId="1170C766" w:rsidR="005A767B" w:rsidRDefault="005A767B" w:rsidP="0087008D">
      <w:pPr>
        <w:pStyle w:val="BodyText"/>
        <w:numPr>
          <w:ilvl w:val="0"/>
          <w:numId w:val="9"/>
        </w:numPr>
        <w:spacing w:before="90"/>
      </w:pPr>
      <w:r>
        <w:t xml:space="preserve">Request PET Team </w:t>
      </w:r>
      <w:r w:rsidR="0087008D">
        <w:t xml:space="preserve">needs to be informed and </w:t>
      </w:r>
      <w:r>
        <w:t>clear</w:t>
      </w:r>
      <w:r w:rsidR="0087008D">
        <w:t xml:space="preserve"> any decisions made by this group. </w:t>
      </w:r>
      <w:r>
        <w:t xml:space="preserve"> </w:t>
      </w:r>
    </w:p>
    <w:p w14:paraId="18ACCDB8" w14:textId="42423D23" w:rsidR="005A767B" w:rsidRDefault="005A767B" w:rsidP="0087008D">
      <w:pPr>
        <w:pStyle w:val="BodyText"/>
        <w:numPr>
          <w:ilvl w:val="0"/>
          <w:numId w:val="9"/>
        </w:numPr>
        <w:spacing w:before="90"/>
      </w:pPr>
      <w:r>
        <w:t xml:space="preserve">Add people attending meeting to BASECAMP if they aren’t already involved. </w:t>
      </w:r>
    </w:p>
    <w:p w14:paraId="023051E4" w14:textId="3B22E226" w:rsidR="005A767B" w:rsidRDefault="005A767B" w:rsidP="0087008D">
      <w:pPr>
        <w:pStyle w:val="BodyText"/>
        <w:numPr>
          <w:ilvl w:val="0"/>
          <w:numId w:val="9"/>
        </w:numPr>
        <w:spacing w:before="90"/>
      </w:pPr>
      <w:r>
        <w:t xml:space="preserve">Please upload any documents or other </w:t>
      </w:r>
      <w:r w:rsidR="0087008D">
        <w:t>helpful items to BASECAMP for all to review.</w:t>
      </w:r>
    </w:p>
    <w:p w14:paraId="444A9E00" w14:textId="087AED94" w:rsidR="0087008D" w:rsidRPr="0087008D" w:rsidRDefault="0087008D" w:rsidP="0087008D">
      <w:pPr>
        <w:pStyle w:val="BodyText"/>
        <w:numPr>
          <w:ilvl w:val="0"/>
          <w:numId w:val="9"/>
        </w:numPr>
        <w:spacing w:before="90"/>
        <w:rPr>
          <w:b/>
          <w:bCs/>
        </w:rPr>
      </w:pPr>
      <w:r w:rsidRPr="0087008D">
        <w:rPr>
          <w:b/>
          <w:bCs/>
        </w:rPr>
        <w:t>Next meeting scheduled March 9</w:t>
      </w:r>
      <w:r w:rsidRPr="0087008D">
        <w:rPr>
          <w:b/>
          <w:bCs/>
          <w:vertAlign w:val="superscript"/>
        </w:rPr>
        <w:t>th</w:t>
      </w:r>
      <w:r w:rsidRPr="0087008D">
        <w:rPr>
          <w:b/>
          <w:bCs/>
        </w:rPr>
        <w:t xml:space="preserve"> at 11am in RSC 265. </w:t>
      </w:r>
      <w:r>
        <w:rPr>
          <w:b/>
          <w:bCs/>
        </w:rPr>
        <w:t>Invite those who need to be involved.</w:t>
      </w:r>
    </w:p>
    <w:p w14:paraId="00C08251" w14:textId="68B36D57" w:rsidR="00E66128" w:rsidRPr="00177670" w:rsidRDefault="00E66128" w:rsidP="005A767B">
      <w:pPr>
        <w:pStyle w:val="BodyText"/>
        <w:spacing w:before="90"/>
        <w:ind w:left="-360" w:firstLine="720"/>
      </w:pPr>
    </w:p>
    <w:p w14:paraId="60F18BE2" w14:textId="77777777" w:rsidR="00B66383" w:rsidRPr="00177670" w:rsidRDefault="00B66383" w:rsidP="00B66383">
      <w:pPr>
        <w:pStyle w:val="BodyText"/>
        <w:spacing w:before="90"/>
      </w:pPr>
    </w:p>
    <w:p w14:paraId="15C5B19B" w14:textId="77777777" w:rsidR="00B66383" w:rsidRPr="00177670" w:rsidRDefault="00B66383" w:rsidP="00B66383">
      <w:pPr>
        <w:pStyle w:val="BodyText"/>
        <w:spacing w:before="90"/>
      </w:pPr>
    </w:p>
    <w:p w14:paraId="50085969" w14:textId="68A3788C" w:rsidR="00532F97" w:rsidRPr="00177670" w:rsidRDefault="00532F97" w:rsidP="00B66383">
      <w:pPr>
        <w:pStyle w:val="BodyText"/>
        <w:spacing w:before="90"/>
        <w:ind w:left="-1800" w:right="1010"/>
      </w:pPr>
    </w:p>
    <w:p w14:paraId="52144429" w14:textId="77777777" w:rsidR="002E45B6" w:rsidRPr="00177670" w:rsidRDefault="002E45B6" w:rsidP="00B66383">
      <w:pPr>
        <w:pStyle w:val="BodyText"/>
        <w:spacing w:before="90"/>
      </w:pPr>
    </w:p>
    <w:p w14:paraId="6E87B7E7" w14:textId="77777777" w:rsidR="000E73A6" w:rsidRPr="00177670" w:rsidRDefault="000E73A6" w:rsidP="00B66383">
      <w:pPr>
        <w:pStyle w:val="BodyText"/>
        <w:spacing w:before="11"/>
      </w:pPr>
    </w:p>
    <w:p w14:paraId="67A6FF0B" w14:textId="77777777" w:rsidR="00833ED0" w:rsidRPr="00177670" w:rsidRDefault="00833ED0" w:rsidP="00B66383">
      <w:pPr>
        <w:ind w:right="2020"/>
        <w:rPr>
          <w:sz w:val="24"/>
          <w:szCs w:val="24"/>
        </w:rPr>
      </w:pPr>
    </w:p>
    <w:sectPr w:rsidR="00833ED0" w:rsidRPr="00177670" w:rsidSect="005960D6">
      <w:pgSz w:w="12240" w:h="15840"/>
      <w:pgMar w:top="1440" w:right="1260" w:bottom="500" w:left="11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4C32" w14:textId="77777777" w:rsidR="00E94961" w:rsidRDefault="00E94961" w:rsidP="005960D6">
      <w:r>
        <w:separator/>
      </w:r>
    </w:p>
  </w:endnote>
  <w:endnote w:type="continuationSeparator" w:id="0">
    <w:p w14:paraId="794CFA5A" w14:textId="77777777" w:rsidR="00E94961" w:rsidRDefault="00E94961" w:rsidP="0059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8FCB4" w14:textId="77777777" w:rsidR="00E94961" w:rsidRDefault="00E94961" w:rsidP="005960D6">
      <w:r>
        <w:separator/>
      </w:r>
    </w:p>
  </w:footnote>
  <w:footnote w:type="continuationSeparator" w:id="0">
    <w:p w14:paraId="34D4DB5A" w14:textId="77777777" w:rsidR="00E94961" w:rsidRDefault="00E94961" w:rsidP="0059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99E"/>
    <w:multiLevelType w:val="hybridMultilevel"/>
    <w:tmpl w:val="90E2A6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5718"/>
    <w:multiLevelType w:val="hybridMultilevel"/>
    <w:tmpl w:val="EC94A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3025C"/>
    <w:multiLevelType w:val="hybridMultilevel"/>
    <w:tmpl w:val="AF0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24E6"/>
    <w:multiLevelType w:val="hybridMultilevel"/>
    <w:tmpl w:val="A8CC0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E4C7D"/>
    <w:multiLevelType w:val="hybridMultilevel"/>
    <w:tmpl w:val="A9BAB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C525F"/>
    <w:multiLevelType w:val="hybridMultilevel"/>
    <w:tmpl w:val="AC9EC2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838AB"/>
    <w:multiLevelType w:val="hybridMultilevel"/>
    <w:tmpl w:val="8A545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14E28"/>
    <w:multiLevelType w:val="hybridMultilevel"/>
    <w:tmpl w:val="1C2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537D1"/>
    <w:multiLevelType w:val="hybridMultilevel"/>
    <w:tmpl w:val="0DEA3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A6"/>
    <w:rsid w:val="000272FF"/>
    <w:rsid w:val="000E73A6"/>
    <w:rsid w:val="00177670"/>
    <w:rsid w:val="002D4ADB"/>
    <w:rsid w:val="002E45B6"/>
    <w:rsid w:val="003F76A0"/>
    <w:rsid w:val="00402D77"/>
    <w:rsid w:val="004F3B90"/>
    <w:rsid w:val="00532F97"/>
    <w:rsid w:val="005960D6"/>
    <w:rsid w:val="005A767B"/>
    <w:rsid w:val="005E778A"/>
    <w:rsid w:val="005F058F"/>
    <w:rsid w:val="008077B4"/>
    <w:rsid w:val="00833ED0"/>
    <w:rsid w:val="00845F58"/>
    <w:rsid w:val="0087008D"/>
    <w:rsid w:val="00881CBB"/>
    <w:rsid w:val="008C3E02"/>
    <w:rsid w:val="00B119B9"/>
    <w:rsid w:val="00B31351"/>
    <w:rsid w:val="00B66383"/>
    <w:rsid w:val="00C7759B"/>
    <w:rsid w:val="00C8233E"/>
    <w:rsid w:val="00C954D8"/>
    <w:rsid w:val="00CE0713"/>
    <w:rsid w:val="00D86517"/>
    <w:rsid w:val="00E64F77"/>
    <w:rsid w:val="00E66128"/>
    <w:rsid w:val="00E94961"/>
    <w:rsid w:val="00FD4A1C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6662"/>
  <w15:docId w15:val="{0E4CDA22-0038-4842-BCC2-F2E894EF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5274" w:right="529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6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6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D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38B2-F916-4DC8-87A1-781FD765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Pandemic Plan Mercier</vt:lpstr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Pandemic Plan Mercier</dc:title>
  <dc:creator>safmerc</dc:creator>
  <cp:lastModifiedBy>Childers, Camille</cp:lastModifiedBy>
  <cp:revision>2</cp:revision>
  <cp:lastPrinted>2020-03-03T21:01:00Z</cp:lastPrinted>
  <dcterms:created xsi:type="dcterms:W3CDTF">2020-03-06T15:09:00Z</dcterms:created>
  <dcterms:modified xsi:type="dcterms:W3CDTF">2020-03-06T15:09:00Z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2020-03-03T00:00:00Z</vt:filetime>
  </property>
</Properties>
</file>