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32CE" w14:textId="77777777" w:rsidR="00FC4839" w:rsidRPr="00B21BC3" w:rsidRDefault="00FC4839" w:rsidP="00FC4839">
      <w:pPr>
        <w:spacing w:before="11"/>
        <w:rPr>
          <w:rFonts w:ascii="Garamond" w:eastAsia="Times New Roman" w:hAnsi="Garamond" w:cs="Times New Roman"/>
          <w:sz w:val="6"/>
          <w:szCs w:val="6"/>
        </w:rPr>
      </w:pPr>
      <w:bookmarkStart w:id="0" w:name="_GoBack"/>
      <w:bookmarkEnd w:id="0"/>
    </w:p>
    <w:p w14:paraId="2D231182" w14:textId="77777777" w:rsidR="00FC4839" w:rsidRPr="00B21BC3" w:rsidRDefault="00FC4839" w:rsidP="00FC4839">
      <w:pPr>
        <w:spacing w:line="1058" w:lineRule="exact"/>
        <w:ind w:left="100"/>
        <w:rPr>
          <w:rFonts w:ascii="Garamond" w:eastAsia="Times New Roman" w:hAnsi="Garamond" w:cs="Times New Roman"/>
          <w:sz w:val="20"/>
          <w:szCs w:val="20"/>
        </w:rPr>
      </w:pPr>
      <w:r w:rsidRPr="00B21BC3">
        <w:rPr>
          <w:rFonts w:ascii="Garamond" w:eastAsia="Times New Roman" w:hAnsi="Garamond" w:cs="Times New Roman"/>
          <w:noProof/>
          <w:position w:val="-20"/>
          <w:sz w:val="20"/>
          <w:szCs w:val="20"/>
        </w:rPr>
        <w:drawing>
          <wp:inline distT="0" distB="0" distL="0" distR="0" wp14:anchorId="316E3EE1" wp14:editId="6D6F1361">
            <wp:extent cx="2243658" cy="6720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43658" cy="672083"/>
                    </a:xfrm>
                    <a:prstGeom prst="rect">
                      <a:avLst/>
                    </a:prstGeom>
                  </pic:spPr>
                </pic:pic>
              </a:graphicData>
            </a:graphic>
          </wp:inline>
        </w:drawing>
      </w:r>
    </w:p>
    <w:p w14:paraId="356367B1" w14:textId="77777777" w:rsidR="00FC4839" w:rsidRPr="00B21BC3" w:rsidRDefault="00FC4839" w:rsidP="00FC4839">
      <w:pPr>
        <w:spacing w:before="8"/>
        <w:rPr>
          <w:rFonts w:ascii="Garamond" w:eastAsia="Times New Roman" w:hAnsi="Garamond" w:cs="Times New Roman"/>
          <w:sz w:val="12"/>
          <w:szCs w:val="12"/>
        </w:rPr>
      </w:pPr>
    </w:p>
    <w:p w14:paraId="418DC55F" w14:textId="30E93505" w:rsidR="00FC4839" w:rsidRPr="00B21BC3" w:rsidRDefault="00FC4839" w:rsidP="00FC4839">
      <w:pPr>
        <w:pStyle w:val="Heading1"/>
        <w:spacing w:before="56"/>
        <w:ind w:left="0" w:right="490"/>
        <w:rPr>
          <w:rFonts w:eastAsia="Calibri" w:cs="Calibri"/>
          <w:b w:val="0"/>
          <w:bCs w:val="0"/>
        </w:rPr>
      </w:pPr>
      <w:r w:rsidRPr="00B21BC3">
        <w:rPr>
          <w:color w:val="4F81BC"/>
        </w:rPr>
        <w:t xml:space="preserve">First-Year Seminar in WSUA 102 Cross </w:t>
      </w:r>
      <w:r w:rsidR="00076897">
        <w:rPr>
          <w:color w:val="4F81BC"/>
        </w:rPr>
        <w:t>Cultural Communication 3 hrs, FA</w:t>
      </w:r>
      <w:r w:rsidRPr="00B21BC3">
        <w:rPr>
          <w:color w:val="4F81BC"/>
        </w:rPr>
        <w:t xml:space="preserve"> 201</w:t>
      </w:r>
      <w:r w:rsidR="00CA15E5">
        <w:rPr>
          <w:color w:val="4F81BC"/>
        </w:rPr>
        <w:t>8</w:t>
      </w:r>
    </w:p>
    <w:p w14:paraId="76D99FB4" w14:textId="77777777" w:rsidR="00FC4839" w:rsidRPr="00B21BC3" w:rsidRDefault="00FC4839" w:rsidP="00FC4839">
      <w:pPr>
        <w:spacing w:before="1"/>
        <w:rPr>
          <w:rFonts w:ascii="Garamond" w:eastAsia="Calibri" w:hAnsi="Garamond" w:cs="Calibri"/>
          <w:b/>
          <w:bCs/>
          <w:sz w:val="17"/>
          <w:szCs w:val="17"/>
        </w:rPr>
      </w:pPr>
    </w:p>
    <w:tbl>
      <w:tblPr>
        <w:tblW w:w="0" w:type="auto"/>
        <w:tblInd w:w="1310" w:type="dxa"/>
        <w:tblLayout w:type="fixed"/>
        <w:tblCellMar>
          <w:left w:w="0" w:type="dxa"/>
          <w:right w:w="0" w:type="dxa"/>
        </w:tblCellMar>
        <w:tblLook w:val="01E0" w:firstRow="1" w:lastRow="1" w:firstColumn="1" w:lastColumn="1" w:noHBand="0" w:noVBand="0"/>
      </w:tblPr>
      <w:tblGrid>
        <w:gridCol w:w="2941"/>
        <w:gridCol w:w="4839"/>
      </w:tblGrid>
      <w:tr w:rsidR="00FC4839" w:rsidRPr="00B21BC3" w14:paraId="09F1DBAE" w14:textId="77777777" w:rsidTr="00E06A84">
        <w:trPr>
          <w:trHeight w:hRule="exact" w:val="323"/>
        </w:trPr>
        <w:tc>
          <w:tcPr>
            <w:tcW w:w="2941" w:type="dxa"/>
            <w:tcBorders>
              <w:top w:val="nil"/>
              <w:left w:val="nil"/>
              <w:bottom w:val="nil"/>
              <w:right w:val="nil"/>
            </w:tcBorders>
          </w:tcPr>
          <w:p w14:paraId="509ADA45" w14:textId="77777777" w:rsidR="00FC4839" w:rsidRDefault="00FC4839" w:rsidP="00FB049D">
            <w:pPr>
              <w:pStyle w:val="TableParagraph"/>
              <w:spacing w:before="39"/>
              <w:rPr>
                <w:rFonts w:ascii="Garamond" w:hAnsi="Garamond"/>
                <w:b/>
              </w:rPr>
            </w:pPr>
            <w:r w:rsidRPr="00B21BC3">
              <w:rPr>
                <w:rFonts w:ascii="Garamond" w:hAnsi="Garamond"/>
                <w:b/>
              </w:rPr>
              <w:t>Instructor:</w:t>
            </w:r>
          </w:p>
          <w:p w14:paraId="5491D865" w14:textId="77777777" w:rsidR="000E0283" w:rsidRDefault="000E0283" w:rsidP="00FB049D">
            <w:pPr>
              <w:pStyle w:val="TableParagraph"/>
              <w:spacing w:before="39"/>
              <w:rPr>
                <w:rFonts w:ascii="Garamond" w:hAnsi="Garamond"/>
                <w:b/>
              </w:rPr>
            </w:pPr>
          </w:p>
          <w:p w14:paraId="7A27884F" w14:textId="77777777" w:rsidR="000E0283" w:rsidRDefault="000E0283" w:rsidP="00FB049D">
            <w:pPr>
              <w:pStyle w:val="TableParagraph"/>
              <w:spacing w:before="39"/>
              <w:rPr>
                <w:rFonts w:ascii="Garamond" w:hAnsi="Garamond"/>
                <w:b/>
              </w:rPr>
            </w:pPr>
          </w:p>
          <w:p w14:paraId="5FB45F88" w14:textId="77777777" w:rsidR="00E06A84" w:rsidRDefault="00E06A84" w:rsidP="00FB049D">
            <w:pPr>
              <w:pStyle w:val="TableParagraph"/>
              <w:spacing w:before="39"/>
              <w:rPr>
                <w:rFonts w:ascii="Garamond" w:hAnsi="Garamond"/>
                <w:b/>
              </w:rPr>
            </w:pPr>
          </w:p>
          <w:p w14:paraId="15D0C690" w14:textId="77777777" w:rsidR="00E06A84" w:rsidRPr="00B21BC3" w:rsidRDefault="00E06A84" w:rsidP="00FB049D">
            <w:pPr>
              <w:pStyle w:val="TableParagraph"/>
              <w:spacing w:before="39"/>
              <w:rPr>
                <w:rFonts w:ascii="Garamond" w:eastAsia="Garamond" w:hAnsi="Garamond" w:cs="Garamond"/>
              </w:rPr>
            </w:pPr>
          </w:p>
        </w:tc>
        <w:tc>
          <w:tcPr>
            <w:tcW w:w="4839" w:type="dxa"/>
            <w:tcBorders>
              <w:top w:val="nil"/>
              <w:left w:val="nil"/>
              <w:bottom w:val="nil"/>
              <w:right w:val="nil"/>
            </w:tcBorders>
          </w:tcPr>
          <w:p w14:paraId="6AC897AC" w14:textId="77777777" w:rsidR="00FC4839" w:rsidRDefault="00FC4839" w:rsidP="00FB049D">
            <w:pPr>
              <w:pStyle w:val="TableParagraph"/>
              <w:spacing w:before="39"/>
              <w:rPr>
                <w:rFonts w:ascii="Garamond" w:hAnsi="Garamond"/>
              </w:rPr>
            </w:pPr>
            <w:r w:rsidRPr="00B21BC3">
              <w:rPr>
                <w:rFonts w:ascii="Garamond" w:hAnsi="Garamond"/>
              </w:rPr>
              <w:t>Rebecca Nordyke</w:t>
            </w:r>
          </w:p>
          <w:p w14:paraId="5A9A0A4B" w14:textId="77777777" w:rsidR="000E0283" w:rsidRDefault="000E0283" w:rsidP="00FB049D">
            <w:pPr>
              <w:pStyle w:val="TableParagraph"/>
              <w:spacing w:before="39"/>
              <w:rPr>
                <w:rFonts w:ascii="Garamond" w:hAnsi="Garamond"/>
              </w:rPr>
            </w:pPr>
          </w:p>
          <w:p w14:paraId="2C6F9B05" w14:textId="77777777" w:rsidR="00E06A84" w:rsidRDefault="00E06A84" w:rsidP="00FB049D">
            <w:pPr>
              <w:pStyle w:val="TableParagraph"/>
              <w:spacing w:before="39"/>
              <w:rPr>
                <w:rFonts w:ascii="Garamond" w:hAnsi="Garamond"/>
              </w:rPr>
            </w:pPr>
          </w:p>
          <w:p w14:paraId="055E33B2" w14:textId="77777777" w:rsidR="00E06A84" w:rsidRPr="00B21BC3" w:rsidRDefault="00E06A84" w:rsidP="00FB049D">
            <w:pPr>
              <w:pStyle w:val="TableParagraph"/>
              <w:spacing w:before="39"/>
              <w:rPr>
                <w:rFonts w:ascii="Garamond" w:eastAsia="Garamond" w:hAnsi="Garamond" w:cs="Garamond"/>
              </w:rPr>
            </w:pPr>
          </w:p>
        </w:tc>
      </w:tr>
      <w:tr w:rsidR="00FC4839" w:rsidRPr="00B21BC3" w14:paraId="3E8AF048" w14:textId="77777777" w:rsidTr="00FB049D">
        <w:trPr>
          <w:trHeight w:hRule="exact" w:val="247"/>
        </w:trPr>
        <w:tc>
          <w:tcPr>
            <w:tcW w:w="2941" w:type="dxa"/>
            <w:tcBorders>
              <w:top w:val="nil"/>
              <w:left w:val="nil"/>
              <w:bottom w:val="nil"/>
              <w:right w:val="nil"/>
            </w:tcBorders>
          </w:tcPr>
          <w:p w14:paraId="1E85558A" w14:textId="77777777" w:rsidR="00FC4839" w:rsidRPr="00B21BC3" w:rsidRDefault="00FC4839" w:rsidP="00FB049D">
            <w:pPr>
              <w:pStyle w:val="TableParagraph"/>
              <w:spacing w:line="240" w:lineRule="exact"/>
              <w:rPr>
                <w:rFonts w:ascii="Garamond" w:hAnsi="Garamond"/>
                <w:b/>
              </w:rPr>
            </w:pPr>
            <w:r w:rsidRPr="00B21BC3">
              <w:rPr>
                <w:rFonts w:ascii="Garamond" w:hAnsi="Garamond"/>
                <w:b/>
              </w:rPr>
              <w:t>Department:</w:t>
            </w:r>
          </w:p>
        </w:tc>
        <w:tc>
          <w:tcPr>
            <w:tcW w:w="4839" w:type="dxa"/>
            <w:tcBorders>
              <w:top w:val="nil"/>
              <w:left w:val="nil"/>
              <w:bottom w:val="nil"/>
              <w:right w:val="nil"/>
            </w:tcBorders>
          </w:tcPr>
          <w:p w14:paraId="7C2F52DD" w14:textId="77777777" w:rsidR="00FC4839" w:rsidRPr="00B21BC3" w:rsidRDefault="00FC4839" w:rsidP="00FB049D">
            <w:pPr>
              <w:pStyle w:val="TableParagraph"/>
              <w:spacing w:line="240" w:lineRule="exact"/>
              <w:rPr>
                <w:rFonts w:ascii="Garamond" w:hAnsi="Garamond"/>
              </w:rPr>
            </w:pPr>
            <w:r w:rsidRPr="00B21BC3">
              <w:rPr>
                <w:rFonts w:ascii="Garamond" w:hAnsi="Garamond"/>
              </w:rPr>
              <w:t>Elliott School of Communication</w:t>
            </w:r>
          </w:p>
        </w:tc>
      </w:tr>
      <w:tr w:rsidR="00FC4839" w:rsidRPr="00B21BC3" w14:paraId="54D36D2B" w14:textId="77777777" w:rsidTr="00FB049D">
        <w:trPr>
          <w:trHeight w:hRule="exact" w:val="247"/>
        </w:trPr>
        <w:tc>
          <w:tcPr>
            <w:tcW w:w="2941" w:type="dxa"/>
            <w:tcBorders>
              <w:top w:val="nil"/>
              <w:left w:val="nil"/>
              <w:bottom w:val="nil"/>
              <w:right w:val="nil"/>
            </w:tcBorders>
          </w:tcPr>
          <w:p w14:paraId="7330C7B4" w14:textId="77777777" w:rsidR="00FC4839" w:rsidRPr="00B21BC3" w:rsidRDefault="00FC4839" w:rsidP="00FB049D">
            <w:pPr>
              <w:pStyle w:val="TableParagraph"/>
              <w:spacing w:line="240" w:lineRule="exact"/>
              <w:rPr>
                <w:rFonts w:ascii="Garamond" w:eastAsia="Garamond" w:hAnsi="Garamond" w:cs="Garamond"/>
              </w:rPr>
            </w:pPr>
            <w:r w:rsidRPr="00B21BC3">
              <w:rPr>
                <w:rFonts w:ascii="Garamond" w:hAnsi="Garamond"/>
                <w:b/>
              </w:rPr>
              <w:t>Office</w:t>
            </w:r>
            <w:r w:rsidRPr="00B21BC3">
              <w:rPr>
                <w:rFonts w:ascii="Garamond" w:hAnsi="Garamond"/>
                <w:b/>
                <w:spacing w:val="-7"/>
              </w:rPr>
              <w:t xml:space="preserve"> </w:t>
            </w:r>
            <w:r w:rsidRPr="00B21BC3">
              <w:rPr>
                <w:rFonts w:ascii="Garamond" w:hAnsi="Garamond"/>
                <w:b/>
              </w:rPr>
              <w:t>Location:</w:t>
            </w:r>
          </w:p>
        </w:tc>
        <w:tc>
          <w:tcPr>
            <w:tcW w:w="4839" w:type="dxa"/>
            <w:tcBorders>
              <w:top w:val="nil"/>
              <w:left w:val="nil"/>
              <w:bottom w:val="nil"/>
              <w:right w:val="nil"/>
            </w:tcBorders>
          </w:tcPr>
          <w:p w14:paraId="316A4485" w14:textId="77777777" w:rsidR="00FC4839" w:rsidRPr="00B21BC3" w:rsidRDefault="00FC4839" w:rsidP="00FB049D">
            <w:pPr>
              <w:pStyle w:val="TableParagraph"/>
              <w:spacing w:line="240" w:lineRule="exact"/>
              <w:rPr>
                <w:rFonts w:ascii="Garamond" w:eastAsia="Garamond" w:hAnsi="Garamond" w:cs="Garamond"/>
              </w:rPr>
            </w:pPr>
            <w:r w:rsidRPr="00B21BC3">
              <w:rPr>
                <w:rFonts w:ascii="Garamond" w:hAnsi="Garamond"/>
              </w:rPr>
              <w:t>EH 205</w:t>
            </w:r>
          </w:p>
        </w:tc>
      </w:tr>
      <w:tr w:rsidR="00FC4839" w:rsidRPr="00B21BC3" w14:paraId="58A73FD4" w14:textId="77777777" w:rsidTr="00FB049D">
        <w:trPr>
          <w:trHeight w:hRule="exact" w:val="247"/>
        </w:trPr>
        <w:tc>
          <w:tcPr>
            <w:tcW w:w="2941" w:type="dxa"/>
            <w:tcBorders>
              <w:top w:val="nil"/>
              <w:left w:val="nil"/>
              <w:bottom w:val="nil"/>
              <w:right w:val="nil"/>
            </w:tcBorders>
          </w:tcPr>
          <w:p w14:paraId="4E0FF611" w14:textId="77777777" w:rsidR="00FC4839" w:rsidRPr="00B21BC3" w:rsidRDefault="00FC4839" w:rsidP="00FB049D">
            <w:pPr>
              <w:pStyle w:val="TableParagraph"/>
              <w:spacing w:line="240" w:lineRule="exact"/>
              <w:rPr>
                <w:rFonts w:ascii="Garamond" w:eastAsia="Garamond" w:hAnsi="Garamond" w:cs="Garamond"/>
              </w:rPr>
            </w:pPr>
            <w:r w:rsidRPr="00B21BC3">
              <w:rPr>
                <w:rFonts w:ascii="Garamond" w:hAnsi="Garamond"/>
                <w:b/>
              </w:rPr>
              <w:t>Telephone:</w:t>
            </w:r>
          </w:p>
        </w:tc>
        <w:tc>
          <w:tcPr>
            <w:tcW w:w="4839" w:type="dxa"/>
            <w:tcBorders>
              <w:top w:val="nil"/>
              <w:left w:val="nil"/>
              <w:bottom w:val="nil"/>
              <w:right w:val="nil"/>
            </w:tcBorders>
          </w:tcPr>
          <w:p w14:paraId="555FD625" w14:textId="77777777" w:rsidR="00FC4839" w:rsidRPr="00B21BC3" w:rsidRDefault="00FC4839" w:rsidP="00FB049D">
            <w:pPr>
              <w:pStyle w:val="TableParagraph"/>
              <w:spacing w:line="240" w:lineRule="exact"/>
              <w:rPr>
                <w:rFonts w:ascii="Garamond" w:eastAsia="Garamond" w:hAnsi="Garamond" w:cs="Garamond"/>
              </w:rPr>
            </w:pPr>
            <w:r w:rsidRPr="00B21BC3">
              <w:rPr>
                <w:rFonts w:ascii="Garamond" w:hAnsi="Garamond"/>
              </w:rPr>
              <w:t>316.978.6891</w:t>
            </w:r>
          </w:p>
        </w:tc>
      </w:tr>
      <w:tr w:rsidR="00FC4839" w:rsidRPr="00B21BC3" w14:paraId="01EC8944" w14:textId="77777777" w:rsidTr="00FB049D">
        <w:trPr>
          <w:trHeight w:hRule="exact" w:val="248"/>
        </w:trPr>
        <w:tc>
          <w:tcPr>
            <w:tcW w:w="2941" w:type="dxa"/>
            <w:tcBorders>
              <w:top w:val="nil"/>
              <w:left w:val="nil"/>
              <w:bottom w:val="nil"/>
              <w:right w:val="nil"/>
            </w:tcBorders>
          </w:tcPr>
          <w:p w14:paraId="2348818F" w14:textId="77777777" w:rsidR="00FC4839" w:rsidRPr="00B21BC3" w:rsidRDefault="00FC4839" w:rsidP="00FB049D">
            <w:pPr>
              <w:pStyle w:val="TableParagraph"/>
              <w:spacing w:line="240" w:lineRule="exact"/>
              <w:rPr>
                <w:rFonts w:ascii="Garamond" w:eastAsia="Garamond" w:hAnsi="Garamond" w:cs="Garamond"/>
              </w:rPr>
            </w:pPr>
            <w:r w:rsidRPr="00B21BC3">
              <w:rPr>
                <w:rFonts w:ascii="Garamond" w:hAnsi="Garamond"/>
                <w:b/>
              </w:rPr>
              <w:t>Email:</w:t>
            </w:r>
          </w:p>
        </w:tc>
        <w:tc>
          <w:tcPr>
            <w:tcW w:w="4839" w:type="dxa"/>
            <w:tcBorders>
              <w:top w:val="nil"/>
              <w:left w:val="nil"/>
              <w:bottom w:val="nil"/>
              <w:right w:val="nil"/>
            </w:tcBorders>
          </w:tcPr>
          <w:p w14:paraId="2F9F00C0" w14:textId="77777777" w:rsidR="00FC4839" w:rsidRPr="00B21BC3" w:rsidRDefault="00FC4839" w:rsidP="00FB049D">
            <w:pPr>
              <w:pStyle w:val="TableParagraph"/>
              <w:spacing w:line="240" w:lineRule="exact"/>
              <w:rPr>
                <w:rFonts w:ascii="Garamond" w:eastAsia="Garamond" w:hAnsi="Garamond" w:cs="Garamond"/>
              </w:rPr>
            </w:pPr>
            <w:r w:rsidRPr="00B21BC3">
              <w:rPr>
                <w:rFonts w:ascii="Garamond" w:hAnsi="Garamond"/>
              </w:rPr>
              <w:t>becky.nordyke@wichita.edu</w:t>
            </w:r>
          </w:p>
        </w:tc>
      </w:tr>
      <w:tr w:rsidR="00FC4839" w:rsidRPr="00B21BC3" w14:paraId="031A0C22" w14:textId="77777777" w:rsidTr="00FB049D">
        <w:trPr>
          <w:trHeight w:hRule="exact" w:val="248"/>
        </w:trPr>
        <w:tc>
          <w:tcPr>
            <w:tcW w:w="2941" w:type="dxa"/>
            <w:tcBorders>
              <w:top w:val="nil"/>
              <w:left w:val="nil"/>
              <w:bottom w:val="nil"/>
              <w:right w:val="nil"/>
            </w:tcBorders>
          </w:tcPr>
          <w:p w14:paraId="6A5A9C10" w14:textId="77777777" w:rsidR="00FC4839" w:rsidRPr="00B21BC3" w:rsidRDefault="00FC4839" w:rsidP="00FB049D">
            <w:pPr>
              <w:pStyle w:val="TableParagraph"/>
              <w:spacing w:line="241" w:lineRule="exact"/>
              <w:rPr>
                <w:rFonts w:ascii="Garamond" w:hAnsi="Garamond"/>
                <w:b/>
              </w:rPr>
            </w:pPr>
            <w:r w:rsidRPr="00B21BC3">
              <w:rPr>
                <w:rFonts w:ascii="Garamond" w:hAnsi="Garamond"/>
                <w:b/>
              </w:rPr>
              <w:t>Preferred Method of Contact:</w:t>
            </w:r>
          </w:p>
        </w:tc>
        <w:tc>
          <w:tcPr>
            <w:tcW w:w="4839" w:type="dxa"/>
            <w:tcBorders>
              <w:top w:val="nil"/>
              <w:left w:val="nil"/>
              <w:bottom w:val="nil"/>
              <w:right w:val="nil"/>
            </w:tcBorders>
          </w:tcPr>
          <w:p w14:paraId="31221205" w14:textId="77777777" w:rsidR="00FC4839" w:rsidRPr="00B21BC3" w:rsidRDefault="00FC4839" w:rsidP="00FB049D">
            <w:pPr>
              <w:pStyle w:val="TableParagraph"/>
              <w:spacing w:line="241" w:lineRule="exact"/>
              <w:rPr>
                <w:rFonts w:ascii="Garamond" w:hAnsi="Garamond"/>
              </w:rPr>
            </w:pPr>
            <w:r w:rsidRPr="00B21BC3">
              <w:rPr>
                <w:rFonts w:ascii="Garamond" w:hAnsi="Garamond"/>
              </w:rPr>
              <w:t>Telephone, email</w:t>
            </w:r>
          </w:p>
        </w:tc>
      </w:tr>
      <w:tr w:rsidR="00FC4839" w:rsidRPr="00B21BC3" w14:paraId="182E514A" w14:textId="77777777" w:rsidTr="00FB049D">
        <w:trPr>
          <w:trHeight w:hRule="exact" w:val="248"/>
        </w:trPr>
        <w:tc>
          <w:tcPr>
            <w:tcW w:w="2941" w:type="dxa"/>
            <w:tcBorders>
              <w:top w:val="nil"/>
              <w:left w:val="nil"/>
              <w:bottom w:val="nil"/>
              <w:right w:val="nil"/>
            </w:tcBorders>
          </w:tcPr>
          <w:p w14:paraId="19501E50" w14:textId="77777777" w:rsidR="00FC4839" w:rsidRPr="00B21BC3" w:rsidRDefault="00FC4839" w:rsidP="00FB049D">
            <w:pPr>
              <w:pStyle w:val="TableParagraph"/>
              <w:spacing w:line="241" w:lineRule="exact"/>
              <w:rPr>
                <w:rFonts w:ascii="Garamond" w:eastAsia="Garamond" w:hAnsi="Garamond" w:cs="Garamond"/>
              </w:rPr>
            </w:pPr>
            <w:r w:rsidRPr="00B21BC3">
              <w:rPr>
                <w:rFonts w:ascii="Garamond" w:hAnsi="Garamond"/>
                <w:b/>
              </w:rPr>
              <w:t>Office</w:t>
            </w:r>
            <w:r w:rsidRPr="00B21BC3">
              <w:rPr>
                <w:rFonts w:ascii="Garamond" w:hAnsi="Garamond"/>
                <w:b/>
                <w:spacing w:val="-4"/>
              </w:rPr>
              <w:t xml:space="preserve"> </w:t>
            </w:r>
            <w:r w:rsidRPr="00B21BC3">
              <w:rPr>
                <w:rFonts w:ascii="Garamond" w:hAnsi="Garamond"/>
                <w:b/>
              </w:rPr>
              <w:t>Hours:</w:t>
            </w:r>
          </w:p>
        </w:tc>
        <w:tc>
          <w:tcPr>
            <w:tcW w:w="4839" w:type="dxa"/>
            <w:tcBorders>
              <w:top w:val="nil"/>
              <w:left w:val="nil"/>
              <w:bottom w:val="nil"/>
              <w:right w:val="nil"/>
            </w:tcBorders>
          </w:tcPr>
          <w:p w14:paraId="31A7B21E" w14:textId="737E0011" w:rsidR="00FC4839" w:rsidRPr="00B21BC3" w:rsidRDefault="00076897" w:rsidP="00FB049D">
            <w:pPr>
              <w:pStyle w:val="TableParagraph"/>
              <w:spacing w:line="241" w:lineRule="exact"/>
              <w:rPr>
                <w:rFonts w:ascii="Garamond" w:hAnsi="Garamond"/>
              </w:rPr>
            </w:pPr>
            <w:r>
              <w:rPr>
                <w:rFonts w:ascii="Garamond" w:hAnsi="Garamond"/>
              </w:rPr>
              <w:t>8:30-9:20</w:t>
            </w:r>
          </w:p>
          <w:p w14:paraId="0968E538" w14:textId="77777777" w:rsidR="00FC4839" w:rsidRPr="00B21BC3" w:rsidRDefault="00FC4839" w:rsidP="00FB049D">
            <w:pPr>
              <w:pStyle w:val="TableParagraph"/>
              <w:spacing w:line="241" w:lineRule="exact"/>
              <w:rPr>
                <w:rFonts w:ascii="Garamond" w:eastAsia="Garamond" w:hAnsi="Garamond" w:cs="Garamond"/>
              </w:rPr>
            </w:pPr>
          </w:p>
        </w:tc>
      </w:tr>
      <w:tr w:rsidR="00FC4839" w:rsidRPr="00B21BC3" w14:paraId="49BE1E9D" w14:textId="77777777" w:rsidTr="00E06A84">
        <w:trPr>
          <w:trHeight w:hRule="exact" w:val="206"/>
        </w:trPr>
        <w:tc>
          <w:tcPr>
            <w:tcW w:w="2941" w:type="dxa"/>
            <w:tcBorders>
              <w:top w:val="nil"/>
              <w:left w:val="nil"/>
              <w:bottom w:val="nil"/>
              <w:right w:val="nil"/>
            </w:tcBorders>
          </w:tcPr>
          <w:p w14:paraId="43F14359" w14:textId="77777777" w:rsidR="00FC4839" w:rsidRPr="00B21BC3" w:rsidRDefault="00FC4839" w:rsidP="00FB049D">
            <w:pPr>
              <w:pStyle w:val="TableParagraph"/>
              <w:spacing w:line="240" w:lineRule="exact"/>
              <w:rPr>
                <w:rFonts w:ascii="Garamond" w:eastAsia="Garamond" w:hAnsi="Garamond" w:cs="Garamond"/>
              </w:rPr>
            </w:pPr>
            <w:r w:rsidRPr="00B21BC3">
              <w:rPr>
                <w:rFonts w:ascii="Garamond" w:hAnsi="Garamond"/>
                <w:b/>
              </w:rPr>
              <w:t>Classroom;</w:t>
            </w:r>
            <w:r w:rsidRPr="00B21BC3">
              <w:rPr>
                <w:rFonts w:ascii="Garamond" w:hAnsi="Garamond"/>
                <w:b/>
                <w:spacing w:val="-9"/>
              </w:rPr>
              <w:t xml:space="preserve"> </w:t>
            </w:r>
            <w:r w:rsidRPr="00B21BC3">
              <w:rPr>
                <w:rFonts w:ascii="Garamond" w:hAnsi="Garamond"/>
                <w:b/>
              </w:rPr>
              <w:t>Days/Time:</w:t>
            </w:r>
          </w:p>
        </w:tc>
        <w:tc>
          <w:tcPr>
            <w:tcW w:w="4839" w:type="dxa"/>
            <w:tcBorders>
              <w:top w:val="nil"/>
              <w:left w:val="nil"/>
              <w:bottom w:val="nil"/>
              <w:right w:val="nil"/>
            </w:tcBorders>
          </w:tcPr>
          <w:p w14:paraId="6289D661" w14:textId="77777777" w:rsidR="00FC4839" w:rsidRDefault="00FC4839" w:rsidP="00FB049D">
            <w:pPr>
              <w:pStyle w:val="TableParagraph"/>
              <w:spacing w:line="240" w:lineRule="exact"/>
              <w:rPr>
                <w:rFonts w:ascii="Garamond" w:hAnsi="Garamond"/>
              </w:rPr>
            </w:pPr>
            <w:r w:rsidRPr="00B21BC3">
              <w:rPr>
                <w:rFonts w:ascii="Garamond" w:hAnsi="Garamond"/>
              </w:rPr>
              <w:t xml:space="preserve">EH 105 9:30-10:45 </w:t>
            </w:r>
            <w:r w:rsidR="00E06A84">
              <w:rPr>
                <w:rFonts w:ascii="Garamond" w:hAnsi="Garamond"/>
              </w:rPr>
              <w:t>MW</w:t>
            </w:r>
          </w:p>
          <w:p w14:paraId="5CF24019" w14:textId="77777777" w:rsidR="000E0283" w:rsidRDefault="000E0283" w:rsidP="00FB049D">
            <w:pPr>
              <w:pStyle w:val="TableParagraph"/>
              <w:spacing w:line="240" w:lineRule="exact"/>
              <w:rPr>
                <w:rFonts w:ascii="Garamond" w:hAnsi="Garamond"/>
              </w:rPr>
            </w:pPr>
          </w:p>
          <w:p w14:paraId="19B18167" w14:textId="3D1E8A80" w:rsidR="000E0283" w:rsidRPr="00B21BC3" w:rsidRDefault="000E0283" w:rsidP="00FB049D">
            <w:pPr>
              <w:pStyle w:val="TableParagraph"/>
              <w:spacing w:line="240" w:lineRule="exact"/>
              <w:rPr>
                <w:rFonts w:ascii="Garamond" w:eastAsia="Garamond" w:hAnsi="Garamond" w:cs="Garamond"/>
              </w:rPr>
            </w:pPr>
          </w:p>
        </w:tc>
      </w:tr>
    </w:tbl>
    <w:p w14:paraId="59A534EF" w14:textId="77777777" w:rsidR="000E0283" w:rsidRDefault="00E06A84" w:rsidP="00FC4839">
      <w:pPr>
        <w:spacing w:before="4"/>
        <w:rPr>
          <w:rFonts w:ascii="Garamond" w:eastAsia="Calibri" w:hAnsi="Garamond" w:cs="Calibri"/>
          <w:b/>
          <w:bCs/>
          <w:sz w:val="9"/>
          <w:szCs w:val="9"/>
        </w:rPr>
      </w:pPr>
      <w:r>
        <w:rPr>
          <w:rFonts w:ascii="Garamond" w:eastAsia="Calibri" w:hAnsi="Garamond" w:cs="Calibri"/>
          <w:b/>
          <w:bCs/>
          <w:sz w:val="9"/>
          <w:szCs w:val="9"/>
        </w:rPr>
        <w:tab/>
      </w:r>
    </w:p>
    <w:p w14:paraId="3FA62EDF" w14:textId="77777777" w:rsidR="000E0283" w:rsidRDefault="000E0283" w:rsidP="00FC4839">
      <w:pPr>
        <w:spacing w:before="4"/>
        <w:rPr>
          <w:rFonts w:ascii="Garamond" w:eastAsia="Calibri" w:hAnsi="Garamond" w:cs="Calibri"/>
          <w:bCs/>
        </w:rPr>
      </w:pPr>
      <w:r>
        <w:rPr>
          <w:rFonts w:ascii="Garamond" w:eastAsia="Calibri" w:hAnsi="Garamond" w:cs="Calibri"/>
          <w:b/>
          <w:bCs/>
          <w:sz w:val="9"/>
          <w:szCs w:val="9"/>
        </w:rPr>
        <w:tab/>
        <w:t xml:space="preserve">                            </w:t>
      </w:r>
      <w:r>
        <w:rPr>
          <w:rFonts w:ascii="Garamond" w:eastAsia="Calibri" w:hAnsi="Garamond" w:cs="Calibri"/>
          <w:b/>
          <w:bCs/>
        </w:rPr>
        <w:t>Success Coach</w:t>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Cs/>
        </w:rPr>
        <w:t>Brittany Roth</w:t>
      </w:r>
    </w:p>
    <w:p w14:paraId="5333FDFF" w14:textId="1680C3D8" w:rsidR="000E0283" w:rsidRDefault="000E0283" w:rsidP="00FC4839">
      <w:pPr>
        <w:spacing w:before="4"/>
        <w:rPr>
          <w:rFonts w:ascii="Garamond" w:eastAsia="Calibri" w:hAnsi="Garamond" w:cs="Calibri"/>
          <w:bCs/>
        </w:rPr>
      </w:pPr>
      <w:r>
        <w:rPr>
          <w:rFonts w:ascii="Garamond" w:eastAsia="Calibri" w:hAnsi="Garamond" w:cs="Calibri"/>
          <w:bCs/>
        </w:rPr>
        <w:tab/>
      </w:r>
      <w:r>
        <w:rPr>
          <w:rFonts w:ascii="Garamond" w:eastAsia="Calibri" w:hAnsi="Garamond" w:cs="Calibri"/>
          <w:bCs/>
        </w:rPr>
        <w:tab/>
      </w:r>
      <w:r>
        <w:rPr>
          <w:rFonts w:ascii="Garamond" w:eastAsia="Calibri" w:hAnsi="Garamond" w:cs="Calibri"/>
          <w:bCs/>
        </w:rPr>
        <w:tab/>
      </w:r>
      <w:r>
        <w:rPr>
          <w:rFonts w:ascii="Garamond" w:eastAsia="Calibri" w:hAnsi="Garamond" w:cs="Calibri"/>
          <w:bCs/>
        </w:rPr>
        <w:tab/>
      </w:r>
      <w:r>
        <w:rPr>
          <w:rFonts w:ascii="Garamond" w:eastAsia="Calibri" w:hAnsi="Garamond" w:cs="Calibri"/>
          <w:bCs/>
        </w:rPr>
        <w:tab/>
      </w:r>
      <w:r>
        <w:rPr>
          <w:rFonts w:ascii="Garamond" w:eastAsia="Calibri" w:hAnsi="Garamond" w:cs="Calibri"/>
          <w:bCs/>
        </w:rPr>
        <w:tab/>
      </w:r>
      <w:hyperlink r:id="rId8" w:history="1">
        <w:r w:rsidRPr="00D91A2C">
          <w:rPr>
            <w:rStyle w:val="Hyperlink"/>
            <w:rFonts w:ascii="Garamond" w:eastAsia="Calibri" w:hAnsi="Garamond" w:cs="Calibri"/>
            <w:bCs/>
          </w:rPr>
          <w:t>bsroth@shockers.wichita.edu</w:t>
        </w:r>
      </w:hyperlink>
    </w:p>
    <w:p w14:paraId="1DA950D8" w14:textId="4B2B77FA" w:rsidR="00FC4839" w:rsidRPr="00B21BC3" w:rsidRDefault="000E0283" w:rsidP="00FC4839">
      <w:pPr>
        <w:spacing w:before="4"/>
        <w:rPr>
          <w:rFonts w:ascii="Garamond" w:eastAsia="Calibri" w:hAnsi="Garamond" w:cs="Calibri"/>
          <w:b/>
          <w:bCs/>
          <w:sz w:val="9"/>
          <w:szCs w:val="9"/>
        </w:rPr>
      </w:pPr>
      <w:r>
        <w:rPr>
          <w:rFonts w:ascii="Garamond" w:eastAsia="Calibri" w:hAnsi="Garamond" w:cs="Calibri"/>
          <w:bCs/>
        </w:rPr>
        <w:tab/>
      </w:r>
      <w:r>
        <w:rPr>
          <w:rFonts w:ascii="Garamond" w:eastAsia="Calibri" w:hAnsi="Garamond" w:cs="Calibri"/>
          <w:bCs/>
        </w:rPr>
        <w:tab/>
      </w:r>
      <w:r>
        <w:rPr>
          <w:rFonts w:ascii="Garamond" w:eastAsia="Calibri" w:hAnsi="Garamond" w:cs="Calibri"/>
          <w:bCs/>
        </w:rPr>
        <w:tab/>
      </w:r>
      <w:r>
        <w:rPr>
          <w:rFonts w:ascii="Garamond" w:eastAsia="Calibri" w:hAnsi="Garamond" w:cs="Calibri"/>
          <w:bCs/>
        </w:rPr>
        <w:tab/>
      </w:r>
      <w:r>
        <w:rPr>
          <w:rFonts w:ascii="Garamond" w:eastAsia="Calibri" w:hAnsi="Garamond" w:cs="Calibri"/>
          <w:bCs/>
        </w:rPr>
        <w:tab/>
      </w:r>
      <w:r>
        <w:rPr>
          <w:rFonts w:ascii="Garamond" w:eastAsia="Calibri" w:hAnsi="Garamond" w:cs="Calibri"/>
          <w:bCs/>
        </w:rPr>
        <w:tab/>
        <w:t>EH 227: 978.6670</w:t>
      </w:r>
      <w:r w:rsidR="00E06A84">
        <w:rPr>
          <w:rFonts w:ascii="Garamond" w:eastAsia="Calibri" w:hAnsi="Garamond" w:cs="Calibri"/>
          <w:b/>
          <w:bCs/>
          <w:sz w:val="9"/>
          <w:szCs w:val="9"/>
        </w:rPr>
        <w:tab/>
      </w:r>
    </w:p>
    <w:p w14:paraId="038F1FDA" w14:textId="77777777" w:rsidR="00FC4839" w:rsidRPr="00B21BC3" w:rsidRDefault="00FC4839" w:rsidP="00FC4839">
      <w:pPr>
        <w:spacing w:before="79"/>
        <w:ind w:right="490"/>
        <w:rPr>
          <w:rFonts w:ascii="Garamond" w:eastAsia="Garamond" w:hAnsi="Garamond" w:cs="Garamond"/>
        </w:rPr>
      </w:pPr>
      <w:r w:rsidRPr="00B21BC3">
        <w:rPr>
          <w:rFonts w:ascii="Garamond" w:hAnsi="Garamond"/>
          <w:b/>
          <w:color w:val="4F81BC"/>
        </w:rPr>
        <w:t>How to use this</w:t>
      </w:r>
      <w:r w:rsidRPr="00B21BC3">
        <w:rPr>
          <w:rFonts w:ascii="Garamond" w:hAnsi="Garamond"/>
          <w:b/>
          <w:color w:val="4F81BC"/>
          <w:spacing w:val="-7"/>
        </w:rPr>
        <w:t xml:space="preserve"> </w:t>
      </w:r>
      <w:r w:rsidRPr="00B21BC3">
        <w:rPr>
          <w:rFonts w:ascii="Garamond" w:hAnsi="Garamond"/>
          <w:b/>
          <w:color w:val="4F81BC"/>
        </w:rPr>
        <w:t xml:space="preserve">syllabus </w:t>
      </w:r>
    </w:p>
    <w:p w14:paraId="24C59636" w14:textId="77777777" w:rsidR="00FC4839" w:rsidRPr="00B21BC3" w:rsidRDefault="00FC4839" w:rsidP="00FC4839">
      <w:pPr>
        <w:pStyle w:val="BodyText"/>
        <w:ind w:left="0" w:right="214"/>
        <w:jc w:val="both"/>
      </w:pPr>
      <w:r w:rsidRPr="00B21BC3">
        <w:t>This syllabus provides you with information specific to this course, and it also provides</w:t>
      </w:r>
      <w:r w:rsidRPr="00B21BC3">
        <w:rPr>
          <w:spacing w:val="-36"/>
        </w:rPr>
        <w:t xml:space="preserve"> </w:t>
      </w:r>
      <w:r w:rsidRPr="00B21BC3">
        <w:t>information</w:t>
      </w:r>
      <w:r w:rsidRPr="00B21BC3">
        <w:rPr>
          <w:spacing w:val="-1"/>
        </w:rPr>
        <w:t xml:space="preserve"> </w:t>
      </w:r>
      <w:r w:rsidRPr="00B21BC3">
        <w:t>about important university policies.  This document should be viewed as a course overview; it is</w:t>
      </w:r>
      <w:r w:rsidRPr="00B21BC3">
        <w:rPr>
          <w:spacing w:val="-37"/>
        </w:rPr>
        <w:t xml:space="preserve"> </w:t>
      </w:r>
      <w:r w:rsidRPr="00B21BC3">
        <w:t>not</w:t>
      </w:r>
      <w:r w:rsidRPr="00B21BC3">
        <w:rPr>
          <w:spacing w:val="-1"/>
        </w:rPr>
        <w:t xml:space="preserve"> </w:t>
      </w:r>
      <w:r w:rsidRPr="00B21BC3">
        <w:t>a contract and is subject to change as the semester</w:t>
      </w:r>
      <w:r w:rsidRPr="00B21BC3">
        <w:rPr>
          <w:spacing w:val="-25"/>
        </w:rPr>
        <w:t xml:space="preserve"> </w:t>
      </w:r>
      <w:r w:rsidRPr="00B21BC3">
        <w:t xml:space="preserve">evolves.  </w:t>
      </w:r>
    </w:p>
    <w:p w14:paraId="4B2048F1" w14:textId="77777777" w:rsidR="00FC4839" w:rsidRPr="00B21BC3" w:rsidRDefault="00FC4839" w:rsidP="00FC4839">
      <w:pPr>
        <w:spacing w:before="11"/>
        <w:rPr>
          <w:rFonts w:ascii="Garamond" w:eastAsia="Garamond" w:hAnsi="Garamond" w:cs="Garamond"/>
          <w:sz w:val="21"/>
          <w:szCs w:val="21"/>
        </w:rPr>
      </w:pPr>
    </w:p>
    <w:p w14:paraId="309B2FA7" w14:textId="77777777" w:rsidR="00FC4839" w:rsidRPr="00B21BC3" w:rsidRDefault="00FC4839" w:rsidP="00FC4839">
      <w:pPr>
        <w:pStyle w:val="Heading1"/>
        <w:spacing w:line="247" w:lineRule="exact"/>
        <w:ind w:left="0" w:right="164"/>
        <w:rPr>
          <w:b w:val="0"/>
          <w:bCs w:val="0"/>
        </w:rPr>
      </w:pPr>
      <w:r w:rsidRPr="00B21BC3">
        <w:rPr>
          <w:color w:val="4F81BC"/>
        </w:rPr>
        <w:t>Academic</w:t>
      </w:r>
      <w:r w:rsidRPr="00B21BC3">
        <w:rPr>
          <w:color w:val="4F81BC"/>
          <w:spacing w:val="-4"/>
        </w:rPr>
        <w:t xml:space="preserve"> </w:t>
      </w:r>
      <w:r w:rsidRPr="00B21BC3">
        <w:rPr>
          <w:color w:val="4F81BC"/>
        </w:rPr>
        <w:t>Honesty</w:t>
      </w:r>
    </w:p>
    <w:p w14:paraId="4C7FD4F0" w14:textId="77777777" w:rsidR="00FC4839" w:rsidRPr="00B21BC3" w:rsidRDefault="00FC4839" w:rsidP="00FC4839">
      <w:pPr>
        <w:pStyle w:val="BodyText"/>
        <w:ind w:left="0" w:right="164"/>
      </w:pPr>
      <w:r w:rsidRPr="00B21BC3">
        <w:t>Students are responsible for knowing and following the Student Code of</w:t>
      </w:r>
      <w:r w:rsidRPr="00B21BC3">
        <w:rPr>
          <w:spacing w:val="-14"/>
        </w:rPr>
        <w:t xml:space="preserve"> </w:t>
      </w:r>
      <w:r w:rsidRPr="00B21BC3">
        <w:t xml:space="preserve">Conduct </w:t>
      </w:r>
      <w:hyperlink r:id="rId9">
        <w:r w:rsidRPr="00B21BC3">
          <w:rPr>
            <w:color w:val="0000FF"/>
            <w:u w:val="single" w:color="0000FF"/>
          </w:rPr>
          <w:t xml:space="preserve">http://webs.wichita.edu/inaudit/ch8_05.htm </w:t>
        </w:r>
      </w:hyperlink>
      <w:r w:rsidRPr="00B21BC3">
        <w:t>and the Student Academic Honesty</w:t>
      </w:r>
      <w:r w:rsidRPr="00B21BC3">
        <w:rPr>
          <w:spacing w:val="-33"/>
        </w:rPr>
        <w:t xml:space="preserve"> </w:t>
      </w:r>
      <w:r w:rsidRPr="00B21BC3">
        <w:t xml:space="preserve">policy </w:t>
      </w:r>
      <w:hyperlink r:id="rId10">
        <w:r w:rsidRPr="00B21BC3">
          <w:rPr>
            <w:color w:val="0000FF"/>
            <w:u w:val="single" w:color="0000FF"/>
          </w:rPr>
          <w:t>http://webs.wichita.edu/inaudit/ch2_17.htm</w:t>
        </w:r>
        <w:r w:rsidRPr="00B21BC3">
          <w:t>.</w:t>
        </w:r>
      </w:hyperlink>
    </w:p>
    <w:p w14:paraId="5F18C8A9" w14:textId="77777777" w:rsidR="00FC4839" w:rsidRPr="00B21BC3" w:rsidRDefault="00FC4839" w:rsidP="00FC4839">
      <w:pPr>
        <w:ind w:right="118"/>
        <w:rPr>
          <w:rFonts w:ascii="Garamond" w:eastAsia="Garamond" w:hAnsi="Garamond" w:cs="Garamond"/>
        </w:rPr>
      </w:pPr>
    </w:p>
    <w:p w14:paraId="54D6F48D" w14:textId="77777777" w:rsidR="00FC4839" w:rsidRPr="00B21BC3" w:rsidRDefault="00FC4839" w:rsidP="00FC4839">
      <w:pPr>
        <w:pStyle w:val="Heading1"/>
        <w:spacing w:line="247" w:lineRule="exact"/>
        <w:ind w:left="0" w:right="490"/>
        <w:rPr>
          <w:color w:val="4F81BC"/>
        </w:rPr>
      </w:pPr>
    </w:p>
    <w:p w14:paraId="5570BA69" w14:textId="77777777" w:rsidR="00FC4839" w:rsidRPr="00B21BC3" w:rsidRDefault="00FC4839" w:rsidP="00FC4839">
      <w:pPr>
        <w:pStyle w:val="Heading1"/>
        <w:spacing w:line="247" w:lineRule="exact"/>
        <w:ind w:left="0" w:right="490"/>
        <w:rPr>
          <w:b w:val="0"/>
          <w:bCs w:val="0"/>
        </w:rPr>
      </w:pPr>
      <w:r w:rsidRPr="00B21BC3">
        <w:rPr>
          <w:color w:val="4F81BC"/>
        </w:rPr>
        <w:t>Course</w:t>
      </w:r>
      <w:r w:rsidRPr="00B21BC3">
        <w:rPr>
          <w:color w:val="4F81BC"/>
          <w:spacing w:val="-6"/>
        </w:rPr>
        <w:t xml:space="preserve"> </w:t>
      </w:r>
      <w:r w:rsidRPr="00B21BC3">
        <w:rPr>
          <w:color w:val="4F81BC"/>
        </w:rPr>
        <w:t xml:space="preserve">Description </w:t>
      </w:r>
    </w:p>
    <w:p w14:paraId="60AC2B47" w14:textId="77777777" w:rsidR="00FC4839" w:rsidRPr="00B21BC3" w:rsidRDefault="00FC4839" w:rsidP="00FC4839">
      <w:pPr>
        <w:spacing w:before="11"/>
        <w:rPr>
          <w:rFonts w:ascii="Garamond" w:hAnsi="Garamond"/>
        </w:rPr>
      </w:pPr>
      <w:r w:rsidRPr="00B21BC3">
        <w:rPr>
          <w:rFonts w:ascii="Garamond" w:hAnsi="Garamond"/>
        </w:rPr>
        <w:t>This general education seminar course will be an integral part of your general education at Wichita State University.  You will explore Cross Cultural Communication from a variety of disciplinary perspectives.  In this course you will become part of the community of academic learners whose responsibility it is to ask questions, explore and exchange ideas, and become effective critical thinkers.  Additionally, you will have the opportunity to engage with your fellow students and WSU faculty and staff by participating in activities aimed to further connect you to WSU.</w:t>
      </w:r>
    </w:p>
    <w:p w14:paraId="48053A87" w14:textId="77777777" w:rsidR="00FC4839" w:rsidRPr="00B21BC3" w:rsidRDefault="00FC4839" w:rsidP="00FC4839">
      <w:pPr>
        <w:spacing w:before="11"/>
        <w:rPr>
          <w:rFonts w:ascii="Garamond" w:hAnsi="Garamond"/>
        </w:rPr>
      </w:pPr>
    </w:p>
    <w:p w14:paraId="0BA330ED" w14:textId="77777777" w:rsidR="00FC4839" w:rsidRPr="00B21BC3" w:rsidRDefault="00FC4839" w:rsidP="00FC4839">
      <w:pPr>
        <w:spacing w:before="11"/>
        <w:rPr>
          <w:rFonts w:ascii="Garamond" w:hAnsi="Garamond"/>
        </w:rPr>
      </w:pPr>
      <w:r w:rsidRPr="00B21BC3">
        <w:rPr>
          <w:rFonts w:ascii="Garamond" w:hAnsi="Garamond"/>
        </w:rPr>
        <w:t>The mission of general education is to provide a well-rounded education that enables you to live the fullest most meaningful life possible regardless of your particular career preparation.  Embedded throughout this course and furthered in the major are the skills that enable graduates to contribute productively to society and the on-going culture.</w:t>
      </w:r>
    </w:p>
    <w:p w14:paraId="0E98AC72" w14:textId="77777777" w:rsidR="00FC4839" w:rsidRPr="00B21BC3" w:rsidRDefault="00FC4839" w:rsidP="00FC4839">
      <w:pPr>
        <w:spacing w:before="11"/>
        <w:rPr>
          <w:rFonts w:ascii="Garamond" w:hAnsi="Garamond"/>
        </w:rPr>
      </w:pPr>
    </w:p>
    <w:p w14:paraId="121C5BAC" w14:textId="77777777" w:rsidR="00FC4839" w:rsidRPr="00B21BC3" w:rsidRDefault="00FC4839" w:rsidP="00FC4839">
      <w:pPr>
        <w:spacing w:before="11"/>
        <w:rPr>
          <w:rFonts w:ascii="Garamond" w:hAnsi="Garamond"/>
        </w:rPr>
      </w:pPr>
      <w:r w:rsidRPr="00B21BC3">
        <w:rPr>
          <w:rFonts w:ascii="Garamond" w:hAnsi="Garamond"/>
        </w:rPr>
        <w:t>Cross Cultural Communication will teach you to appreciate the cultural diversity located on the Wichita State Campus.  You will meet people from other cultures to help you understand their world perspectives.  In addition, you will learn speaking and writing skills to improve your own communication with people from other cultures.</w:t>
      </w:r>
    </w:p>
    <w:p w14:paraId="64F5892F" w14:textId="77777777" w:rsidR="00FC4839" w:rsidRPr="00B21BC3" w:rsidRDefault="00FC4839" w:rsidP="00FC4839">
      <w:pPr>
        <w:spacing w:before="11"/>
        <w:rPr>
          <w:rFonts w:ascii="Garamond" w:eastAsia="Garamond" w:hAnsi="Garamond" w:cs="Garamond"/>
          <w:sz w:val="21"/>
          <w:szCs w:val="21"/>
        </w:rPr>
      </w:pPr>
    </w:p>
    <w:p w14:paraId="3A9CB6A7" w14:textId="77777777" w:rsidR="00FC4839" w:rsidRPr="00B21BC3" w:rsidRDefault="00FC4839" w:rsidP="00FC4839">
      <w:pPr>
        <w:pStyle w:val="Heading1"/>
        <w:spacing w:line="247" w:lineRule="exact"/>
        <w:ind w:left="0" w:right="490"/>
        <w:rPr>
          <w:b w:val="0"/>
          <w:color w:val="4F81BC"/>
        </w:rPr>
      </w:pPr>
      <w:r w:rsidRPr="00B21BC3">
        <w:rPr>
          <w:color w:val="4F81BC"/>
        </w:rPr>
        <w:t>Definition of a Credit</w:t>
      </w:r>
      <w:r w:rsidRPr="00B21BC3">
        <w:rPr>
          <w:color w:val="4F81BC"/>
          <w:spacing w:val="-16"/>
        </w:rPr>
        <w:t xml:space="preserve"> </w:t>
      </w:r>
      <w:r w:rsidRPr="00B21BC3">
        <w:rPr>
          <w:color w:val="4F81BC"/>
        </w:rPr>
        <w:t>Hour</w:t>
      </w:r>
    </w:p>
    <w:p w14:paraId="2917F1B2" w14:textId="77777777" w:rsidR="00FC4839" w:rsidRPr="00B21BC3" w:rsidRDefault="00FC4839" w:rsidP="00FC4839">
      <w:pPr>
        <w:pStyle w:val="Heading1"/>
        <w:spacing w:line="247" w:lineRule="exact"/>
        <w:ind w:left="0" w:right="490"/>
        <w:rPr>
          <w:b w:val="0"/>
          <w:bCs w:val="0"/>
        </w:rPr>
      </w:pPr>
      <w:r w:rsidRPr="00B21BC3">
        <w:rPr>
          <w:b w:val="0"/>
          <w:spacing w:val="-5"/>
        </w:rPr>
        <w:t xml:space="preserve"> </w:t>
      </w:r>
      <w:r w:rsidRPr="00B21BC3">
        <w:rPr>
          <w:b w:val="0"/>
        </w:rPr>
        <w:t>Success</w:t>
      </w:r>
      <w:r w:rsidRPr="00B21BC3">
        <w:rPr>
          <w:b w:val="0"/>
          <w:spacing w:val="-1"/>
        </w:rPr>
        <w:t xml:space="preserve"> </w:t>
      </w:r>
      <w:r w:rsidRPr="00B21BC3">
        <w:rPr>
          <w:b w:val="0"/>
        </w:rPr>
        <w:t>in</w:t>
      </w:r>
      <w:r w:rsidRPr="00B21BC3">
        <w:rPr>
          <w:b w:val="0"/>
          <w:spacing w:val="-2"/>
        </w:rPr>
        <w:t xml:space="preserve"> </w:t>
      </w:r>
      <w:r w:rsidRPr="00B21BC3">
        <w:rPr>
          <w:b w:val="0"/>
        </w:rPr>
        <w:t>this</w:t>
      </w:r>
      <w:r w:rsidRPr="00B21BC3">
        <w:rPr>
          <w:b w:val="0"/>
          <w:spacing w:val="-2"/>
        </w:rPr>
        <w:t xml:space="preserve"> </w:t>
      </w:r>
      <w:r w:rsidRPr="00B21BC3">
        <w:rPr>
          <w:b w:val="0"/>
        </w:rPr>
        <w:t>3</w:t>
      </w:r>
      <w:r w:rsidRPr="00B21BC3">
        <w:rPr>
          <w:b w:val="0"/>
          <w:spacing w:val="-5"/>
        </w:rPr>
        <w:t xml:space="preserve"> </w:t>
      </w:r>
      <w:r w:rsidRPr="00B21BC3">
        <w:rPr>
          <w:b w:val="0"/>
        </w:rPr>
        <w:t>credit</w:t>
      </w:r>
      <w:r w:rsidRPr="00B21BC3">
        <w:rPr>
          <w:b w:val="0"/>
          <w:spacing w:val="-2"/>
        </w:rPr>
        <w:t xml:space="preserve"> </w:t>
      </w:r>
      <w:r w:rsidRPr="00B21BC3">
        <w:rPr>
          <w:b w:val="0"/>
        </w:rPr>
        <w:t>hour</w:t>
      </w:r>
      <w:r w:rsidRPr="00B21BC3">
        <w:rPr>
          <w:b w:val="0"/>
          <w:spacing w:val="-2"/>
        </w:rPr>
        <w:t xml:space="preserve"> </w:t>
      </w:r>
      <w:r w:rsidRPr="00B21BC3">
        <w:rPr>
          <w:b w:val="0"/>
        </w:rPr>
        <w:t>course</w:t>
      </w:r>
      <w:r w:rsidRPr="00B21BC3">
        <w:rPr>
          <w:b w:val="0"/>
          <w:spacing w:val="-3"/>
        </w:rPr>
        <w:t xml:space="preserve"> </w:t>
      </w:r>
      <w:r w:rsidRPr="00B21BC3">
        <w:rPr>
          <w:b w:val="0"/>
        </w:rPr>
        <w:t>is</w:t>
      </w:r>
      <w:r w:rsidRPr="00B21BC3">
        <w:rPr>
          <w:b w:val="0"/>
          <w:spacing w:val="-4"/>
        </w:rPr>
        <w:t xml:space="preserve"> </w:t>
      </w:r>
      <w:r w:rsidRPr="00B21BC3">
        <w:rPr>
          <w:b w:val="0"/>
        </w:rPr>
        <w:t>based</w:t>
      </w:r>
      <w:r w:rsidRPr="00B21BC3">
        <w:rPr>
          <w:b w:val="0"/>
          <w:spacing w:val="-2"/>
        </w:rPr>
        <w:t xml:space="preserve"> </w:t>
      </w:r>
      <w:r w:rsidRPr="00B21BC3">
        <w:rPr>
          <w:b w:val="0"/>
        </w:rPr>
        <w:t>on</w:t>
      </w:r>
      <w:r w:rsidRPr="00B21BC3">
        <w:rPr>
          <w:b w:val="0"/>
          <w:spacing w:val="-2"/>
        </w:rPr>
        <w:t xml:space="preserve"> </w:t>
      </w:r>
      <w:r w:rsidRPr="00B21BC3">
        <w:rPr>
          <w:b w:val="0"/>
        </w:rPr>
        <w:t>the</w:t>
      </w:r>
      <w:r w:rsidRPr="00B21BC3">
        <w:rPr>
          <w:b w:val="0"/>
          <w:spacing w:val="-3"/>
        </w:rPr>
        <w:t xml:space="preserve"> </w:t>
      </w:r>
      <w:r w:rsidRPr="00B21BC3">
        <w:rPr>
          <w:b w:val="0"/>
        </w:rPr>
        <w:t>expectation</w:t>
      </w:r>
      <w:r w:rsidRPr="00B21BC3">
        <w:rPr>
          <w:b w:val="0"/>
          <w:spacing w:val="-3"/>
        </w:rPr>
        <w:t xml:space="preserve"> </w:t>
      </w:r>
      <w:r w:rsidRPr="00B21BC3">
        <w:rPr>
          <w:b w:val="0"/>
        </w:rPr>
        <w:t>that</w:t>
      </w:r>
      <w:r w:rsidRPr="00B21BC3">
        <w:rPr>
          <w:b w:val="0"/>
          <w:spacing w:val="-2"/>
        </w:rPr>
        <w:t xml:space="preserve"> </w:t>
      </w:r>
      <w:r w:rsidRPr="00B21BC3">
        <w:rPr>
          <w:b w:val="0"/>
        </w:rPr>
        <w:t>students will spend, for each unit of credit, a minimum of 45 hours over the length of the</w:t>
      </w:r>
      <w:r w:rsidRPr="00B21BC3">
        <w:rPr>
          <w:b w:val="0"/>
          <w:spacing w:val="-21"/>
        </w:rPr>
        <w:t xml:space="preserve"> </w:t>
      </w:r>
      <w:r w:rsidRPr="00B21BC3">
        <w:rPr>
          <w:b w:val="0"/>
        </w:rPr>
        <w:t>course (normally 3 hours per unit per week with 1 of the hours used for lecture) for instruction</w:t>
      </w:r>
      <w:r w:rsidRPr="00B21BC3">
        <w:rPr>
          <w:b w:val="0"/>
          <w:spacing w:val="-26"/>
        </w:rPr>
        <w:t xml:space="preserve"> </w:t>
      </w:r>
      <w:r w:rsidRPr="00B21BC3">
        <w:rPr>
          <w:b w:val="0"/>
        </w:rPr>
        <w:t>and</w:t>
      </w:r>
      <w:r w:rsidRPr="00B21BC3">
        <w:rPr>
          <w:b w:val="0"/>
          <w:spacing w:val="-1"/>
        </w:rPr>
        <w:t xml:space="preserve"> </w:t>
      </w:r>
      <w:r w:rsidRPr="00B21BC3">
        <w:rPr>
          <w:b w:val="0"/>
        </w:rPr>
        <w:t>preparation/studying or course related activities for a total of 135</w:t>
      </w:r>
      <w:r w:rsidRPr="00B21BC3">
        <w:rPr>
          <w:b w:val="0"/>
          <w:spacing w:val="-31"/>
        </w:rPr>
        <w:t xml:space="preserve"> </w:t>
      </w:r>
      <w:r w:rsidRPr="00B21BC3">
        <w:rPr>
          <w:b w:val="0"/>
        </w:rPr>
        <w:t xml:space="preserve">hours.  </w:t>
      </w:r>
    </w:p>
    <w:p w14:paraId="16A00904" w14:textId="77777777" w:rsidR="00FC4839" w:rsidRPr="00B21BC3" w:rsidRDefault="00FC4839" w:rsidP="00FC4839">
      <w:pPr>
        <w:pStyle w:val="BodyText"/>
        <w:ind w:left="0" w:right="490"/>
      </w:pPr>
    </w:p>
    <w:p w14:paraId="14869FA5" w14:textId="77777777" w:rsidR="00FC4839" w:rsidRPr="00B21BC3" w:rsidRDefault="00FC4839" w:rsidP="00FC4839">
      <w:pPr>
        <w:pStyle w:val="BodyText"/>
        <w:ind w:left="0" w:right="490"/>
      </w:pPr>
    </w:p>
    <w:p w14:paraId="0BA73178" w14:textId="77777777" w:rsidR="00FC4839" w:rsidRPr="00B21BC3" w:rsidRDefault="00FC4839" w:rsidP="00FC4839">
      <w:pPr>
        <w:pStyle w:val="BodyText"/>
        <w:ind w:left="0" w:right="490"/>
      </w:pPr>
    </w:p>
    <w:p w14:paraId="282188BC" w14:textId="77777777" w:rsidR="00FC4839" w:rsidRPr="00B21BC3" w:rsidRDefault="00FC4839" w:rsidP="00FC4839">
      <w:pPr>
        <w:spacing w:before="11"/>
        <w:rPr>
          <w:rFonts w:ascii="Garamond" w:eastAsia="Garamond" w:hAnsi="Garamond" w:cs="Garamond"/>
          <w:sz w:val="21"/>
          <w:szCs w:val="21"/>
        </w:rPr>
      </w:pPr>
    </w:p>
    <w:p w14:paraId="29875A5B" w14:textId="77777777" w:rsidR="00FC4839" w:rsidRPr="00B21BC3" w:rsidRDefault="00FC4839" w:rsidP="00FC4839">
      <w:pPr>
        <w:pStyle w:val="Heading1"/>
        <w:spacing w:line="247" w:lineRule="exact"/>
        <w:ind w:left="0" w:right="490"/>
        <w:rPr>
          <w:color w:val="FF0000"/>
        </w:rPr>
      </w:pPr>
      <w:r w:rsidRPr="00B21BC3">
        <w:rPr>
          <w:color w:val="4F81BC"/>
        </w:rPr>
        <w:t>Measurable Student Learning</w:t>
      </w:r>
      <w:r w:rsidRPr="00B21BC3">
        <w:rPr>
          <w:color w:val="4F81BC"/>
          <w:spacing w:val="-14"/>
        </w:rPr>
        <w:t xml:space="preserve"> </w:t>
      </w:r>
      <w:r w:rsidRPr="00B21BC3">
        <w:rPr>
          <w:color w:val="4F81BC"/>
        </w:rPr>
        <w:t xml:space="preserve">Outcomes </w:t>
      </w:r>
    </w:p>
    <w:p w14:paraId="48A22887" w14:textId="77777777" w:rsidR="00FC4839" w:rsidRPr="00B21BC3" w:rsidRDefault="00FC4839" w:rsidP="00FC4839">
      <w:pPr>
        <w:pStyle w:val="Heading1"/>
        <w:spacing w:line="247" w:lineRule="exact"/>
        <w:ind w:left="0" w:right="490"/>
        <w:rPr>
          <w:b w:val="0"/>
          <w:bCs w:val="0"/>
          <w:i/>
        </w:rPr>
      </w:pPr>
    </w:p>
    <w:p w14:paraId="0FF9AA39" w14:textId="77777777" w:rsidR="00FC4839" w:rsidRPr="00B21BC3" w:rsidRDefault="00FC4839" w:rsidP="00FC4839">
      <w:pPr>
        <w:pStyle w:val="BodyText"/>
        <w:spacing w:before="2"/>
        <w:ind w:left="0" w:right="1556"/>
        <w:rPr>
          <w:i/>
          <w:sz w:val="21"/>
          <w:szCs w:val="21"/>
        </w:rPr>
      </w:pPr>
      <w:r w:rsidRPr="00B21BC3">
        <w:rPr>
          <w:i/>
          <w:sz w:val="21"/>
          <w:szCs w:val="21"/>
        </w:rPr>
        <w:t xml:space="preserve"> Upon successful completion of this course, students will be able</w:t>
      </w:r>
      <w:r w:rsidRPr="00B21BC3">
        <w:rPr>
          <w:i/>
          <w:spacing w:val="-27"/>
          <w:sz w:val="21"/>
          <w:szCs w:val="21"/>
        </w:rPr>
        <w:t xml:space="preserve"> </w:t>
      </w:r>
      <w:r w:rsidRPr="00B21BC3">
        <w:rPr>
          <w:i/>
          <w:sz w:val="21"/>
          <w:szCs w:val="21"/>
        </w:rPr>
        <w:t xml:space="preserve">to: </w:t>
      </w:r>
    </w:p>
    <w:p w14:paraId="780404C0" w14:textId="77777777" w:rsidR="00FC4839" w:rsidRPr="00B21BC3" w:rsidRDefault="00FC4839" w:rsidP="00FC4839">
      <w:pPr>
        <w:pStyle w:val="ListParagraph"/>
        <w:widowControl/>
        <w:numPr>
          <w:ilvl w:val="0"/>
          <w:numId w:val="1"/>
        </w:numPr>
        <w:autoSpaceDE w:val="0"/>
        <w:autoSpaceDN w:val="0"/>
        <w:adjustRightInd w:val="0"/>
        <w:ind w:left="0" w:firstLine="0"/>
        <w:rPr>
          <w:rFonts w:ascii="Garamond" w:hAnsi="Garamond" w:cs="ALIEPA+ComicSansMS"/>
          <w:i/>
          <w:color w:val="000000"/>
          <w:sz w:val="21"/>
          <w:szCs w:val="21"/>
        </w:rPr>
      </w:pPr>
      <w:r w:rsidRPr="00B21BC3">
        <w:rPr>
          <w:rFonts w:ascii="Garamond" w:hAnsi="Garamond" w:cs="ALIEPA+ComicSansMS"/>
          <w:i/>
          <w:color w:val="000000"/>
          <w:sz w:val="21"/>
          <w:szCs w:val="21"/>
        </w:rPr>
        <w:t xml:space="preserve">Articulate cultural differences among different populations. </w:t>
      </w:r>
    </w:p>
    <w:p w14:paraId="4D3734DB" w14:textId="77777777" w:rsidR="00FC4839" w:rsidRPr="00B21BC3" w:rsidRDefault="00FC4839" w:rsidP="00FC4839">
      <w:pPr>
        <w:pStyle w:val="ListParagraph"/>
        <w:widowControl/>
        <w:numPr>
          <w:ilvl w:val="0"/>
          <w:numId w:val="1"/>
        </w:numPr>
        <w:autoSpaceDE w:val="0"/>
        <w:autoSpaceDN w:val="0"/>
        <w:adjustRightInd w:val="0"/>
        <w:ind w:left="0" w:firstLine="0"/>
        <w:rPr>
          <w:rFonts w:ascii="Garamond" w:hAnsi="Garamond" w:cs="ALIEPA+ComicSansMS"/>
          <w:i/>
          <w:color w:val="000000"/>
          <w:sz w:val="21"/>
          <w:szCs w:val="21"/>
        </w:rPr>
      </w:pPr>
      <w:r w:rsidRPr="00B21BC3">
        <w:rPr>
          <w:rFonts w:ascii="Garamond" w:hAnsi="Garamond" w:cs="ALIEPA+ComicSansMS"/>
          <w:i/>
          <w:color w:val="000000"/>
          <w:sz w:val="21"/>
          <w:szCs w:val="21"/>
        </w:rPr>
        <w:t>Use technology effectively in the delivery of presentations.</w:t>
      </w:r>
    </w:p>
    <w:p w14:paraId="59F3A02E" w14:textId="77777777" w:rsidR="00FC4839" w:rsidRPr="00B21BC3" w:rsidRDefault="00FC4839" w:rsidP="00FC4839">
      <w:pPr>
        <w:pStyle w:val="ListParagraph"/>
        <w:widowControl/>
        <w:numPr>
          <w:ilvl w:val="0"/>
          <w:numId w:val="1"/>
        </w:numPr>
        <w:autoSpaceDE w:val="0"/>
        <w:autoSpaceDN w:val="0"/>
        <w:adjustRightInd w:val="0"/>
        <w:ind w:left="0" w:firstLine="0"/>
        <w:rPr>
          <w:rFonts w:ascii="Garamond" w:hAnsi="Garamond" w:cs="ALIEPA+ComicSansMS"/>
          <w:color w:val="000000"/>
          <w:sz w:val="21"/>
          <w:szCs w:val="21"/>
        </w:rPr>
      </w:pPr>
      <w:r w:rsidRPr="00B21BC3">
        <w:rPr>
          <w:rFonts w:ascii="Garamond" w:hAnsi="Garamond" w:cs="ALIEPA+ComicSansMS"/>
          <w:i/>
          <w:color w:val="000000"/>
          <w:sz w:val="21"/>
          <w:szCs w:val="21"/>
        </w:rPr>
        <w:t>Discuss global current events</w:t>
      </w:r>
      <w:r w:rsidRPr="00B21BC3">
        <w:rPr>
          <w:rFonts w:ascii="Garamond" w:hAnsi="Garamond" w:cs="ALIEPA+ComicSansMS"/>
          <w:color w:val="000000"/>
          <w:sz w:val="21"/>
          <w:szCs w:val="21"/>
        </w:rPr>
        <w:t xml:space="preserve"> </w:t>
      </w:r>
      <w:r w:rsidRPr="00B21BC3">
        <w:rPr>
          <w:rFonts w:ascii="Garamond" w:hAnsi="Garamond" w:cs="ALIEPA+ComicSansMS"/>
          <w:i/>
          <w:color w:val="000000"/>
          <w:sz w:val="21"/>
          <w:szCs w:val="21"/>
        </w:rPr>
        <w:t>and the impact they have on students’ lives</w:t>
      </w:r>
      <w:r w:rsidRPr="00B21BC3">
        <w:rPr>
          <w:rFonts w:ascii="Garamond" w:hAnsi="Garamond" w:cs="ALIEPA+ComicSansMS"/>
          <w:color w:val="000000"/>
          <w:sz w:val="21"/>
          <w:szCs w:val="21"/>
        </w:rPr>
        <w:t>.</w:t>
      </w:r>
    </w:p>
    <w:p w14:paraId="7254F0C1" w14:textId="77777777" w:rsidR="00FC4839" w:rsidRPr="00B21BC3" w:rsidRDefault="00FC4839" w:rsidP="00FC4839">
      <w:pPr>
        <w:pStyle w:val="ListParagraph"/>
        <w:widowControl/>
        <w:numPr>
          <w:ilvl w:val="0"/>
          <w:numId w:val="1"/>
        </w:numPr>
        <w:autoSpaceDE w:val="0"/>
        <w:autoSpaceDN w:val="0"/>
        <w:adjustRightInd w:val="0"/>
        <w:ind w:left="0" w:firstLine="0"/>
        <w:rPr>
          <w:rFonts w:ascii="Garamond" w:hAnsi="Garamond" w:cs="ALIEPA+ComicSansMS"/>
          <w:color w:val="000000"/>
          <w:sz w:val="21"/>
          <w:szCs w:val="21"/>
        </w:rPr>
      </w:pPr>
      <w:r w:rsidRPr="00B21BC3">
        <w:rPr>
          <w:rFonts w:ascii="Garamond" w:hAnsi="Garamond" w:cs="ALIEPA+ComicSansMS"/>
          <w:i/>
          <w:color w:val="000000"/>
          <w:sz w:val="21"/>
          <w:szCs w:val="21"/>
        </w:rPr>
        <w:t>Write their opinions about global/cultural issues</w:t>
      </w:r>
      <w:r w:rsidRPr="00B21BC3">
        <w:rPr>
          <w:rFonts w:ascii="Garamond" w:hAnsi="Garamond" w:cs="ALIEPA+ComicSansMS"/>
          <w:color w:val="000000"/>
          <w:sz w:val="21"/>
          <w:szCs w:val="21"/>
        </w:rPr>
        <w:t>.</w:t>
      </w:r>
    </w:p>
    <w:p w14:paraId="3FA51978" w14:textId="77777777" w:rsidR="00FC4839" w:rsidRPr="00B21BC3" w:rsidRDefault="00FC4839" w:rsidP="00FC4839">
      <w:pPr>
        <w:pStyle w:val="ListParagraph"/>
        <w:widowControl/>
        <w:numPr>
          <w:ilvl w:val="0"/>
          <w:numId w:val="1"/>
        </w:numPr>
        <w:autoSpaceDE w:val="0"/>
        <w:autoSpaceDN w:val="0"/>
        <w:adjustRightInd w:val="0"/>
        <w:ind w:left="0" w:firstLine="0"/>
        <w:rPr>
          <w:rFonts w:ascii="Garamond" w:hAnsi="Garamond" w:cs="ALIEPA+ComicSansMS"/>
          <w:color w:val="000000"/>
          <w:sz w:val="21"/>
          <w:szCs w:val="21"/>
        </w:rPr>
      </w:pPr>
      <w:r w:rsidRPr="00B21BC3">
        <w:rPr>
          <w:rFonts w:ascii="Garamond" w:hAnsi="Garamond" w:cs="ALIEPA+ComicSansMS"/>
          <w:i/>
          <w:color w:val="000000"/>
          <w:sz w:val="21"/>
          <w:szCs w:val="21"/>
        </w:rPr>
        <w:t xml:space="preserve">Adapt to and engage in the culture of WSU. </w:t>
      </w:r>
    </w:p>
    <w:p w14:paraId="3BCEE616" w14:textId="77777777" w:rsidR="00FC4839" w:rsidRPr="00B21BC3" w:rsidRDefault="00FC4839" w:rsidP="00FC4839">
      <w:pPr>
        <w:pStyle w:val="BodyText"/>
        <w:ind w:left="0" w:right="5942"/>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5130"/>
      </w:tblGrid>
      <w:tr w:rsidR="00FC4839" w:rsidRPr="00B21BC3" w14:paraId="7E799420" w14:textId="77777777" w:rsidTr="00FB049D">
        <w:trPr>
          <w:trHeight w:val="396"/>
        </w:trPr>
        <w:tc>
          <w:tcPr>
            <w:tcW w:w="8725" w:type="dxa"/>
            <w:gridSpan w:val="2"/>
          </w:tcPr>
          <w:p w14:paraId="0B5DBD80" w14:textId="77777777" w:rsidR="00FC4839" w:rsidRPr="00B21BC3" w:rsidRDefault="00FC4839" w:rsidP="00FB049D">
            <w:pPr>
              <w:widowControl/>
              <w:autoSpaceDE w:val="0"/>
              <w:autoSpaceDN w:val="0"/>
              <w:adjustRightInd w:val="0"/>
              <w:outlineLvl w:val="7"/>
              <w:rPr>
                <w:rFonts w:ascii="Garamond" w:hAnsi="Garamond" w:cs="ALIGDB+Arial,Bold"/>
                <w:bCs/>
                <w:color w:val="000000"/>
                <w:sz w:val="21"/>
                <w:szCs w:val="21"/>
              </w:rPr>
            </w:pPr>
          </w:p>
          <w:p w14:paraId="263B935F" w14:textId="77777777" w:rsidR="00FC4839" w:rsidRPr="00B21BC3" w:rsidRDefault="00FC4839" w:rsidP="00FB049D">
            <w:pPr>
              <w:widowControl/>
              <w:autoSpaceDE w:val="0"/>
              <w:autoSpaceDN w:val="0"/>
              <w:adjustRightInd w:val="0"/>
              <w:rPr>
                <w:rFonts w:ascii="Garamond" w:hAnsi="Garamond" w:cs="ALIGDB+Arial,Bold"/>
                <w:b/>
                <w:bCs/>
                <w:color w:val="000000"/>
                <w:sz w:val="21"/>
                <w:szCs w:val="21"/>
              </w:rPr>
            </w:pPr>
            <w:r w:rsidRPr="00B21BC3">
              <w:rPr>
                <w:rFonts w:ascii="Garamond" w:hAnsi="Garamond" w:cs="ALIGDB+Arial,Bold"/>
                <w:b/>
                <w:bCs/>
                <w:color w:val="000000"/>
                <w:sz w:val="21"/>
                <w:szCs w:val="21"/>
              </w:rPr>
              <w:t>General Education Goal</w:t>
            </w:r>
          </w:p>
          <w:p w14:paraId="56915C02" w14:textId="77777777" w:rsidR="00FC4839" w:rsidRPr="00B21BC3" w:rsidRDefault="00FC4839" w:rsidP="00FB049D">
            <w:pPr>
              <w:widowControl/>
              <w:autoSpaceDE w:val="0"/>
              <w:autoSpaceDN w:val="0"/>
              <w:adjustRightInd w:val="0"/>
              <w:rPr>
                <w:rFonts w:ascii="Garamond" w:hAnsi="Garamond" w:cs="ALIGDB+Arial,Bold"/>
                <w:b/>
                <w:bCs/>
                <w:color w:val="000000"/>
                <w:sz w:val="21"/>
                <w:szCs w:val="21"/>
              </w:rPr>
            </w:pPr>
          </w:p>
          <w:p w14:paraId="218390EB" w14:textId="77777777" w:rsidR="00FC4839" w:rsidRPr="00B21BC3" w:rsidRDefault="00FC4839" w:rsidP="00FB049D">
            <w:pPr>
              <w:widowControl/>
              <w:autoSpaceDE w:val="0"/>
              <w:autoSpaceDN w:val="0"/>
              <w:adjustRightInd w:val="0"/>
              <w:rPr>
                <w:rFonts w:ascii="Garamond" w:hAnsi="Garamond" w:cs="ALIGDD+TimesNewRoman,Italic"/>
                <w:color w:val="000000"/>
                <w:sz w:val="21"/>
                <w:szCs w:val="21"/>
              </w:rPr>
            </w:pPr>
            <w:r w:rsidRPr="00B21BC3">
              <w:rPr>
                <w:rFonts w:ascii="Garamond" w:hAnsi="Garamond" w:cs="ALIGDB+Arial,Bold"/>
                <w:bCs/>
                <w:color w:val="000000"/>
                <w:sz w:val="21"/>
                <w:szCs w:val="21"/>
              </w:rPr>
              <w:t>The goal of general education is to enable you to live a rich, meaningful life by developing an informed appreciation of the arts, humanities, and natural and social sciences; an ability to intelligently follow and participate in current events, and a sensitive and tutored appreciation of diverse cultures and way of living.</w:t>
            </w:r>
          </w:p>
          <w:p w14:paraId="4F5B5931" w14:textId="77777777" w:rsidR="00FC4839" w:rsidRPr="00B21BC3" w:rsidRDefault="00FC4839" w:rsidP="00FB049D">
            <w:pPr>
              <w:widowControl/>
              <w:autoSpaceDE w:val="0"/>
              <w:autoSpaceDN w:val="0"/>
              <w:adjustRightInd w:val="0"/>
              <w:rPr>
                <w:rFonts w:ascii="Garamond" w:hAnsi="Garamond" w:cs="ALIGDD+TimesNewRoman,Italic"/>
                <w:color w:val="000000"/>
                <w:sz w:val="21"/>
                <w:szCs w:val="21"/>
              </w:rPr>
            </w:pPr>
          </w:p>
        </w:tc>
      </w:tr>
      <w:tr w:rsidR="00FC4839" w:rsidRPr="00B21BC3" w14:paraId="2846F0D5" w14:textId="77777777" w:rsidTr="00FB049D">
        <w:trPr>
          <w:trHeight w:val="146"/>
        </w:trPr>
        <w:tc>
          <w:tcPr>
            <w:tcW w:w="3595" w:type="dxa"/>
          </w:tcPr>
          <w:p w14:paraId="19347BF9" w14:textId="77777777" w:rsidR="00FC4839" w:rsidRPr="00B21BC3" w:rsidRDefault="00FC4839" w:rsidP="00FB049D">
            <w:pPr>
              <w:widowControl/>
              <w:autoSpaceDE w:val="0"/>
              <w:autoSpaceDN w:val="0"/>
              <w:adjustRightInd w:val="0"/>
              <w:rPr>
                <w:rFonts w:ascii="Garamond" w:hAnsi="Garamond" w:cs="ALIGFE+TimesNewRoman,Bold"/>
                <w:b/>
                <w:bCs/>
                <w:color w:val="000000"/>
                <w:sz w:val="21"/>
                <w:szCs w:val="21"/>
              </w:rPr>
            </w:pPr>
            <w:r w:rsidRPr="00B21BC3">
              <w:rPr>
                <w:rFonts w:ascii="Garamond" w:hAnsi="Garamond" w:cs="ALIGFE+TimesNewRoman,Bold"/>
                <w:b/>
                <w:bCs/>
                <w:color w:val="000000"/>
                <w:sz w:val="21"/>
                <w:szCs w:val="21"/>
              </w:rPr>
              <w:t xml:space="preserve">Course Learner Outcomes (CLO) </w:t>
            </w:r>
          </w:p>
          <w:p w14:paraId="0D84CC1D" w14:textId="77777777" w:rsidR="00FC4839" w:rsidRPr="00B21BC3" w:rsidRDefault="00FC4839" w:rsidP="00FB049D">
            <w:pPr>
              <w:widowControl/>
              <w:autoSpaceDE w:val="0"/>
              <w:autoSpaceDN w:val="0"/>
              <w:adjustRightInd w:val="0"/>
              <w:rPr>
                <w:rFonts w:ascii="Garamond" w:hAnsi="Garamond" w:cs="ALIGFE+TimesNewRoman,Bold"/>
                <w:b/>
                <w:bCs/>
                <w:color w:val="000000"/>
                <w:sz w:val="21"/>
                <w:szCs w:val="21"/>
              </w:rPr>
            </w:pPr>
          </w:p>
          <w:p w14:paraId="3A97210B" w14:textId="77777777" w:rsidR="00FC4839" w:rsidRPr="00B21BC3" w:rsidRDefault="00FC4839" w:rsidP="00FB049D">
            <w:pPr>
              <w:widowControl/>
              <w:autoSpaceDE w:val="0"/>
              <w:autoSpaceDN w:val="0"/>
              <w:adjustRightInd w:val="0"/>
              <w:rPr>
                <w:rFonts w:ascii="Garamond" w:hAnsi="Garamond" w:cs="ALIGFE+TimesNewRoman,Bold"/>
                <w:color w:val="000000"/>
                <w:sz w:val="21"/>
                <w:szCs w:val="21"/>
              </w:rPr>
            </w:pPr>
            <w:r w:rsidRPr="00B21BC3">
              <w:rPr>
                <w:rFonts w:ascii="Garamond" w:hAnsi="Garamond" w:cs="ALIGFE+TimesNewRoman,Bold"/>
                <w:bCs/>
                <w:color w:val="000000"/>
                <w:sz w:val="21"/>
                <w:szCs w:val="21"/>
              </w:rPr>
              <w:t>Upon completion of this course you will</w:t>
            </w:r>
          </w:p>
        </w:tc>
        <w:tc>
          <w:tcPr>
            <w:tcW w:w="5130" w:type="dxa"/>
          </w:tcPr>
          <w:p w14:paraId="52DB78CA" w14:textId="77777777" w:rsidR="00FC4839" w:rsidRPr="00B21BC3" w:rsidRDefault="00FC4839" w:rsidP="00FB049D">
            <w:pPr>
              <w:widowControl/>
              <w:autoSpaceDE w:val="0"/>
              <w:autoSpaceDN w:val="0"/>
              <w:adjustRightInd w:val="0"/>
              <w:rPr>
                <w:rFonts w:ascii="Garamond" w:hAnsi="Garamond" w:cs="ALIGFE+TimesNewRoman,Bold"/>
                <w:b/>
                <w:bCs/>
                <w:color w:val="000000"/>
                <w:sz w:val="21"/>
                <w:szCs w:val="21"/>
              </w:rPr>
            </w:pPr>
            <w:r w:rsidRPr="00B21BC3">
              <w:rPr>
                <w:rFonts w:ascii="Garamond" w:hAnsi="Garamond" w:cs="ALIGFE+TimesNewRoman,Bold"/>
                <w:b/>
                <w:bCs/>
                <w:color w:val="000000"/>
                <w:sz w:val="21"/>
                <w:szCs w:val="21"/>
              </w:rPr>
              <w:t xml:space="preserve">General Education Outcomes (GEO) </w:t>
            </w:r>
          </w:p>
          <w:p w14:paraId="48B5B666" w14:textId="77777777" w:rsidR="00FC4839" w:rsidRPr="00B21BC3" w:rsidRDefault="00FC4839" w:rsidP="00FB049D">
            <w:pPr>
              <w:widowControl/>
              <w:autoSpaceDE w:val="0"/>
              <w:autoSpaceDN w:val="0"/>
              <w:adjustRightInd w:val="0"/>
              <w:rPr>
                <w:rFonts w:ascii="Garamond" w:hAnsi="Garamond" w:cs="ALIGFE+TimesNewRoman,Bold"/>
                <w:bCs/>
                <w:color w:val="000000"/>
                <w:sz w:val="21"/>
                <w:szCs w:val="21"/>
              </w:rPr>
            </w:pPr>
            <w:r w:rsidRPr="00B21BC3">
              <w:rPr>
                <w:rFonts w:ascii="Garamond" w:hAnsi="Garamond" w:cs="ALIGFE+TimesNewRoman,Bold"/>
                <w:bCs/>
                <w:color w:val="000000"/>
                <w:sz w:val="21"/>
                <w:szCs w:val="21"/>
              </w:rPr>
              <w:t>Upon completion of this course, you will have started on your journey to:</w:t>
            </w:r>
          </w:p>
          <w:p w14:paraId="7E2338CC" w14:textId="77777777" w:rsidR="00FC4839" w:rsidRPr="00B21BC3" w:rsidRDefault="00FC4839" w:rsidP="00FB049D">
            <w:pPr>
              <w:widowControl/>
              <w:autoSpaceDE w:val="0"/>
              <w:autoSpaceDN w:val="0"/>
              <w:adjustRightInd w:val="0"/>
              <w:rPr>
                <w:rFonts w:ascii="Garamond" w:hAnsi="Garamond" w:cs="ALIGFE+TimesNewRoman,Bold"/>
                <w:color w:val="000000"/>
                <w:sz w:val="21"/>
                <w:szCs w:val="21"/>
              </w:rPr>
            </w:pPr>
          </w:p>
        </w:tc>
      </w:tr>
      <w:tr w:rsidR="00FC4839" w:rsidRPr="00B21BC3" w14:paraId="620A6495" w14:textId="77777777" w:rsidTr="00FB049D">
        <w:trPr>
          <w:trHeight w:val="397"/>
        </w:trPr>
        <w:tc>
          <w:tcPr>
            <w:tcW w:w="3595" w:type="dxa"/>
          </w:tcPr>
          <w:p w14:paraId="4491E5A2" w14:textId="77777777" w:rsidR="00FC4839" w:rsidRPr="00B21BC3" w:rsidRDefault="00FC4839" w:rsidP="00FB049D">
            <w:pPr>
              <w:pStyle w:val="ListParagraph"/>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 xml:space="preserve">be able to describe the inter-disciplinary nature of communication; locate the geographic areas to which certain cultures belong; identify various cultures represented on the WSU campus; discuss how financial literacy is taught in other cultures </w:t>
            </w:r>
          </w:p>
        </w:tc>
        <w:tc>
          <w:tcPr>
            <w:tcW w:w="5130" w:type="dxa"/>
          </w:tcPr>
          <w:p w14:paraId="2C2351EB"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 xml:space="preserve">Acquire knowledge in the arts, humanities, and/or natural and social sciences </w:t>
            </w:r>
          </w:p>
        </w:tc>
      </w:tr>
      <w:tr w:rsidR="00FC4839" w:rsidRPr="00B21BC3" w14:paraId="198ABD50" w14:textId="77777777" w:rsidTr="00FB049D">
        <w:trPr>
          <w:trHeight w:val="523"/>
        </w:trPr>
        <w:tc>
          <w:tcPr>
            <w:tcW w:w="3595" w:type="dxa"/>
          </w:tcPr>
          <w:p w14:paraId="43C19B85" w14:textId="77777777" w:rsidR="00FC4839" w:rsidRPr="00B21BC3" w:rsidRDefault="00FC4839" w:rsidP="00FB049D">
            <w:pPr>
              <w:pStyle w:val="ListParagraph"/>
              <w:widowControl/>
              <w:numPr>
                <w:ilvl w:val="0"/>
                <w:numId w:val="2"/>
              </w:numPr>
              <w:autoSpaceDE w:val="0"/>
              <w:autoSpaceDN w:val="0"/>
              <w:adjustRightInd w:val="0"/>
              <w:ind w:left="0"/>
              <w:rPr>
                <w:rFonts w:ascii="Garamond" w:hAnsi="Garamond" w:cs="ALIEMN+TimesNewRoman"/>
                <w:color w:val="000000"/>
                <w:sz w:val="21"/>
                <w:szCs w:val="21"/>
              </w:rPr>
            </w:pPr>
            <w:r w:rsidRPr="00B21BC3">
              <w:rPr>
                <w:rFonts w:ascii="Garamond" w:hAnsi="Garamond" w:cs="ALIEMN+TimesNewRoman"/>
                <w:color w:val="000000"/>
                <w:sz w:val="21"/>
                <w:szCs w:val="21"/>
              </w:rPr>
              <w:t xml:space="preserve">be able to write opinions about information presented by guest speakers; analyze when stereotyping has occurred; explain how differences in verbal style can lead to misunderstanding; develop cross-cultural competence </w:t>
            </w:r>
          </w:p>
        </w:tc>
        <w:tc>
          <w:tcPr>
            <w:tcW w:w="5130" w:type="dxa"/>
          </w:tcPr>
          <w:p w14:paraId="75780CAA"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 xml:space="preserve">Demonstrate the ability to think critically and independently </w:t>
            </w:r>
          </w:p>
        </w:tc>
      </w:tr>
      <w:tr w:rsidR="00FC4839" w:rsidRPr="00B21BC3" w14:paraId="4E475AA0" w14:textId="77777777" w:rsidTr="00FB049D">
        <w:trPr>
          <w:trHeight w:val="523"/>
        </w:trPr>
        <w:tc>
          <w:tcPr>
            <w:tcW w:w="3595" w:type="dxa"/>
          </w:tcPr>
          <w:p w14:paraId="7A8D5ABC" w14:textId="77777777" w:rsidR="00FC4839" w:rsidRPr="00B21BC3" w:rsidRDefault="00FC4839" w:rsidP="00FB049D">
            <w:pPr>
              <w:pStyle w:val="ListParagraph"/>
              <w:widowControl/>
              <w:numPr>
                <w:ilvl w:val="0"/>
                <w:numId w:val="2"/>
              </w:numPr>
              <w:autoSpaceDE w:val="0"/>
              <w:autoSpaceDN w:val="0"/>
              <w:adjustRightInd w:val="0"/>
              <w:ind w:left="0"/>
              <w:rPr>
                <w:rFonts w:ascii="Garamond" w:hAnsi="Garamond" w:cs="ALIEMN+TimesNewRoman"/>
                <w:color w:val="000000"/>
                <w:sz w:val="21"/>
                <w:szCs w:val="21"/>
              </w:rPr>
            </w:pPr>
            <w:r w:rsidRPr="00B21BC3">
              <w:rPr>
                <w:rFonts w:ascii="Garamond" w:hAnsi="Garamond" w:cs="ALIEMN+TimesNewRoman"/>
                <w:color w:val="000000"/>
                <w:sz w:val="21"/>
                <w:szCs w:val="21"/>
              </w:rPr>
              <w:t>be able to outline ideas and present a one-point speech about one’s own culture; outline a 3-5 and 4-6 minute informative speeches requiring visual aids; work on a small group project; write 5 paragraph observation and opinion papers; write thank-you notes to guest speakers</w:t>
            </w:r>
          </w:p>
        </w:tc>
        <w:tc>
          <w:tcPr>
            <w:tcW w:w="5130" w:type="dxa"/>
          </w:tcPr>
          <w:p w14:paraId="1BDED2BD"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 xml:space="preserve">Write and speak effectively; organize ideas; manage PowerPoint </w:t>
            </w:r>
          </w:p>
        </w:tc>
      </w:tr>
      <w:tr w:rsidR="00FC4839" w:rsidRPr="00B21BC3" w14:paraId="12C200AD" w14:textId="77777777" w:rsidTr="00FB049D">
        <w:trPr>
          <w:trHeight w:val="523"/>
        </w:trPr>
        <w:tc>
          <w:tcPr>
            <w:tcW w:w="3595" w:type="dxa"/>
          </w:tcPr>
          <w:p w14:paraId="226C8E48" w14:textId="77777777" w:rsidR="00FC4839" w:rsidRPr="00B21BC3" w:rsidRDefault="00FC4839" w:rsidP="00FB049D">
            <w:pPr>
              <w:pStyle w:val="ListParagraph"/>
              <w:widowControl/>
              <w:numPr>
                <w:ilvl w:val="0"/>
                <w:numId w:val="2"/>
              </w:numPr>
              <w:autoSpaceDE w:val="0"/>
              <w:autoSpaceDN w:val="0"/>
              <w:adjustRightInd w:val="0"/>
              <w:ind w:left="0"/>
              <w:rPr>
                <w:rFonts w:ascii="Garamond" w:hAnsi="Garamond" w:cs="ALIEMN+TimesNewRoman"/>
                <w:color w:val="000000"/>
                <w:sz w:val="21"/>
                <w:szCs w:val="21"/>
              </w:rPr>
            </w:pPr>
            <w:r w:rsidRPr="00B21BC3">
              <w:rPr>
                <w:rFonts w:ascii="Garamond" w:hAnsi="Garamond" w:cs="ALIEMN+TimesNewRoman"/>
                <w:color w:val="000000"/>
                <w:sz w:val="21"/>
                <w:szCs w:val="21"/>
              </w:rPr>
              <w:t xml:space="preserve">collaborate on a small group assignments; </w:t>
            </w:r>
          </w:p>
        </w:tc>
        <w:tc>
          <w:tcPr>
            <w:tcW w:w="5130" w:type="dxa"/>
          </w:tcPr>
          <w:p w14:paraId="399B380C"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 xml:space="preserve">Employ listening and problem solving techniques </w:t>
            </w:r>
          </w:p>
        </w:tc>
      </w:tr>
      <w:tr w:rsidR="00FC4839" w:rsidRPr="00B21BC3" w14:paraId="176E614A" w14:textId="77777777" w:rsidTr="00FB049D">
        <w:trPr>
          <w:trHeight w:val="396"/>
        </w:trPr>
        <w:tc>
          <w:tcPr>
            <w:tcW w:w="3595" w:type="dxa"/>
          </w:tcPr>
          <w:p w14:paraId="37A097EF" w14:textId="77777777" w:rsidR="00FC4839" w:rsidRPr="00B21BC3" w:rsidRDefault="00FC4839" w:rsidP="00FB049D">
            <w:pPr>
              <w:pStyle w:val="ListParagraph"/>
              <w:widowControl/>
              <w:numPr>
                <w:ilvl w:val="0"/>
                <w:numId w:val="2"/>
              </w:numPr>
              <w:autoSpaceDE w:val="0"/>
              <w:autoSpaceDN w:val="0"/>
              <w:adjustRightInd w:val="0"/>
              <w:ind w:left="0"/>
              <w:rPr>
                <w:rFonts w:ascii="Garamond" w:hAnsi="Garamond" w:cs="ALIEMN+TimesNewRoman"/>
                <w:color w:val="000000"/>
                <w:sz w:val="21"/>
                <w:szCs w:val="21"/>
              </w:rPr>
            </w:pPr>
            <w:r w:rsidRPr="00B21BC3">
              <w:rPr>
                <w:rFonts w:ascii="Garamond" w:hAnsi="Garamond" w:cs="ALIEMN+TimesNewRoman"/>
                <w:color w:val="000000"/>
                <w:sz w:val="21"/>
                <w:szCs w:val="21"/>
              </w:rPr>
              <w:t xml:space="preserve">use creativity to compose and design something original </w:t>
            </w:r>
          </w:p>
        </w:tc>
        <w:tc>
          <w:tcPr>
            <w:tcW w:w="5130" w:type="dxa"/>
          </w:tcPr>
          <w:p w14:paraId="26F1704F"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 xml:space="preserve">Work on a service learning project </w:t>
            </w:r>
          </w:p>
        </w:tc>
      </w:tr>
      <w:tr w:rsidR="00FC4839" w:rsidRPr="00B21BC3" w14:paraId="317A1053" w14:textId="77777777" w:rsidTr="00FB049D">
        <w:trPr>
          <w:trHeight w:val="397"/>
        </w:trPr>
        <w:tc>
          <w:tcPr>
            <w:tcW w:w="3595" w:type="dxa"/>
          </w:tcPr>
          <w:p w14:paraId="00971E84" w14:textId="77777777" w:rsidR="00FC4839" w:rsidRPr="00B21BC3" w:rsidRDefault="00FC4839" w:rsidP="00FB049D">
            <w:pPr>
              <w:pStyle w:val="ListParagraph"/>
              <w:widowControl/>
              <w:numPr>
                <w:ilvl w:val="0"/>
                <w:numId w:val="2"/>
              </w:numPr>
              <w:autoSpaceDE w:val="0"/>
              <w:autoSpaceDN w:val="0"/>
              <w:adjustRightInd w:val="0"/>
              <w:ind w:left="0"/>
              <w:rPr>
                <w:rFonts w:ascii="Garamond" w:hAnsi="Garamond" w:cs="ALIEMN+TimesNewRoman"/>
                <w:color w:val="000000"/>
                <w:sz w:val="21"/>
                <w:szCs w:val="21"/>
              </w:rPr>
            </w:pPr>
            <w:r w:rsidRPr="00B21BC3">
              <w:rPr>
                <w:rFonts w:ascii="Garamond" w:hAnsi="Garamond" w:cs="ALIEMN+TimesNewRoman"/>
                <w:color w:val="000000"/>
                <w:sz w:val="21"/>
                <w:szCs w:val="21"/>
              </w:rPr>
              <w:t xml:space="preserve">be able to research independently in Ablah Library </w:t>
            </w:r>
          </w:p>
        </w:tc>
        <w:tc>
          <w:tcPr>
            <w:tcW w:w="5130" w:type="dxa"/>
          </w:tcPr>
          <w:p w14:paraId="407A5E22"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 xml:space="preserve">Develop fundamentals of information literacy and library research </w:t>
            </w:r>
          </w:p>
        </w:tc>
      </w:tr>
      <w:tr w:rsidR="00FC4839" w:rsidRPr="00B21BC3" w14:paraId="3C2A9D2C" w14:textId="77777777" w:rsidTr="00FB049D">
        <w:trPr>
          <w:trHeight w:val="270"/>
        </w:trPr>
        <w:tc>
          <w:tcPr>
            <w:tcW w:w="3595" w:type="dxa"/>
          </w:tcPr>
          <w:p w14:paraId="32D11A84" w14:textId="77777777" w:rsidR="00FC4839" w:rsidRPr="00B21BC3" w:rsidRDefault="00FC4839" w:rsidP="00FB049D">
            <w:pPr>
              <w:widowControl/>
              <w:autoSpaceDE w:val="0"/>
              <w:autoSpaceDN w:val="0"/>
              <w:adjustRightInd w:val="0"/>
              <w:rPr>
                <w:rFonts w:ascii="Garamond" w:hAnsi="Garamond"/>
                <w:sz w:val="21"/>
                <w:szCs w:val="21"/>
              </w:rPr>
            </w:pPr>
            <w:r w:rsidRPr="00B21BC3">
              <w:rPr>
                <w:rFonts w:ascii="Garamond" w:hAnsi="Garamond"/>
                <w:sz w:val="21"/>
                <w:szCs w:val="21"/>
              </w:rPr>
              <w:t xml:space="preserve">be able to identify classmates’ cultural backgrounds; articulate nonverbal differences and similarities between </w:t>
            </w:r>
            <w:r w:rsidRPr="00B21BC3">
              <w:rPr>
                <w:rFonts w:ascii="Garamond" w:hAnsi="Garamond"/>
                <w:sz w:val="21"/>
                <w:szCs w:val="21"/>
              </w:rPr>
              <w:lastRenderedPageBreak/>
              <w:t>various cultures; discuss the way people with disabilities are treated in various cultures</w:t>
            </w:r>
          </w:p>
          <w:p w14:paraId="1AF3160B" w14:textId="77777777" w:rsidR="00FC4839" w:rsidRPr="00B21BC3" w:rsidRDefault="00FC4839" w:rsidP="00FB049D">
            <w:pPr>
              <w:widowControl/>
              <w:autoSpaceDE w:val="0"/>
              <w:autoSpaceDN w:val="0"/>
              <w:adjustRightInd w:val="0"/>
              <w:outlineLvl w:val="7"/>
              <w:rPr>
                <w:rFonts w:ascii="Garamond" w:hAnsi="Garamond" w:cs="ALIEMN+TimesNewRoman"/>
                <w:b/>
                <w:color w:val="000000"/>
                <w:sz w:val="21"/>
                <w:szCs w:val="21"/>
              </w:rPr>
            </w:pPr>
            <w:r w:rsidRPr="00B21BC3">
              <w:rPr>
                <w:rFonts w:ascii="Garamond" w:hAnsi="Garamond" w:cs="ALIEMN+TimesNewRoman"/>
                <w:b/>
                <w:color w:val="000000"/>
                <w:sz w:val="21"/>
                <w:szCs w:val="21"/>
              </w:rPr>
              <w:t xml:space="preserve"> </w:t>
            </w:r>
          </w:p>
          <w:p w14:paraId="7AA16089" w14:textId="77777777" w:rsidR="00FC4839" w:rsidRPr="00B21BC3" w:rsidRDefault="00FC4839" w:rsidP="00FB049D">
            <w:pPr>
              <w:widowControl/>
              <w:autoSpaceDE w:val="0"/>
              <w:autoSpaceDN w:val="0"/>
              <w:adjustRightInd w:val="0"/>
              <w:outlineLvl w:val="7"/>
              <w:rPr>
                <w:rFonts w:ascii="Garamond" w:hAnsi="Garamond" w:cs="ALIEMN+TimesNewRoman"/>
                <w:b/>
                <w:color w:val="000000"/>
                <w:sz w:val="21"/>
                <w:szCs w:val="21"/>
              </w:rPr>
            </w:pPr>
            <w:r w:rsidRPr="00B21BC3">
              <w:rPr>
                <w:rFonts w:ascii="Garamond" w:hAnsi="Garamond" w:cs="ALIEMN+TimesNewRoman"/>
                <w:b/>
                <w:color w:val="000000"/>
                <w:sz w:val="21"/>
                <w:szCs w:val="21"/>
              </w:rPr>
              <w:t>Student Success Outcomes (SSO)</w:t>
            </w:r>
          </w:p>
          <w:p w14:paraId="1C015EFC" w14:textId="77777777" w:rsidR="00FC4839" w:rsidRPr="00B21BC3" w:rsidRDefault="00FC4839" w:rsidP="00FB049D">
            <w:pPr>
              <w:widowControl/>
              <w:autoSpaceDE w:val="0"/>
              <w:autoSpaceDN w:val="0"/>
              <w:adjustRightInd w:val="0"/>
              <w:outlineLvl w:val="7"/>
              <w:rPr>
                <w:rFonts w:ascii="Garamond" w:hAnsi="Garamond" w:cs="ALIEMN+TimesNewRoman"/>
                <w:color w:val="000000"/>
                <w:sz w:val="21"/>
                <w:szCs w:val="21"/>
              </w:rPr>
            </w:pPr>
          </w:p>
          <w:p w14:paraId="7BA59CB8" w14:textId="77777777" w:rsidR="00FC4839" w:rsidRPr="00B21BC3" w:rsidRDefault="00FC4839" w:rsidP="00FB049D">
            <w:pPr>
              <w:widowControl/>
              <w:autoSpaceDE w:val="0"/>
              <w:autoSpaceDN w:val="0"/>
              <w:adjustRightInd w:val="0"/>
              <w:outlineLvl w:val="7"/>
              <w:rPr>
                <w:rFonts w:ascii="Garamond" w:hAnsi="Garamond" w:cs="ALIEMN+TimesNewRoman"/>
                <w:color w:val="000000"/>
                <w:sz w:val="21"/>
                <w:szCs w:val="21"/>
              </w:rPr>
            </w:pPr>
            <w:r w:rsidRPr="00B21BC3">
              <w:rPr>
                <w:rFonts w:ascii="Garamond" w:hAnsi="Garamond" w:cs="ALIEMN+TimesNewRoman"/>
                <w:color w:val="000000"/>
                <w:sz w:val="21"/>
                <w:szCs w:val="21"/>
              </w:rPr>
              <w:t>During this course, you will have the opportunity to:</w:t>
            </w:r>
          </w:p>
        </w:tc>
        <w:tc>
          <w:tcPr>
            <w:tcW w:w="5130" w:type="dxa"/>
          </w:tcPr>
          <w:p w14:paraId="1B7A415F"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lastRenderedPageBreak/>
              <w:t xml:space="preserve">Develop an appreciation for diversity </w:t>
            </w:r>
          </w:p>
        </w:tc>
      </w:tr>
      <w:tr w:rsidR="00FC4839" w:rsidRPr="00B21BC3" w14:paraId="1CACDD86" w14:textId="77777777" w:rsidTr="00FB049D">
        <w:trPr>
          <w:trHeight w:val="396"/>
        </w:trPr>
        <w:tc>
          <w:tcPr>
            <w:tcW w:w="3595" w:type="dxa"/>
          </w:tcPr>
          <w:p w14:paraId="49DC7BA6" w14:textId="77777777" w:rsidR="00FC4839" w:rsidRPr="00B21BC3" w:rsidRDefault="00FC4839" w:rsidP="00FB049D">
            <w:pPr>
              <w:widowControl/>
              <w:autoSpaceDE w:val="0"/>
              <w:autoSpaceDN w:val="0"/>
              <w:adjustRightInd w:val="0"/>
              <w:outlineLvl w:val="7"/>
              <w:rPr>
                <w:rFonts w:ascii="Garamond" w:hAnsi="Garamond"/>
                <w:sz w:val="21"/>
                <w:szCs w:val="21"/>
              </w:rPr>
            </w:pPr>
            <w:r w:rsidRPr="00B21BC3">
              <w:rPr>
                <w:rFonts w:ascii="Garamond" w:hAnsi="Garamond"/>
                <w:sz w:val="21"/>
                <w:szCs w:val="21"/>
              </w:rPr>
              <w:t>1.  Connect to faculty and other students to develop an appreciation for others and respect for diversity.</w:t>
            </w:r>
          </w:p>
          <w:p w14:paraId="2A8060E7" w14:textId="77777777" w:rsidR="00FC4839" w:rsidRPr="00B21BC3" w:rsidRDefault="00FC4839" w:rsidP="00FB049D">
            <w:pPr>
              <w:widowControl/>
              <w:autoSpaceDE w:val="0"/>
              <w:autoSpaceDN w:val="0"/>
              <w:adjustRightInd w:val="0"/>
              <w:outlineLvl w:val="7"/>
              <w:rPr>
                <w:rFonts w:ascii="Garamond" w:hAnsi="Garamond"/>
                <w:sz w:val="21"/>
                <w:szCs w:val="21"/>
              </w:rPr>
            </w:pPr>
          </w:p>
          <w:p w14:paraId="1A125057" w14:textId="77777777" w:rsidR="00FC4839" w:rsidRPr="00B21BC3" w:rsidRDefault="00FC4839" w:rsidP="00FB049D">
            <w:pPr>
              <w:widowControl/>
              <w:autoSpaceDE w:val="0"/>
              <w:autoSpaceDN w:val="0"/>
              <w:adjustRightInd w:val="0"/>
              <w:outlineLvl w:val="7"/>
              <w:rPr>
                <w:rFonts w:ascii="Garamond" w:hAnsi="Garamond"/>
                <w:sz w:val="21"/>
                <w:szCs w:val="21"/>
              </w:rPr>
            </w:pPr>
            <w:r w:rsidRPr="00B21BC3">
              <w:rPr>
                <w:rFonts w:ascii="Garamond" w:hAnsi="Garamond"/>
                <w:sz w:val="21"/>
                <w:szCs w:val="21"/>
              </w:rPr>
              <w:t>2.  Develop more effective study and life skills in areas including information literacy, time management, note taking, test taking, personal finance, and learning styles.</w:t>
            </w:r>
          </w:p>
          <w:p w14:paraId="4BA0EBF4" w14:textId="77777777" w:rsidR="00FC4839" w:rsidRPr="00B21BC3" w:rsidRDefault="00FC4839" w:rsidP="00FB049D">
            <w:pPr>
              <w:widowControl/>
              <w:autoSpaceDE w:val="0"/>
              <w:autoSpaceDN w:val="0"/>
              <w:adjustRightInd w:val="0"/>
              <w:outlineLvl w:val="7"/>
              <w:rPr>
                <w:rFonts w:ascii="Garamond" w:hAnsi="Garamond"/>
                <w:sz w:val="21"/>
                <w:szCs w:val="21"/>
              </w:rPr>
            </w:pPr>
          </w:p>
          <w:p w14:paraId="7788BB04" w14:textId="77777777" w:rsidR="00FC4839" w:rsidRPr="00B21BC3" w:rsidRDefault="00FC4839" w:rsidP="00FB049D">
            <w:pPr>
              <w:widowControl/>
              <w:autoSpaceDE w:val="0"/>
              <w:autoSpaceDN w:val="0"/>
              <w:adjustRightInd w:val="0"/>
              <w:outlineLvl w:val="7"/>
              <w:rPr>
                <w:rFonts w:ascii="Garamond" w:hAnsi="Garamond" w:cs="ALIEMN+TimesNewRoman"/>
                <w:color w:val="000000"/>
                <w:sz w:val="21"/>
                <w:szCs w:val="21"/>
              </w:rPr>
            </w:pPr>
            <w:r w:rsidRPr="00B21BC3">
              <w:rPr>
                <w:rFonts w:ascii="Garamond" w:hAnsi="Garamond"/>
                <w:sz w:val="21"/>
                <w:szCs w:val="21"/>
              </w:rPr>
              <w:t>3.  Immerse yourself into the Wichita State community to understand resources, campus traditions and culture, and the value of student involvement.</w:t>
            </w:r>
          </w:p>
        </w:tc>
        <w:tc>
          <w:tcPr>
            <w:tcW w:w="5130" w:type="dxa"/>
          </w:tcPr>
          <w:p w14:paraId="537B7E51"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1.  You will learn of the cultural diversity on the WSU campus.</w:t>
            </w:r>
          </w:p>
          <w:p w14:paraId="43A9B8A0"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p>
          <w:p w14:paraId="611CABBD"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p>
          <w:p w14:paraId="23F554CB"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p>
          <w:p w14:paraId="15C2AF23"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2.  You will learn how to become a successful university student.</w:t>
            </w:r>
          </w:p>
          <w:p w14:paraId="68C59ED0"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p>
          <w:p w14:paraId="006A8E3F"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p>
          <w:p w14:paraId="12DFC3F5"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p>
          <w:p w14:paraId="2D6D42E8"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p>
          <w:p w14:paraId="53AC8666" w14:textId="77777777" w:rsidR="00FC4839" w:rsidRPr="00B21BC3" w:rsidRDefault="00FC4839" w:rsidP="00FB049D">
            <w:pPr>
              <w:widowControl/>
              <w:autoSpaceDE w:val="0"/>
              <w:autoSpaceDN w:val="0"/>
              <w:adjustRightInd w:val="0"/>
              <w:rPr>
                <w:rFonts w:ascii="Garamond" w:hAnsi="Garamond" w:cs="ALIEMN+TimesNewRoman"/>
                <w:color w:val="000000"/>
                <w:sz w:val="21"/>
                <w:szCs w:val="21"/>
              </w:rPr>
            </w:pPr>
            <w:r w:rsidRPr="00B21BC3">
              <w:rPr>
                <w:rFonts w:ascii="Garamond" w:hAnsi="Garamond" w:cs="ALIEMN+TimesNewRoman"/>
                <w:color w:val="000000"/>
                <w:sz w:val="21"/>
                <w:szCs w:val="21"/>
              </w:rPr>
              <w:t>3.  You will appreciate the culture of WSU.</w:t>
            </w:r>
          </w:p>
        </w:tc>
      </w:tr>
    </w:tbl>
    <w:p w14:paraId="2EBB0D09" w14:textId="77777777" w:rsidR="00FC4839" w:rsidRPr="00B21BC3" w:rsidRDefault="00FC4839" w:rsidP="00FC4839">
      <w:pPr>
        <w:spacing w:before="11"/>
        <w:rPr>
          <w:rFonts w:ascii="Garamond" w:eastAsia="Garamond" w:hAnsi="Garamond" w:cs="Garamond"/>
          <w:b/>
          <w:color w:val="FF0000"/>
          <w:sz w:val="21"/>
          <w:szCs w:val="21"/>
        </w:rPr>
      </w:pPr>
    </w:p>
    <w:p w14:paraId="58EFE451" w14:textId="77777777" w:rsidR="00FC4839" w:rsidRPr="00B21BC3" w:rsidRDefault="00FC4839" w:rsidP="00FC4839">
      <w:pPr>
        <w:spacing w:before="11"/>
        <w:rPr>
          <w:rFonts w:ascii="Garamond" w:eastAsia="Garamond" w:hAnsi="Garamond" w:cs="Garamond"/>
          <w:b/>
          <w:color w:val="FF0000"/>
          <w:sz w:val="21"/>
          <w:szCs w:val="21"/>
        </w:rPr>
      </w:pPr>
    </w:p>
    <w:p w14:paraId="0616CD4C" w14:textId="77777777" w:rsidR="00FC4839" w:rsidRPr="00B21BC3" w:rsidRDefault="00FC4839" w:rsidP="00FC4839">
      <w:pPr>
        <w:spacing w:before="11"/>
        <w:rPr>
          <w:rFonts w:ascii="Garamond" w:eastAsia="Garamond" w:hAnsi="Garamond" w:cs="Garamond"/>
          <w:b/>
          <w:color w:val="FF0000"/>
          <w:sz w:val="21"/>
          <w:szCs w:val="21"/>
        </w:rPr>
      </w:pPr>
    </w:p>
    <w:p w14:paraId="33CE963B" w14:textId="77777777" w:rsidR="00FC4839" w:rsidRPr="00B21BC3" w:rsidRDefault="00FC4839" w:rsidP="00FC4839">
      <w:pPr>
        <w:spacing w:before="11"/>
        <w:rPr>
          <w:rFonts w:ascii="Garamond" w:eastAsia="Garamond" w:hAnsi="Garamond" w:cs="Garamond"/>
          <w:b/>
          <w:color w:val="FF0000"/>
          <w:sz w:val="21"/>
          <w:szCs w:val="21"/>
        </w:rPr>
      </w:pPr>
    </w:p>
    <w:p w14:paraId="17662310" w14:textId="77777777" w:rsidR="00FC4839" w:rsidRPr="00B21BC3" w:rsidRDefault="00FC4839" w:rsidP="00FC4839">
      <w:pPr>
        <w:spacing w:before="11"/>
        <w:rPr>
          <w:rFonts w:ascii="Garamond" w:eastAsia="Garamond" w:hAnsi="Garamond" w:cs="Garamond"/>
          <w:b/>
          <w:color w:val="FF0000"/>
          <w:sz w:val="21"/>
          <w:szCs w:val="21"/>
        </w:rPr>
      </w:pPr>
    </w:p>
    <w:p w14:paraId="445BD72F" w14:textId="77777777" w:rsidR="00FC4839" w:rsidRPr="00B21BC3" w:rsidRDefault="00FC4839" w:rsidP="00FC4839">
      <w:pPr>
        <w:spacing w:before="11"/>
        <w:rPr>
          <w:rFonts w:ascii="Garamond" w:eastAsia="Garamond" w:hAnsi="Garamond" w:cs="Garamond"/>
          <w:b/>
          <w:color w:val="FF0000"/>
          <w:sz w:val="21"/>
          <w:szCs w:val="21"/>
        </w:rPr>
      </w:pPr>
    </w:p>
    <w:p w14:paraId="125AECA9" w14:textId="77777777" w:rsidR="00FC4839" w:rsidRPr="00B21BC3" w:rsidRDefault="00FC4839" w:rsidP="00FC4839">
      <w:pPr>
        <w:spacing w:before="11"/>
        <w:rPr>
          <w:rFonts w:ascii="Garamond" w:eastAsia="Garamond" w:hAnsi="Garamond" w:cs="Garamond"/>
          <w:b/>
          <w:color w:val="FF0000"/>
          <w:sz w:val="21"/>
          <w:szCs w:val="21"/>
        </w:rPr>
      </w:pPr>
    </w:p>
    <w:p w14:paraId="4535C6EB" w14:textId="77777777" w:rsidR="00FC4839" w:rsidRPr="00B21BC3" w:rsidRDefault="00FC4839" w:rsidP="00FC4839">
      <w:pPr>
        <w:spacing w:before="11"/>
        <w:rPr>
          <w:rFonts w:ascii="Garamond" w:eastAsia="Garamond" w:hAnsi="Garamond" w:cs="Garamond"/>
          <w:b/>
          <w:color w:val="FF0000"/>
          <w:sz w:val="21"/>
          <w:szCs w:val="21"/>
        </w:rPr>
      </w:pPr>
    </w:p>
    <w:p w14:paraId="3B1CEFB3" w14:textId="77777777" w:rsidR="00FC4839" w:rsidRPr="00B21BC3" w:rsidRDefault="00FC4839" w:rsidP="00FC4839">
      <w:pPr>
        <w:spacing w:before="11"/>
        <w:rPr>
          <w:rFonts w:ascii="Garamond" w:eastAsia="Garamond" w:hAnsi="Garamond" w:cs="Garamond"/>
          <w:b/>
          <w:color w:val="FF0000"/>
          <w:sz w:val="21"/>
          <w:szCs w:val="21"/>
        </w:rPr>
      </w:pPr>
    </w:p>
    <w:p w14:paraId="6024870F" w14:textId="77777777" w:rsidR="00FC4839" w:rsidRPr="00B21BC3" w:rsidRDefault="00FC4839" w:rsidP="00FC4839">
      <w:pPr>
        <w:spacing w:before="11"/>
        <w:rPr>
          <w:rFonts w:ascii="Garamond" w:eastAsia="Garamond" w:hAnsi="Garamond" w:cs="Garamond"/>
          <w:b/>
          <w:color w:val="FF0000"/>
          <w:sz w:val="21"/>
          <w:szCs w:val="21"/>
        </w:rPr>
      </w:pPr>
    </w:p>
    <w:p w14:paraId="745E2CE7" w14:textId="77777777" w:rsidR="00FC4839" w:rsidRPr="00B21BC3" w:rsidRDefault="00FC4839" w:rsidP="00FC4839">
      <w:pPr>
        <w:spacing w:before="11"/>
        <w:rPr>
          <w:rFonts w:ascii="Garamond" w:eastAsia="Garamond" w:hAnsi="Garamond" w:cs="Garamond"/>
          <w:b/>
          <w:color w:val="FF0000"/>
          <w:sz w:val="21"/>
          <w:szCs w:val="21"/>
        </w:rPr>
      </w:pPr>
    </w:p>
    <w:p w14:paraId="5BED8DAE" w14:textId="77777777" w:rsidR="00FC4839" w:rsidRPr="00B21BC3" w:rsidRDefault="00FC4839" w:rsidP="00FC4839">
      <w:pPr>
        <w:spacing w:before="11"/>
        <w:rPr>
          <w:rFonts w:ascii="Garamond" w:eastAsia="Garamond" w:hAnsi="Garamond" w:cs="Garamond"/>
          <w:b/>
          <w:color w:val="FF0000"/>
          <w:sz w:val="21"/>
          <w:szCs w:val="21"/>
        </w:rPr>
      </w:pPr>
    </w:p>
    <w:p w14:paraId="43613E7A" w14:textId="77777777" w:rsidR="00FC4839" w:rsidRPr="00B21BC3" w:rsidRDefault="00FC4839" w:rsidP="00FC4839">
      <w:pPr>
        <w:spacing w:before="11"/>
        <w:rPr>
          <w:rFonts w:ascii="Garamond" w:eastAsia="Garamond" w:hAnsi="Garamond" w:cs="Garamond"/>
          <w:b/>
          <w:color w:val="FF0000"/>
          <w:sz w:val="21"/>
          <w:szCs w:val="21"/>
        </w:rPr>
      </w:pPr>
    </w:p>
    <w:p w14:paraId="04A6A83D" w14:textId="77777777" w:rsidR="00FC4839" w:rsidRPr="00B21BC3" w:rsidRDefault="00FC4839" w:rsidP="00FC4839">
      <w:pPr>
        <w:spacing w:before="11"/>
        <w:rPr>
          <w:rFonts w:ascii="Garamond" w:eastAsia="Garamond" w:hAnsi="Garamond" w:cs="Garamond"/>
          <w:b/>
          <w:color w:val="FF0000"/>
          <w:sz w:val="21"/>
          <w:szCs w:val="21"/>
        </w:rPr>
      </w:pPr>
    </w:p>
    <w:p w14:paraId="0890DE71" w14:textId="77777777" w:rsidR="00FC4839" w:rsidRPr="00B21BC3" w:rsidRDefault="00FC4839" w:rsidP="00FC4839">
      <w:pPr>
        <w:spacing w:before="11"/>
        <w:rPr>
          <w:rFonts w:ascii="Garamond" w:eastAsia="Garamond" w:hAnsi="Garamond" w:cs="Garamond"/>
          <w:b/>
          <w:color w:val="FF0000"/>
          <w:sz w:val="21"/>
          <w:szCs w:val="21"/>
        </w:rPr>
      </w:pPr>
    </w:p>
    <w:p w14:paraId="38B243F5" w14:textId="77777777" w:rsidR="00FC4839" w:rsidRPr="00B21BC3" w:rsidRDefault="00FC4839" w:rsidP="00FC4839">
      <w:pPr>
        <w:spacing w:before="11"/>
        <w:rPr>
          <w:rFonts w:ascii="Garamond" w:eastAsia="Garamond" w:hAnsi="Garamond" w:cs="Garamond"/>
          <w:b/>
          <w:color w:val="FF0000"/>
          <w:sz w:val="21"/>
          <w:szCs w:val="21"/>
        </w:rPr>
      </w:pPr>
    </w:p>
    <w:p w14:paraId="29E5DC9B" w14:textId="77777777" w:rsidR="00FC4839" w:rsidRPr="00B21BC3" w:rsidRDefault="00FC4839" w:rsidP="00FC4839">
      <w:pPr>
        <w:spacing w:before="11"/>
        <w:rPr>
          <w:rFonts w:ascii="Garamond" w:eastAsia="Garamond" w:hAnsi="Garamond" w:cs="Garamond"/>
          <w:b/>
          <w:color w:val="FF0000"/>
          <w:sz w:val="21"/>
          <w:szCs w:val="21"/>
        </w:rPr>
      </w:pPr>
    </w:p>
    <w:p w14:paraId="724CEE89" w14:textId="77777777" w:rsidR="00FC4839" w:rsidRPr="00B21BC3" w:rsidRDefault="00FC4839" w:rsidP="00FC4839">
      <w:pPr>
        <w:spacing w:before="11"/>
        <w:rPr>
          <w:rFonts w:ascii="Garamond" w:eastAsia="Garamond" w:hAnsi="Garamond" w:cs="Garamond"/>
          <w:b/>
          <w:color w:val="FF0000"/>
          <w:sz w:val="21"/>
          <w:szCs w:val="21"/>
        </w:rPr>
      </w:pPr>
    </w:p>
    <w:p w14:paraId="0C6801DF" w14:textId="77777777" w:rsidR="00FC4839" w:rsidRPr="00B21BC3" w:rsidRDefault="00FC4839" w:rsidP="00FC4839">
      <w:pPr>
        <w:spacing w:before="11"/>
        <w:rPr>
          <w:rFonts w:ascii="Garamond" w:eastAsia="Garamond" w:hAnsi="Garamond" w:cs="Garamond"/>
          <w:b/>
          <w:color w:val="FF0000"/>
          <w:sz w:val="21"/>
          <w:szCs w:val="21"/>
        </w:rPr>
      </w:pPr>
    </w:p>
    <w:p w14:paraId="0D1C847B" w14:textId="77777777" w:rsidR="00FC4839" w:rsidRPr="00B21BC3" w:rsidRDefault="00FC4839" w:rsidP="00FC4839">
      <w:pPr>
        <w:spacing w:before="11"/>
        <w:rPr>
          <w:rFonts w:ascii="Garamond" w:eastAsia="Garamond" w:hAnsi="Garamond" w:cs="Garamond"/>
          <w:b/>
          <w:color w:val="FF0000"/>
          <w:sz w:val="21"/>
          <w:szCs w:val="21"/>
        </w:rPr>
      </w:pPr>
    </w:p>
    <w:p w14:paraId="1A132C91" w14:textId="77777777" w:rsidR="00FC4839" w:rsidRPr="00B21BC3" w:rsidRDefault="00FC4839" w:rsidP="00FC4839">
      <w:pPr>
        <w:spacing w:before="11"/>
        <w:rPr>
          <w:rFonts w:ascii="Garamond" w:eastAsia="Garamond" w:hAnsi="Garamond" w:cs="Garamond"/>
          <w:b/>
          <w:color w:val="FF0000"/>
          <w:sz w:val="21"/>
          <w:szCs w:val="21"/>
        </w:rPr>
      </w:pPr>
    </w:p>
    <w:p w14:paraId="6CA16DE5" w14:textId="77777777" w:rsidR="00FC4839" w:rsidRPr="00B21BC3" w:rsidRDefault="00FC4839" w:rsidP="00FC4839">
      <w:pPr>
        <w:pStyle w:val="Heading1"/>
        <w:ind w:left="0" w:right="80"/>
        <w:rPr>
          <w:color w:val="4F81BC"/>
        </w:rPr>
      </w:pPr>
      <w:r w:rsidRPr="00B21BC3">
        <w:rPr>
          <w:color w:val="4F81BC"/>
        </w:rPr>
        <w:t>Required</w:t>
      </w:r>
      <w:r w:rsidRPr="00B21BC3">
        <w:rPr>
          <w:color w:val="4F81BC"/>
          <w:spacing w:val="-5"/>
        </w:rPr>
        <w:t xml:space="preserve"> </w:t>
      </w:r>
      <w:r w:rsidRPr="00B21BC3">
        <w:rPr>
          <w:color w:val="4F81BC"/>
        </w:rPr>
        <w:t xml:space="preserve">Texts/Readings Textbook </w:t>
      </w:r>
    </w:p>
    <w:p w14:paraId="0801E561" w14:textId="77777777" w:rsidR="00FC4839" w:rsidRDefault="00FC4839" w:rsidP="00FC4839">
      <w:pPr>
        <w:pStyle w:val="Heading1"/>
        <w:ind w:left="0" w:right="80"/>
        <w:rPr>
          <w:b w:val="0"/>
          <w:color w:val="4F81BC"/>
        </w:rPr>
      </w:pPr>
      <w:r w:rsidRPr="00B21BC3">
        <w:rPr>
          <w:b w:val="0"/>
          <w:color w:val="4F81BC"/>
        </w:rPr>
        <w:t xml:space="preserve">Nordyke, Rebecca. </w:t>
      </w:r>
      <w:r w:rsidRPr="00B21BC3">
        <w:rPr>
          <w:b w:val="0"/>
          <w:i/>
          <w:color w:val="4F81BC"/>
        </w:rPr>
        <w:t xml:space="preserve">FYS; Cross Cultural Communication WSUA 102D. </w:t>
      </w:r>
      <w:r w:rsidRPr="00B21BC3">
        <w:rPr>
          <w:b w:val="0"/>
          <w:color w:val="4F81BC"/>
        </w:rPr>
        <w:t>McGraw Hill Create, 2016.</w:t>
      </w:r>
    </w:p>
    <w:p w14:paraId="2B68EDB1" w14:textId="77777777" w:rsidR="00C96867" w:rsidRDefault="00C96867" w:rsidP="00FC4839">
      <w:pPr>
        <w:pStyle w:val="Heading1"/>
        <w:ind w:left="0" w:right="80"/>
        <w:rPr>
          <w:b w:val="0"/>
          <w:color w:val="4F81BC"/>
        </w:rPr>
      </w:pPr>
    </w:p>
    <w:p w14:paraId="2B01C50B" w14:textId="77777777" w:rsidR="00C96867" w:rsidRDefault="00C96867" w:rsidP="00C96867">
      <w:pPr>
        <w:pStyle w:val="Heading1"/>
        <w:spacing w:line="247" w:lineRule="exact"/>
        <w:ind w:left="0" w:right="536"/>
        <w:rPr>
          <w:b w:val="0"/>
          <w:bCs w:val="0"/>
        </w:rPr>
      </w:pPr>
      <w:r>
        <w:rPr>
          <w:color w:val="4F81BC"/>
        </w:rPr>
        <w:t>Important Academic</w:t>
      </w:r>
      <w:r>
        <w:rPr>
          <w:color w:val="4F81BC"/>
          <w:spacing w:val="-12"/>
        </w:rPr>
        <w:t xml:space="preserve"> </w:t>
      </w:r>
      <w:r>
        <w:rPr>
          <w:color w:val="4F81BC"/>
        </w:rPr>
        <w:t xml:space="preserve">Dates </w:t>
      </w:r>
    </w:p>
    <w:p w14:paraId="7DF100A6" w14:textId="77777777" w:rsidR="00C96867" w:rsidRDefault="00C96867" w:rsidP="00C96867">
      <w:pPr>
        <w:ind w:right="638"/>
        <w:rPr>
          <w:rFonts w:ascii="Garamond"/>
          <w:i/>
        </w:rPr>
      </w:pPr>
      <w:r>
        <w:rPr>
          <w:rFonts w:ascii="Garamond"/>
          <w:i/>
        </w:rPr>
        <w:t>For Fall semester 2018, classes begin, August 20, 2018, and ends December 6, 2018.  The</w:t>
      </w:r>
      <w:r>
        <w:rPr>
          <w:rFonts w:ascii="Garamond"/>
          <w:i/>
          <w:spacing w:val="-24"/>
        </w:rPr>
        <w:t xml:space="preserve"> </w:t>
      </w:r>
      <w:r>
        <w:rPr>
          <w:rFonts w:ascii="Garamond"/>
          <w:i/>
        </w:rPr>
        <w:t>last date to drop a class and receive a W (withdrawn) instead of F (failed) is October 30, 2018. There are no</w:t>
      </w:r>
      <w:r>
        <w:rPr>
          <w:rFonts w:ascii="Garamond"/>
          <w:i/>
          <w:spacing w:val="-1"/>
        </w:rPr>
        <w:t xml:space="preserve"> </w:t>
      </w:r>
      <w:r>
        <w:rPr>
          <w:rFonts w:ascii="Garamond"/>
          <w:i/>
        </w:rPr>
        <w:t>classes on September 3, October 15-16, and November 21-25,</w:t>
      </w:r>
      <w:r w:rsidRPr="00134240">
        <w:rPr>
          <w:rFonts w:ascii="Garamond"/>
          <w:i/>
        </w:rPr>
        <w:t xml:space="preserve"> 20</w:t>
      </w:r>
      <w:r>
        <w:rPr>
          <w:rFonts w:ascii="Garamond"/>
          <w:i/>
        </w:rPr>
        <w:t>18. The final day of class is December 5, 2018.</w:t>
      </w:r>
    </w:p>
    <w:p w14:paraId="737357F2" w14:textId="77777777" w:rsidR="00C96867" w:rsidRPr="00B21BC3" w:rsidRDefault="00C96867" w:rsidP="00FC4839">
      <w:pPr>
        <w:pStyle w:val="Heading1"/>
        <w:ind w:left="0" w:right="80"/>
        <w:rPr>
          <w:b w:val="0"/>
          <w:bCs w:val="0"/>
        </w:rPr>
      </w:pPr>
    </w:p>
    <w:p w14:paraId="4BC95F07" w14:textId="77777777" w:rsidR="00FC4839" w:rsidRPr="00B21BC3" w:rsidRDefault="00FC4839" w:rsidP="00FC4839">
      <w:pPr>
        <w:spacing w:before="11"/>
        <w:rPr>
          <w:rFonts w:ascii="Garamond" w:eastAsia="Garamond" w:hAnsi="Garamond" w:cs="Garamond"/>
          <w:i/>
          <w:sz w:val="21"/>
          <w:szCs w:val="21"/>
        </w:rPr>
      </w:pPr>
    </w:p>
    <w:p w14:paraId="074F7081" w14:textId="77777777" w:rsidR="00FC4839" w:rsidRPr="00B21BC3" w:rsidRDefault="00FC4839" w:rsidP="00FC4839">
      <w:pPr>
        <w:pStyle w:val="BodyText"/>
        <w:rPr>
          <w:szCs w:val="24"/>
        </w:rPr>
      </w:pPr>
      <w:r w:rsidRPr="00B21BC3">
        <w:rPr>
          <w:szCs w:val="24"/>
        </w:rPr>
        <w:t>Course Requirements:</w:t>
      </w:r>
    </w:p>
    <w:p w14:paraId="0D9BB9FE" w14:textId="77777777" w:rsidR="00FC4839" w:rsidRPr="00B21BC3" w:rsidRDefault="00FC4839" w:rsidP="00FC4839">
      <w:pPr>
        <w:pStyle w:val="BodyText"/>
        <w:rPr>
          <w:szCs w:val="24"/>
        </w:rPr>
      </w:pPr>
    </w:p>
    <w:p w14:paraId="2A3AF06F" w14:textId="77777777" w:rsidR="00FC4839" w:rsidRPr="00B21BC3" w:rsidRDefault="00FC4839" w:rsidP="00FC4839">
      <w:pPr>
        <w:rPr>
          <w:rFonts w:ascii="Garamond" w:hAnsi="Garamond"/>
          <w:b/>
        </w:rPr>
      </w:pPr>
      <w:r w:rsidRPr="00B21BC3">
        <w:rPr>
          <w:rFonts w:ascii="Garamond" w:hAnsi="Garamond"/>
        </w:rPr>
        <w:t xml:space="preserve"> </w:t>
      </w:r>
      <w:r w:rsidRPr="00B21BC3">
        <w:rPr>
          <w:rFonts w:ascii="Garamond" w:hAnsi="Garamond"/>
          <w:b/>
        </w:rPr>
        <w:t>Readings, Class Participation, and Writing Assignments.</w:t>
      </w:r>
    </w:p>
    <w:p w14:paraId="32269DC7" w14:textId="77777777" w:rsidR="00FC4839" w:rsidRPr="00B21BC3" w:rsidRDefault="00FC4839" w:rsidP="00FC4839">
      <w:pPr>
        <w:rPr>
          <w:rFonts w:ascii="Garamond" w:hAnsi="Garamond"/>
          <w:b/>
        </w:rPr>
      </w:pPr>
    </w:p>
    <w:p w14:paraId="0E7FB1C3" w14:textId="77777777" w:rsidR="00FC4839" w:rsidRPr="006E622E" w:rsidRDefault="00FC4839" w:rsidP="00FC4839">
      <w:pPr>
        <w:rPr>
          <w:rFonts w:ascii="Garamond" w:hAnsi="Garamond"/>
          <w:b/>
        </w:rPr>
      </w:pPr>
      <w:r w:rsidRPr="00B21BC3">
        <w:rPr>
          <w:rFonts w:ascii="Garamond" w:hAnsi="Garamond"/>
        </w:rPr>
        <w:t xml:space="preserve">Class discussions, presentations, and activities are based on the assigned readings.  </w:t>
      </w:r>
      <w:r w:rsidRPr="00B21BC3">
        <w:rPr>
          <w:rFonts w:ascii="Garamond" w:hAnsi="Garamond"/>
          <w:b/>
        </w:rPr>
        <w:t>You should read the assigned material before you come to class</w:t>
      </w:r>
      <w:r w:rsidRPr="00B21BC3">
        <w:rPr>
          <w:rFonts w:ascii="Garamond" w:hAnsi="Garamond"/>
        </w:rPr>
        <w:t xml:space="preserve"> because we may doing an in-class assignment over the cross cultural communication concepts. Students who are late to class may miss the opportunity to participate in the assignment</w:t>
      </w:r>
      <w:r>
        <w:rPr>
          <w:rFonts w:ascii="Garamond" w:hAnsi="Garamond"/>
        </w:rPr>
        <w:t xml:space="preserve">. </w:t>
      </w:r>
      <w:r>
        <w:rPr>
          <w:rFonts w:ascii="Garamond" w:hAnsi="Garamond"/>
          <w:b/>
        </w:rPr>
        <w:t>Attendance counts (28 class days @ 5 points a day = 140 points)</w:t>
      </w:r>
    </w:p>
    <w:p w14:paraId="53D350D8" w14:textId="77777777" w:rsidR="00FC4839" w:rsidRPr="00B21BC3" w:rsidRDefault="00FC4839" w:rsidP="00FC4839">
      <w:pPr>
        <w:rPr>
          <w:rFonts w:ascii="Garamond" w:hAnsi="Garamond"/>
        </w:rPr>
      </w:pPr>
    </w:p>
    <w:p w14:paraId="6CD1417D" w14:textId="77777777" w:rsidR="00FC4839" w:rsidRPr="00B21BC3" w:rsidRDefault="00FC4839" w:rsidP="00FC4839">
      <w:pPr>
        <w:rPr>
          <w:rFonts w:ascii="Garamond" w:hAnsi="Garamond"/>
        </w:rPr>
      </w:pPr>
      <w:r w:rsidRPr="00B21BC3">
        <w:rPr>
          <w:rFonts w:ascii="Garamond" w:hAnsi="Garamond"/>
        </w:rPr>
        <w:t xml:space="preserve">All written assignments must be typed, double-spaced.  They will be graded on your understanding of the assigned cross cultural communication concepts: on how well you follow directions for the assignment; on clear organization of ideas; and on correct grammar, spelling, and punctuation. This includes four small </w:t>
      </w:r>
      <w:r w:rsidRPr="00B21BC3">
        <w:rPr>
          <w:rFonts w:ascii="Garamond" w:hAnsi="Garamond"/>
          <w:b/>
        </w:rPr>
        <w:t>observation papers</w:t>
      </w:r>
      <w:r w:rsidRPr="00B21BC3">
        <w:rPr>
          <w:rFonts w:ascii="Garamond" w:hAnsi="Garamond"/>
        </w:rPr>
        <w:t xml:space="preserve"> </w:t>
      </w:r>
      <w:r w:rsidRPr="00B21BC3">
        <w:rPr>
          <w:rFonts w:ascii="Garamond" w:hAnsi="Garamond"/>
          <w:b/>
        </w:rPr>
        <w:t xml:space="preserve">(100 points) </w:t>
      </w:r>
      <w:r w:rsidRPr="00B21BC3">
        <w:rPr>
          <w:rFonts w:ascii="Garamond" w:hAnsi="Garamond"/>
        </w:rPr>
        <w:t>as well as any other assigned papers.</w:t>
      </w:r>
    </w:p>
    <w:p w14:paraId="32CA3C24" w14:textId="77777777" w:rsidR="00FC4839" w:rsidRPr="00B21BC3" w:rsidRDefault="00FC4839" w:rsidP="00FC4839">
      <w:pPr>
        <w:rPr>
          <w:rFonts w:ascii="Garamond" w:hAnsi="Garamond"/>
        </w:rPr>
      </w:pPr>
    </w:p>
    <w:p w14:paraId="137201EE" w14:textId="77777777" w:rsidR="00FC4839" w:rsidRPr="00B21BC3" w:rsidRDefault="00FC4839" w:rsidP="00FC4839">
      <w:pPr>
        <w:rPr>
          <w:rFonts w:ascii="Garamond" w:hAnsi="Garamond"/>
        </w:rPr>
      </w:pPr>
      <w:r w:rsidRPr="00B21BC3">
        <w:rPr>
          <w:rFonts w:ascii="Garamond" w:hAnsi="Garamond"/>
        </w:rPr>
        <w:t xml:space="preserve">Students should keep a copy of all written work submitted.  Late assignments will receive a letter grade penalty.  However, if I have already graded and returned (or am ready to return) an assignment, then no late papers will be accepted.  </w:t>
      </w:r>
    </w:p>
    <w:p w14:paraId="17C0BA91" w14:textId="77777777" w:rsidR="00FC4839" w:rsidRPr="00B21BC3" w:rsidRDefault="00FC4839" w:rsidP="00FC4839">
      <w:pPr>
        <w:rPr>
          <w:rFonts w:ascii="Garamond" w:hAnsi="Garamond"/>
        </w:rPr>
      </w:pPr>
    </w:p>
    <w:p w14:paraId="57C1FB81" w14:textId="7CB3E5AB" w:rsidR="00FC4839" w:rsidRDefault="00FC4839" w:rsidP="00FC4839">
      <w:pPr>
        <w:rPr>
          <w:rFonts w:ascii="Garamond" w:hAnsi="Garamond"/>
          <w:b/>
        </w:rPr>
      </w:pPr>
      <w:r w:rsidRPr="00B21BC3">
        <w:rPr>
          <w:rFonts w:ascii="Garamond" w:hAnsi="Garamond"/>
        </w:rPr>
        <w:t xml:space="preserve">2.  Various </w:t>
      </w:r>
      <w:r w:rsidRPr="00B21BC3">
        <w:rPr>
          <w:rFonts w:ascii="Garamond" w:hAnsi="Garamond"/>
          <w:b/>
        </w:rPr>
        <w:t>in-class</w:t>
      </w:r>
      <w:r w:rsidR="00A754AB">
        <w:rPr>
          <w:rFonts w:ascii="Garamond" w:hAnsi="Garamond"/>
          <w:b/>
        </w:rPr>
        <w:t xml:space="preserve"> and out-of-class</w:t>
      </w:r>
      <w:r w:rsidRPr="00B21BC3">
        <w:rPr>
          <w:rFonts w:ascii="Garamond" w:hAnsi="Garamond"/>
          <w:b/>
        </w:rPr>
        <w:t xml:space="preserve"> activities </w:t>
      </w:r>
      <w:r w:rsidRPr="00B21BC3">
        <w:rPr>
          <w:rFonts w:ascii="Garamond" w:hAnsi="Garamond"/>
        </w:rPr>
        <w:t xml:space="preserve">will have points assigned to them.  Specific information will be provided via class announcement, Blackboard and/or handout. Many of these are non-repeatable assignments—if you miss the class, then you miss the points. Check Blackboard frequently to see if you are supposed to print assignment directions to bring to class. </w:t>
      </w:r>
      <w:r w:rsidRPr="00B21BC3">
        <w:rPr>
          <w:rFonts w:ascii="Garamond" w:hAnsi="Garamond"/>
          <w:b/>
        </w:rPr>
        <w:t>(50 points)</w:t>
      </w:r>
    </w:p>
    <w:p w14:paraId="21B2CF5A" w14:textId="77777777" w:rsidR="00C96867" w:rsidRPr="00B21BC3" w:rsidRDefault="00C96867" w:rsidP="00FC4839">
      <w:pPr>
        <w:rPr>
          <w:rFonts w:ascii="Garamond" w:hAnsi="Garamond"/>
          <w:b/>
        </w:rPr>
      </w:pPr>
    </w:p>
    <w:p w14:paraId="47DA71DC" w14:textId="77777777" w:rsidR="00FC4839" w:rsidRPr="00B21BC3" w:rsidRDefault="00FC4839" w:rsidP="00FC4839">
      <w:pPr>
        <w:rPr>
          <w:rFonts w:ascii="Garamond" w:hAnsi="Garamond"/>
          <w:b/>
        </w:rPr>
      </w:pPr>
    </w:p>
    <w:p w14:paraId="224ED147" w14:textId="77777777" w:rsidR="00FC4839" w:rsidRPr="00B21BC3" w:rsidRDefault="00FC4839" w:rsidP="00FC4839">
      <w:pPr>
        <w:rPr>
          <w:rFonts w:ascii="Garamond" w:hAnsi="Garamond"/>
        </w:rPr>
      </w:pPr>
      <w:r w:rsidRPr="00B21BC3">
        <w:rPr>
          <w:rFonts w:ascii="Garamond" w:hAnsi="Garamond"/>
        </w:rPr>
        <w:lastRenderedPageBreak/>
        <w:t xml:space="preserve">3.  There is no final exam for this class.  Instead you will do a group project about the WSU international athletes where you briefly interview an athlete, research information about his/her country, and present your information to the class using PowerPoint. </w:t>
      </w:r>
      <w:r>
        <w:rPr>
          <w:rFonts w:ascii="Garamond" w:hAnsi="Garamond"/>
          <w:b/>
        </w:rPr>
        <w:t>(100</w:t>
      </w:r>
      <w:r w:rsidRPr="00B21BC3">
        <w:rPr>
          <w:rFonts w:ascii="Garamond" w:hAnsi="Garamond"/>
          <w:b/>
        </w:rPr>
        <w:t xml:space="preserve"> point paper and 25 point presentation)</w:t>
      </w:r>
      <w:r w:rsidRPr="00B21BC3">
        <w:rPr>
          <w:rFonts w:ascii="Garamond" w:hAnsi="Garamond"/>
        </w:rPr>
        <w:t xml:space="preserve"> </w:t>
      </w:r>
    </w:p>
    <w:p w14:paraId="44BF47CA" w14:textId="77777777" w:rsidR="00FC4839" w:rsidRPr="00B21BC3" w:rsidRDefault="00FC4839" w:rsidP="00FC4839">
      <w:pPr>
        <w:rPr>
          <w:rFonts w:ascii="Garamond" w:hAnsi="Garamond"/>
        </w:rPr>
      </w:pPr>
    </w:p>
    <w:p w14:paraId="7931F6A8" w14:textId="77777777" w:rsidR="00FC4839" w:rsidRPr="00B21BC3" w:rsidRDefault="00FC4839" w:rsidP="00FC4839">
      <w:pPr>
        <w:rPr>
          <w:rFonts w:ascii="Garamond" w:hAnsi="Garamond"/>
        </w:rPr>
      </w:pPr>
      <w:r w:rsidRPr="00B21BC3">
        <w:rPr>
          <w:rFonts w:ascii="Garamond" w:hAnsi="Garamond"/>
        </w:rPr>
        <w:t>4.  Documentation for absences (due within one week of the absence) for official university functions, illness (from a physician or Student Health Services), or other dire emergencies may be excused at the instructor’s discretion. Conscientious students will phone (978-6891) or email the instructor to explain their absences.</w:t>
      </w:r>
    </w:p>
    <w:p w14:paraId="0CD088EA" w14:textId="77777777" w:rsidR="00FC4839" w:rsidRPr="00B21BC3" w:rsidRDefault="00FC4839" w:rsidP="00FC4839">
      <w:pPr>
        <w:rPr>
          <w:rFonts w:ascii="Garamond" w:hAnsi="Garamond"/>
        </w:rPr>
      </w:pPr>
    </w:p>
    <w:p w14:paraId="3721327B" w14:textId="77777777" w:rsidR="00FC4839" w:rsidRPr="00B21BC3" w:rsidRDefault="00FC4839" w:rsidP="00FC4839">
      <w:pPr>
        <w:rPr>
          <w:rFonts w:ascii="Garamond" w:hAnsi="Garamond"/>
          <w:b/>
        </w:rPr>
      </w:pPr>
    </w:p>
    <w:p w14:paraId="0F9A5860" w14:textId="77777777" w:rsidR="00FC4839" w:rsidRPr="00B21BC3" w:rsidRDefault="00FC4839" w:rsidP="00FC4839">
      <w:pPr>
        <w:rPr>
          <w:rFonts w:ascii="Garamond" w:hAnsi="Garamond"/>
        </w:rPr>
      </w:pPr>
      <w:r w:rsidRPr="00B21BC3">
        <w:rPr>
          <w:rFonts w:ascii="Garamond" w:hAnsi="Garamond"/>
          <w:b/>
        </w:rPr>
        <w:t xml:space="preserve">Course Definition and Assignment of Credit Hours: </w:t>
      </w:r>
      <w:r w:rsidRPr="00B21BC3">
        <w:rPr>
          <w:rFonts w:ascii="Garamond" w:hAnsi="Garamond"/>
        </w:rPr>
        <w:t xml:space="preserve">The expectation of work in order to be successful in this 3 credit course is three hours of out of class work for each hour spent in class. This includes work assigned online through Blackboard, readings, written assignments and other course related activities. </w:t>
      </w:r>
    </w:p>
    <w:p w14:paraId="2F3D1D7D" w14:textId="77777777" w:rsidR="00FC4839" w:rsidRPr="00B21BC3" w:rsidRDefault="00FC4839" w:rsidP="00FC4839">
      <w:pPr>
        <w:pStyle w:val="BodyText"/>
        <w:rPr>
          <w:szCs w:val="24"/>
        </w:rPr>
      </w:pPr>
    </w:p>
    <w:p w14:paraId="56A10A3E" w14:textId="77777777" w:rsidR="00FC4839" w:rsidRPr="00B21BC3" w:rsidRDefault="00FC4839" w:rsidP="00FC4839">
      <w:pPr>
        <w:rPr>
          <w:rFonts w:ascii="Garamond" w:hAnsi="Garamond"/>
        </w:rPr>
      </w:pPr>
      <w:r w:rsidRPr="00B21BC3">
        <w:rPr>
          <w:rFonts w:ascii="Garamond" w:hAnsi="Garamond"/>
          <w:b/>
        </w:rPr>
        <w:t>Diversity Expectations:</w:t>
      </w:r>
      <w:r w:rsidRPr="00B21BC3">
        <w:rPr>
          <w:rFonts w:ascii="Garamond" w:hAnsi="Garamond"/>
        </w:rPr>
        <w:t xml:space="preserve"> Issues related to diversity are considered in all general education courses (e.g., ethnicity, race, socioeconomic status, gender, exceptionalities, language, religion, sexual orientation, and geographical area).  All course content and required assignments will demonstrate a value of and respect for diversity.</w:t>
      </w:r>
    </w:p>
    <w:p w14:paraId="7B12D173" w14:textId="77777777" w:rsidR="00FC4839" w:rsidRPr="00B21BC3" w:rsidRDefault="00FC4839" w:rsidP="00FC4839">
      <w:pPr>
        <w:pStyle w:val="BodyText"/>
        <w:rPr>
          <w:szCs w:val="24"/>
        </w:rPr>
      </w:pPr>
    </w:p>
    <w:p w14:paraId="1BFA1C52" w14:textId="77777777" w:rsidR="00FC4839" w:rsidRPr="00B21BC3" w:rsidRDefault="00FC4839" w:rsidP="00FC4839">
      <w:pPr>
        <w:pStyle w:val="BodyText"/>
        <w:rPr>
          <w:b/>
          <w:szCs w:val="24"/>
        </w:rPr>
      </w:pPr>
      <w:r w:rsidRPr="00B21BC3">
        <w:rPr>
          <w:szCs w:val="24"/>
        </w:rPr>
        <w:t xml:space="preserve">Class meetings: Attendance and active participation are required at all class meetings.  Since the majority of the time spent in class will consist of discussions (in pairs, small groups as well as the large group), it is expected that each of you will actively participate.  Active participation means showing up, completing reading assignment(s) in advance and coming to class prepared to participate in the discussion. </w:t>
      </w:r>
    </w:p>
    <w:p w14:paraId="651D2CDC" w14:textId="77777777" w:rsidR="00FC4839" w:rsidRPr="00B21BC3" w:rsidRDefault="00FC4839" w:rsidP="00FC4839">
      <w:pPr>
        <w:pStyle w:val="BodyText"/>
        <w:rPr>
          <w:b/>
          <w:szCs w:val="24"/>
        </w:rPr>
      </w:pPr>
    </w:p>
    <w:p w14:paraId="2B4EE12B" w14:textId="77777777" w:rsidR="00FC4839" w:rsidRPr="00B21BC3" w:rsidRDefault="00FC4839" w:rsidP="00FC4839">
      <w:pPr>
        <w:rPr>
          <w:rFonts w:ascii="Garamond" w:hAnsi="Garamond"/>
        </w:rPr>
      </w:pPr>
      <w:r w:rsidRPr="00B21BC3">
        <w:rPr>
          <w:rFonts w:ascii="Garamond" w:hAnsi="Garamond"/>
          <w:b/>
        </w:rPr>
        <w:t>Readings:</w:t>
      </w:r>
      <w:r w:rsidRPr="00B21BC3">
        <w:rPr>
          <w:rFonts w:ascii="Garamond" w:hAnsi="Garamond"/>
        </w:rPr>
        <w:t xml:space="preserve"> The readings for this course include assigned current literature including scholarly articles.  The student is expected to identify and bring to class scholarly articles appropriate to the current topic (see class schedule). </w:t>
      </w:r>
    </w:p>
    <w:p w14:paraId="0C210205" w14:textId="77777777" w:rsidR="00FC4839" w:rsidRPr="00B21BC3" w:rsidRDefault="00FC4839" w:rsidP="00FC4839">
      <w:pPr>
        <w:rPr>
          <w:rFonts w:ascii="Garamond" w:hAnsi="Garamond"/>
        </w:rPr>
      </w:pPr>
    </w:p>
    <w:p w14:paraId="695733A9" w14:textId="77777777" w:rsidR="00FC4839" w:rsidRPr="00B21BC3" w:rsidRDefault="00FC4839" w:rsidP="00FC4839">
      <w:pPr>
        <w:rPr>
          <w:rFonts w:ascii="Garamond" w:hAnsi="Garamond"/>
          <w:b/>
        </w:rPr>
      </w:pPr>
      <w:r w:rsidRPr="00B21BC3">
        <w:rPr>
          <w:rFonts w:ascii="Garamond" w:hAnsi="Garamond"/>
          <w:b/>
        </w:rPr>
        <w:t>Writing Assignments:</w:t>
      </w:r>
      <w:r w:rsidRPr="00B21BC3">
        <w:rPr>
          <w:rFonts w:ascii="Garamond" w:hAnsi="Garamond"/>
        </w:rPr>
        <w:t xml:space="preserve"> There will be several different types of writing assignments (reflective essays, journals, free writing and focused writing) for this course.  Some assignments will be graded and taken through the writing process; others will be given credit, but will not receive a letter grade. </w:t>
      </w:r>
      <w:r w:rsidRPr="00B21BC3">
        <w:rPr>
          <w:rFonts w:ascii="Garamond" w:hAnsi="Garamond"/>
          <w:b/>
        </w:rPr>
        <w:t>See above information about Observation papers.</w:t>
      </w:r>
    </w:p>
    <w:p w14:paraId="5165BCED" w14:textId="77777777" w:rsidR="00FC4839" w:rsidRPr="00B21BC3" w:rsidRDefault="00FC4839" w:rsidP="00FC4839">
      <w:pPr>
        <w:rPr>
          <w:rFonts w:ascii="Garamond" w:hAnsi="Garamond"/>
        </w:rPr>
      </w:pPr>
    </w:p>
    <w:p w14:paraId="470DA478" w14:textId="77777777" w:rsidR="00FC4839" w:rsidRPr="009629D7" w:rsidRDefault="00FC4839" w:rsidP="00FC4839">
      <w:pPr>
        <w:rPr>
          <w:rFonts w:ascii="Garamond" w:hAnsi="Garamond"/>
          <w:b/>
        </w:rPr>
      </w:pPr>
      <w:r w:rsidRPr="00B21BC3">
        <w:rPr>
          <w:rFonts w:ascii="Garamond" w:hAnsi="Garamond"/>
          <w:b/>
        </w:rPr>
        <w:t xml:space="preserve">Information Literacy and Library Research: </w:t>
      </w:r>
      <w:r w:rsidRPr="00B21BC3">
        <w:rPr>
          <w:rFonts w:ascii="Garamond" w:hAnsi="Garamond"/>
        </w:rPr>
        <w:t xml:space="preserve">Information literacy forms the basis for lifelong learning, encourages critical analysis, highlights the global nature of information, and creates informed citizens and professionals. Through its instruction program and liaison services, the University Libraries provides support by teaching information literacy skills to students – skills that involve the ability to find, retrieve, analyze, use, and critically evaluate information needed for library assignments and research.  A liaison librarian will be assigned and embedded in Blackboard for this course.  The librarian will work with your instructor to customize library instruction for the class which may include face-to-face sessions, online tutorials, videos, and/or resource guides. </w:t>
      </w:r>
      <w:r>
        <w:rPr>
          <w:rFonts w:ascii="Garamond" w:hAnsi="Garamond"/>
          <w:b/>
        </w:rPr>
        <w:t>(25 point presentation)</w:t>
      </w:r>
    </w:p>
    <w:p w14:paraId="716B574C" w14:textId="77777777" w:rsidR="00FC4839" w:rsidRPr="00B21BC3" w:rsidRDefault="00FC4839" w:rsidP="00FC4839">
      <w:pPr>
        <w:pStyle w:val="Heading1"/>
        <w:rPr>
          <w:bCs w:val="0"/>
          <w:szCs w:val="24"/>
        </w:rPr>
      </w:pPr>
    </w:p>
    <w:p w14:paraId="3E00F84B" w14:textId="77777777" w:rsidR="00FC4839" w:rsidRPr="00B21BC3" w:rsidRDefault="00FC4839" w:rsidP="00FC4839">
      <w:pPr>
        <w:pStyle w:val="Heading1"/>
        <w:rPr>
          <w:b w:val="0"/>
          <w:bCs w:val="0"/>
          <w:szCs w:val="24"/>
        </w:rPr>
      </w:pPr>
      <w:r w:rsidRPr="00B21BC3">
        <w:rPr>
          <w:szCs w:val="24"/>
        </w:rPr>
        <w:t xml:space="preserve">Student Success: </w:t>
      </w:r>
      <w:r w:rsidRPr="00B21BC3">
        <w:rPr>
          <w:b w:val="0"/>
          <w:szCs w:val="24"/>
        </w:rPr>
        <w:t>There a number of skills you will learn that will contribute to your overall success in this course and beyond. They include improved study skills and exploration of learning styles and campus resources that can help you reach your academic potential. Throughout the course, you will participate in exercises and receive information on a number of topics and in various formats such as class presentations, reflection papers, classroom activities, peer mentoring or online modules.</w:t>
      </w:r>
    </w:p>
    <w:p w14:paraId="46422E7C" w14:textId="77777777" w:rsidR="00FC4839" w:rsidRPr="00B21BC3" w:rsidRDefault="00FC4839" w:rsidP="00FC4839">
      <w:pPr>
        <w:pStyle w:val="Header"/>
        <w:tabs>
          <w:tab w:val="clear" w:pos="4320"/>
          <w:tab w:val="clear" w:pos="8640"/>
        </w:tabs>
        <w:rPr>
          <w:rFonts w:ascii="Garamond" w:hAnsi="Garamond"/>
          <w:b/>
        </w:rPr>
      </w:pPr>
    </w:p>
    <w:p w14:paraId="0E3AD812" w14:textId="43D57560" w:rsidR="00CA15E5" w:rsidRDefault="00FC4839" w:rsidP="00076897">
      <w:pPr>
        <w:pStyle w:val="Header"/>
        <w:tabs>
          <w:tab w:val="clear" w:pos="4320"/>
          <w:tab w:val="clear" w:pos="8640"/>
        </w:tabs>
        <w:rPr>
          <w:rFonts w:ascii="Garamond" w:hAnsi="Garamond"/>
          <w:b/>
        </w:rPr>
      </w:pPr>
      <w:r w:rsidRPr="00B21BC3">
        <w:rPr>
          <w:rFonts w:ascii="Garamond" w:hAnsi="Garamond"/>
          <w:b/>
        </w:rPr>
        <w:t xml:space="preserve">Involvement on Campus: </w:t>
      </w:r>
      <w:r w:rsidRPr="00B21BC3">
        <w:rPr>
          <w:rFonts w:ascii="Garamond" w:hAnsi="Garamond"/>
        </w:rPr>
        <w:t>As part of this course you will be required to attend three events outside of class. Some of these events will require a reflective writing piece and others will not. Regardless, attending these events is an integral part of the course requirements. You will be required to provide evidence o</w:t>
      </w:r>
      <w:r>
        <w:rPr>
          <w:rFonts w:ascii="Garamond" w:hAnsi="Garamond"/>
        </w:rPr>
        <w:t xml:space="preserve">f attendance. </w:t>
      </w:r>
      <w:r w:rsidRPr="00AE370D">
        <w:rPr>
          <w:rFonts w:ascii="Garamond" w:hAnsi="Garamond"/>
          <w:b/>
        </w:rPr>
        <w:t>(35 points)</w:t>
      </w:r>
    </w:p>
    <w:p w14:paraId="2411659A" w14:textId="77777777" w:rsidR="00076897" w:rsidRDefault="00076897" w:rsidP="00076897">
      <w:pPr>
        <w:pStyle w:val="Header"/>
        <w:tabs>
          <w:tab w:val="clear" w:pos="4320"/>
          <w:tab w:val="clear" w:pos="8640"/>
        </w:tabs>
        <w:rPr>
          <w:rFonts w:ascii="Garamond" w:hAnsi="Garamond"/>
          <w:b/>
        </w:rPr>
      </w:pPr>
    </w:p>
    <w:p w14:paraId="4A739365" w14:textId="77777777" w:rsidR="00076897" w:rsidRDefault="00076897" w:rsidP="00076897">
      <w:pPr>
        <w:pStyle w:val="Header"/>
        <w:tabs>
          <w:tab w:val="clear" w:pos="4320"/>
          <w:tab w:val="clear" w:pos="8640"/>
        </w:tabs>
        <w:rPr>
          <w:rFonts w:ascii="Garamond" w:hAnsi="Garamond"/>
          <w:b/>
        </w:rPr>
      </w:pPr>
    </w:p>
    <w:p w14:paraId="4EEA6A59" w14:textId="350886FD" w:rsidR="00076897" w:rsidRDefault="00C96867" w:rsidP="00076897">
      <w:pPr>
        <w:pStyle w:val="Header"/>
        <w:tabs>
          <w:tab w:val="clear" w:pos="4320"/>
          <w:tab w:val="clear" w:pos="8640"/>
        </w:tabs>
        <w:rPr>
          <w:rFonts w:ascii="Garamond" w:hAnsi="Garamond"/>
          <w:b/>
        </w:rPr>
      </w:pPr>
      <w:r>
        <w:rPr>
          <w:rFonts w:ascii="Garamond" w:hAnsi="Garamond"/>
          <w:b/>
        </w:rPr>
        <w:lastRenderedPageBreak/>
        <w:t>Attendance points 28 days @ 5 pts</w:t>
      </w:r>
      <w:r>
        <w:rPr>
          <w:rFonts w:ascii="Garamond" w:hAnsi="Garamond"/>
          <w:b/>
        </w:rPr>
        <w:tab/>
        <w:t xml:space="preserve"> = 140 </w:t>
      </w:r>
    </w:p>
    <w:p w14:paraId="410DD3B9" w14:textId="232F7067" w:rsidR="00C96867" w:rsidRDefault="00C96867" w:rsidP="00076897">
      <w:pPr>
        <w:pStyle w:val="Header"/>
        <w:tabs>
          <w:tab w:val="clear" w:pos="4320"/>
          <w:tab w:val="clear" w:pos="8640"/>
        </w:tabs>
        <w:rPr>
          <w:rFonts w:ascii="Garamond" w:hAnsi="Garamond"/>
          <w:b/>
        </w:rPr>
      </w:pPr>
      <w:r>
        <w:rPr>
          <w:rFonts w:ascii="Garamond" w:hAnsi="Garamond"/>
          <w:b/>
        </w:rPr>
        <w:t xml:space="preserve">4 Observation Papers @25 pts       </w:t>
      </w:r>
      <w:r>
        <w:rPr>
          <w:rFonts w:ascii="Garamond" w:hAnsi="Garamond"/>
          <w:b/>
        </w:rPr>
        <w:tab/>
        <w:t xml:space="preserve"> = 100</w:t>
      </w:r>
    </w:p>
    <w:p w14:paraId="1CDAD0C7" w14:textId="118827AE" w:rsidR="00C96867" w:rsidRDefault="00C96867" w:rsidP="00076897">
      <w:pPr>
        <w:pStyle w:val="Header"/>
        <w:tabs>
          <w:tab w:val="clear" w:pos="4320"/>
          <w:tab w:val="clear" w:pos="8640"/>
        </w:tabs>
        <w:rPr>
          <w:rFonts w:ascii="Garamond" w:hAnsi="Garamond"/>
          <w:b/>
        </w:rPr>
      </w:pPr>
      <w:r>
        <w:rPr>
          <w:rFonts w:ascii="Garamond" w:hAnsi="Garamond"/>
          <w:b/>
        </w:rPr>
        <w:t>In-class assignments</w:t>
      </w:r>
      <w:r>
        <w:rPr>
          <w:rFonts w:ascii="Garamond" w:hAnsi="Garamond"/>
          <w:b/>
        </w:rPr>
        <w:tab/>
      </w:r>
      <w:r>
        <w:rPr>
          <w:rFonts w:ascii="Garamond" w:hAnsi="Garamond"/>
          <w:b/>
        </w:rPr>
        <w:tab/>
      </w:r>
      <w:r>
        <w:rPr>
          <w:rFonts w:ascii="Garamond" w:hAnsi="Garamond"/>
          <w:b/>
        </w:rPr>
        <w:tab/>
        <w:t xml:space="preserve"> =  50</w:t>
      </w:r>
    </w:p>
    <w:p w14:paraId="2F66F955" w14:textId="77777777" w:rsidR="00C96867" w:rsidRDefault="00C96867" w:rsidP="00076897">
      <w:pPr>
        <w:pStyle w:val="Header"/>
        <w:tabs>
          <w:tab w:val="clear" w:pos="4320"/>
          <w:tab w:val="clear" w:pos="8640"/>
        </w:tabs>
        <w:rPr>
          <w:rFonts w:ascii="Garamond" w:hAnsi="Garamond"/>
          <w:b/>
        </w:rPr>
      </w:pPr>
      <w:r>
        <w:rPr>
          <w:rFonts w:ascii="Garamond" w:hAnsi="Garamond"/>
          <w:b/>
        </w:rPr>
        <w:t>WSU Involvement</w:t>
      </w:r>
      <w:r>
        <w:rPr>
          <w:rFonts w:ascii="Garamond" w:hAnsi="Garamond"/>
          <w:b/>
        </w:rPr>
        <w:tab/>
      </w:r>
      <w:r>
        <w:rPr>
          <w:rFonts w:ascii="Garamond" w:hAnsi="Garamond"/>
          <w:b/>
        </w:rPr>
        <w:tab/>
        <w:t xml:space="preserve">    </w:t>
      </w:r>
      <w:r>
        <w:rPr>
          <w:rFonts w:ascii="Garamond" w:hAnsi="Garamond"/>
          <w:b/>
        </w:rPr>
        <w:tab/>
        <w:t xml:space="preserve"> =  35 </w:t>
      </w:r>
    </w:p>
    <w:p w14:paraId="407570E9" w14:textId="77777777" w:rsidR="00C96867" w:rsidRPr="00C96867" w:rsidRDefault="00C96867" w:rsidP="00076897">
      <w:pPr>
        <w:pStyle w:val="Header"/>
        <w:tabs>
          <w:tab w:val="clear" w:pos="4320"/>
          <w:tab w:val="clear" w:pos="8640"/>
        </w:tabs>
        <w:rPr>
          <w:rFonts w:ascii="Garamond" w:hAnsi="Garamond"/>
          <w:b/>
          <w:u w:val="single"/>
        </w:rPr>
      </w:pPr>
      <w:r w:rsidRPr="00C96867">
        <w:rPr>
          <w:rFonts w:ascii="Garamond" w:hAnsi="Garamond"/>
          <w:b/>
          <w:u w:val="single"/>
        </w:rPr>
        <w:t>Term Project</w:t>
      </w:r>
      <w:r w:rsidRPr="00C96867">
        <w:rPr>
          <w:rFonts w:ascii="Garamond" w:hAnsi="Garamond"/>
          <w:b/>
          <w:u w:val="single"/>
        </w:rPr>
        <w:tab/>
      </w:r>
      <w:r w:rsidRPr="00C96867">
        <w:rPr>
          <w:rFonts w:ascii="Garamond" w:hAnsi="Garamond"/>
          <w:b/>
          <w:u w:val="single"/>
        </w:rPr>
        <w:tab/>
      </w:r>
      <w:r w:rsidRPr="00C96867">
        <w:rPr>
          <w:rFonts w:ascii="Garamond" w:hAnsi="Garamond"/>
          <w:b/>
          <w:u w:val="single"/>
        </w:rPr>
        <w:tab/>
      </w:r>
      <w:r w:rsidRPr="00C96867">
        <w:rPr>
          <w:rFonts w:ascii="Garamond" w:hAnsi="Garamond"/>
          <w:b/>
          <w:u w:val="single"/>
        </w:rPr>
        <w:tab/>
        <w:t xml:space="preserve"> = 125</w:t>
      </w:r>
    </w:p>
    <w:p w14:paraId="11FEBE50" w14:textId="70B33F05" w:rsidR="00076897" w:rsidRDefault="00C96867" w:rsidP="00076897">
      <w:pPr>
        <w:pStyle w:val="Header"/>
        <w:tabs>
          <w:tab w:val="clear" w:pos="4320"/>
          <w:tab w:val="clear" w:pos="8640"/>
        </w:tabs>
        <w:rPr>
          <w:rFonts w:ascii="Garamond" w:hAnsi="Garamond"/>
          <w:b/>
        </w:rPr>
      </w:pPr>
      <w:r>
        <w:rPr>
          <w:rFonts w:ascii="Garamond" w:hAnsi="Garamond"/>
          <w:b/>
        </w:rPr>
        <w:t>Total Points</w:t>
      </w:r>
      <w:r>
        <w:rPr>
          <w:rFonts w:ascii="Garamond" w:hAnsi="Garamond"/>
          <w:b/>
        </w:rPr>
        <w:tab/>
      </w:r>
      <w:r>
        <w:rPr>
          <w:rFonts w:ascii="Garamond" w:hAnsi="Garamond"/>
          <w:b/>
        </w:rPr>
        <w:tab/>
      </w:r>
      <w:r>
        <w:rPr>
          <w:rFonts w:ascii="Garamond" w:hAnsi="Garamond"/>
          <w:b/>
        </w:rPr>
        <w:tab/>
      </w:r>
      <w:r>
        <w:rPr>
          <w:rFonts w:ascii="Garamond" w:hAnsi="Garamond"/>
          <w:b/>
        </w:rPr>
        <w:tab/>
        <w:t xml:space="preserve"> = 450   </w:t>
      </w:r>
    </w:p>
    <w:p w14:paraId="74D7BEB4" w14:textId="77777777" w:rsidR="00076897" w:rsidRDefault="00076897" w:rsidP="00076897">
      <w:pPr>
        <w:pStyle w:val="Header"/>
        <w:tabs>
          <w:tab w:val="clear" w:pos="4320"/>
          <w:tab w:val="clear" w:pos="8640"/>
        </w:tabs>
        <w:rPr>
          <w:rFonts w:ascii="Garamond" w:hAnsi="Garamond"/>
          <w:b/>
        </w:rPr>
      </w:pPr>
    </w:p>
    <w:p w14:paraId="13BBEFB6" w14:textId="77777777" w:rsidR="00076897" w:rsidRDefault="00076897" w:rsidP="00076897">
      <w:pPr>
        <w:pStyle w:val="Header"/>
        <w:tabs>
          <w:tab w:val="clear" w:pos="4320"/>
          <w:tab w:val="clear" w:pos="8640"/>
        </w:tabs>
        <w:rPr>
          <w:rFonts w:ascii="Garamond" w:hAnsi="Garamond"/>
          <w:b/>
        </w:rPr>
      </w:pPr>
    </w:p>
    <w:p w14:paraId="2BE7D762" w14:textId="77777777" w:rsidR="00076897" w:rsidRDefault="00076897" w:rsidP="00076897">
      <w:pPr>
        <w:pStyle w:val="Header"/>
        <w:tabs>
          <w:tab w:val="clear" w:pos="4320"/>
          <w:tab w:val="clear" w:pos="8640"/>
        </w:tabs>
        <w:rPr>
          <w:rFonts w:ascii="Garamond" w:hAnsi="Garamond"/>
          <w:b/>
        </w:rPr>
      </w:pPr>
    </w:p>
    <w:p w14:paraId="783EA244" w14:textId="77777777" w:rsidR="00076897" w:rsidRPr="00076897" w:rsidRDefault="00076897" w:rsidP="00076897">
      <w:pPr>
        <w:pStyle w:val="Header"/>
        <w:tabs>
          <w:tab w:val="clear" w:pos="4320"/>
          <w:tab w:val="clear" w:pos="8640"/>
        </w:tabs>
        <w:rPr>
          <w:rFonts w:ascii="Garamond" w:hAnsi="Garamond"/>
          <w:b/>
        </w:rPr>
      </w:pPr>
    </w:p>
    <w:p w14:paraId="76BBDA8F" w14:textId="77777777" w:rsidR="00FC4839" w:rsidRPr="00B21BC3" w:rsidRDefault="00FC4839" w:rsidP="00FC4839">
      <w:pPr>
        <w:rPr>
          <w:rFonts w:ascii="Garamond" w:hAnsi="Garamond"/>
        </w:rPr>
      </w:pPr>
      <w:r w:rsidRPr="00B21BC3">
        <w:rPr>
          <w:rFonts w:ascii="Garamond" w:hAnsi="Garamond"/>
          <w:b/>
          <w:bCs/>
        </w:rPr>
        <w:t>Course Evaluation and Assessment</w:t>
      </w:r>
    </w:p>
    <w:p w14:paraId="1FBC9537" w14:textId="77777777" w:rsidR="00FC4839" w:rsidRPr="00B21BC3" w:rsidRDefault="00FC4839" w:rsidP="00FC4839">
      <w:pPr>
        <w:rPr>
          <w:rFonts w:ascii="Garamond" w:hAnsi="Garamond"/>
        </w:rPr>
      </w:pPr>
    </w:p>
    <w:p w14:paraId="20B51CCC" w14:textId="77777777" w:rsidR="00FC4839" w:rsidRPr="00B21BC3" w:rsidRDefault="00FC4839" w:rsidP="00FC4839">
      <w:pPr>
        <w:rPr>
          <w:rFonts w:ascii="Garamond" w:hAnsi="Garamond"/>
        </w:rPr>
      </w:pPr>
      <w:r w:rsidRPr="00B21BC3">
        <w:rPr>
          <w:rFonts w:ascii="Garamond" w:hAnsi="Garamond"/>
        </w:rPr>
        <w:t>WSU uses a plus/minus letter grade system for final grades and to calculate grade point averages.  In this course, grades are assigned according to the following chart and students will receive a letter grade using the standards of evaluation described below.  (Note: In other courses grades might be assigned differently.)</w:t>
      </w:r>
    </w:p>
    <w:tbl>
      <w:tblPr>
        <w:tblW w:w="45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719"/>
        <w:gridCol w:w="1821"/>
        <w:gridCol w:w="3571"/>
      </w:tblGrid>
      <w:tr w:rsidR="00FC4839" w:rsidRPr="00B21BC3" w14:paraId="66320868"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1E9254" w14:textId="77777777" w:rsidR="00FC4839" w:rsidRPr="00B21BC3" w:rsidRDefault="00FC4839" w:rsidP="00FB049D">
            <w:pPr>
              <w:pBdr>
                <w:top w:val="nil"/>
                <w:left w:val="nil"/>
                <w:bottom w:val="nil"/>
                <w:right w:val="nil"/>
                <w:between w:val="nil"/>
                <w:bar w:val="nil"/>
              </w:pBdr>
              <w:rPr>
                <w:rFonts w:ascii="Garamond" w:hAnsi="Garamond"/>
                <w:b/>
              </w:rPr>
            </w:pPr>
            <w:r w:rsidRPr="00B21BC3">
              <w:rPr>
                <w:rFonts w:ascii="Garamond" w:hAnsi="Garamond"/>
                <w:b/>
              </w:rPr>
              <w:t>Percentages</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E080A6" w14:textId="77777777" w:rsidR="00FC4839" w:rsidRPr="00B21BC3" w:rsidRDefault="00FC4839" w:rsidP="00FB049D">
            <w:pPr>
              <w:pBdr>
                <w:top w:val="nil"/>
                <w:left w:val="nil"/>
                <w:bottom w:val="nil"/>
                <w:right w:val="nil"/>
                <w:between w:val="nil"/>
                <w:bar w:val="nil"/>
              </w:pBdr>
              <w:rPr>
                <w:rFonts w:ascii="Garamond" w:hAnsi="Garamond"/>
                <w:b/>
              </w:rPr>
            </w:pPr>
            <w:r w:rsidRPr="00B21BC3">
              <w:rPr>
                <w:rFonts w:ascii="Garamond" w:hAnsi="Garamond"/>
                <w:b/>
              </w:rPr>
              <w:t>Letter Grade</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B43BDD" w14:textId="77777777" w:rsidR="00FC4839" w:rsidRPr="00B21BC3" w:rsidRDefault="00FC4839" w:rsidP="00FB049D">
            <w:pPr>
              <w:pBdr>
                <w:top w:val="nil"/>
                <w:left w:val="nil"/>
                <w:bottom w:val="nil"/>
                <w:right w:val="nil"/>
                <w:between w:val="nil"/>
                <w:bar w:val="nil"/>
              </w:pBdr>
              <w:rPr>
                <w:rFonts w:ascii="Garamond" w:hAnsi="Garamond"/>
                <w:b/>
              </w:rPr>
            </w:pPr>
            <w:r w:rsidRPr="00B21BC3">
              <w:rPr>
                <w:rFonts w:ascii="Garamond" w:hAnsi="Garamond"/>
                <w:b/>
              </w:rPr>
              <w:t xml:space="preserve">Grade Points </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698C24" w14:textId="77777777" w:rsidR="00FC4839" w:rsidRPr="00B21BC3" w:rsidRDefault="00FC4839" w:rsidP="00FB049D">
            <w:pPr>
              <w:pBdr>
                <w:top w:val="nil"/>
                <w:left w:val="nil"/>
                <w:bottom w:val="nil"/>
                <w:right w:val="nil"/>
                <w:between w:val="nil"/>
                <w:bar w:val="nil"/>
              </w:pBdr>
              <w:rPr>
                <w:rFonts w:ascii="Garamond" w:hAnsi="Garamond"/>
                <w:b/>
              </w:rPr>
            </w:pPr>
            <w:r w:rsidRPr="00B21BC3">
              <w:rPr>
                <w:rFonts w:ascii="Garamond" w:hAnsi="Garamond"/>
                <w:b/>
              </w:rPr>
              <w:t xml:space="preserve">Interpretation </w:t>
            </w:r>
          </w:p>
        </w:tc>
      </w:tr>
      <w:tr w:rsidR="00FC4839" w:rsidRPr="00B21BC3" w14:paraId="6192E6AC"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797AFD" w14:textId="27859D7A"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100-93</w:t>
            </w:r>
            <w:r w:rsidRPr="00B21BC3">
              <w:rPr>
                <w:rFonts w:ascii="Garamond" w:hAnsi="Garamond"/>
              </w:rPr>
              <w:t>%</w:t>
            </w:r>
            <w:r w:rsidR="00C96867">
              <w:rPr>
                <w:rFonts w:ascii="Garamond" w:hAnsi="Garamond"/>
              </w:rPr>
              <w:t xml:space="preserve"> </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7F80C2" w14:textId="77777777" w:rsidR="00FC4839" w:rsidRDefault="00FC4839" w:rsidP="00FB049D">
            <w:pPr>
              <w:pBdr>
                <w:top w:val="nil"/>
                <w:left w:val="nil"/>
                <w:bottom w:val="nil"/>
                <w:right w:val="nil"/>
                <w:between w:val="nil"/>
                <w:bar w:val="nil"/>
              </w:pBdr>
              <w:rPr>
                <w:rFonts w:ascii="Garamond" w:hAnsi="Garamond"/>
              </w:rPr>
            </w:pPr>
            <w:r w:rsidRPr="00B21BC3">
              <w:rPr>
                <w:rFonts w:ascii="Garamond" w:hAnsi="Garamond"/>
              </w:rPr>
              <w:t>A</w:t>
            </w:r>
          </w:p>
          <w:p w14:paraId="57700364" w14:textId="43430CED" w:rsidR="00C96867" w:rsidRPr="00B21BC3" w:rsidRDefault="00C96867" w:rsidP="00FB049D">
            <w:pPr>
              <w:pBdr>
                <w:top w:val="nil"/>
                <w:left w:val="nil"/>
                <w:bottom w:val="nil"/>
                <w:right w:val="nil"/>
                <w:between w:val="nil"/>
                <w:bar w:val="nil"/>
              </w:pBdr>
              <w:rPr>
                <w:rFonts w:ascii="Garamond" w:hAnsi="Garamond"/>
              </w:rPr>
            </w:pPr>
            <w:r>
              <w:rPr>
                <w:rFonts w:ascii="Garamond" w:hAnsi="Garamond"/>
              </w:rPr>
              <w:t>( must have 418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F71222" w14:textId="77777777" w:rsidR="00FC4839" w:rsidRDefault="00FC4839" w:rsidP="00FB049D">
            <w:pPr>
              <w:pBdr>
                <w:top w:val="nil"/>
                <w:left w:val="nil"/>
                <w:bottom w:val="nil"/>
                <w:right w:val="nil"/>
                <w:between w:val="nil"/>
                <w:bar w:val="nil"/>
              </w:pBdr>
              <w:rPr>
                <w:rFonts w:ascii="Garamond" w:hAnsi="Garamond"/>
              </w:rPr>
            </w:pPr>
            <w:r w:rsidRPr="00B21BC3">
              <w:rPr>
                <w:rFonts w:ascii="Garamond" w:hAnsi="Garamond"/>
              </w:rPr>
              <w:t>4.00</w:t>
            </w:r>
          </w:p>
          <w:p w14:paraId="7F3EF81A" w14:textId="77777777" w:rsidR="00C96867" w:rsidRPr="00B21BC3" w:rsidRDefault="00C96867" w:rsidP="00FB049D">
            <w:pPr>
              <w:pBdr>
                <w:top w:val="nil"/>
                <w:left w:val="nil"/>
                <w:bottom w:val="nil"/>
                <w:right w:val="nil"/>
                <w:between w:val="nil"/>
                <w:bar w:val="nil"/>
              </w:pBdr>
              <w:rPr>
                <w:rFonts w:ascii="Garamond" w:hAnsi="Garamond"/>
              </w:rPr>
            </w:pP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C1096A"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The A range denotes excellent performance.</w:t>
            </w:r>
          </w:p>
        </w:tc>
      </w:tr>
      <w:tr w:rsidR="00FC4839" w:rsidRPr="00B21BC3" w14:paraId="7CBA85B4"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A8330B"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92</w:t>
            </w:r>
            <w:r w:rsidRPr="00B21BC3">
              <w:rPr>
                <w:rFonts w:ascii="Garamond" w:hAnsi="Garamond"/>
              </w:rPr>
              <w:t>-90%</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BB0FAD" w14:textId="1CF377AE"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A-</w:t>
            </w:r>
            <w:r w:rsidR="00C96867">
              <w:rPr>
                <w:rFonts w:ascii="Garamond" w:hAnsi="Garamond"/>
              </w:rPr>
              <w:t xml:space="preserve"> ( must have 405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554227"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3.67</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D7B7FE" w14:textId="77777777" w:rsidR="00FC4839" w:rsidRPr="00B21BC3" w:rsidRDefault="00FC4839" w:rsidP="00FB049D">
            <w:pPr>
              <w:pBdr>
                <w:top w:val="nil"/>
                <w:left w:val="nil"/>
                <w:bottom w:val="nil"/>
                <w:right w:val="nil"/>
                <w:between w:val="nil"/>
                <w:bar w:val="nil"/>
              </w:pBdr>
              <w:rPr>
                <w:rFonts w:ascii="Garamond" w:hAnsi="Garamond"/>
              </w:rPr>
            </w:pPr>
          </w:p>
        </w:tc>
      </w:tr>
      <w:tr w:rsidR="00FC4839" w:rsidRPr="00B21BC3" w14:paraId="57F2DD5B"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A842F4"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89-87%</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1D4828" w14:textId="7E53BB35"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B+</w:t>
            </w:r>
            <w:r w:rsidR="00C96867">
              <w:rPr>
                <w:rFonts w:ascii="Garamond" w:hAnsi="Garamond"/>
              </w:rPr>
              <w:t xml:space="preserve"> (must have 391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66053E"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3.33</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E3E5C8" w14:textId="77777777" w:rsidR="00FC4839" w:rsidRPr="00B21BC3" w:rsidRDefault="00FC4839" w:rsidP="00FB049D">
            <w:pPr>
              <w:pBdr>
                <w:top w:val="nil"/>
                <w:left w:val="nil"/>
                <w:bottom w:val="nil"/>
                <w:right w:val="nil"/>
                <w:between w:val="nil"/>
                <w:bar w:val="nil"/>
              </w:pBdr>
              <w:rPr>
                <w:rFonts w:ascii="Garamond" w:hAnsi="Garamond"/>
              </w:rPr>
            </w:pPr>
          </w:p>
        </w:tc>
      </w:tr>
      <w:tr w:rsidR="00FC4839" w:rsidRPr="00B21BC3" w14:paraId="6BE66E33"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22D2A3"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86-83</w:t>
            </w:r>
            <w:r w:rsidRPr="00B21BC3">
              <w:rPr>
                <w:rFonts w:ascii="Garamond" w:hAnsi="Garamond"/>
              </w:rPr>
              <w:t>%</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F7843E" w14:textId="6D41DBA9"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B</w:t>
            </w:r>
            <w:r w:rsidR="00C96867">
              <w:rPr>
                <w:rFonts w:ascii="Garamond" w:hAnsi="Garamond"/>
              </w:rPr>
              <w:t xml:space="preserve"> (must have 373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990DE0"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3.00</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60B91"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The B range denotes good performance.</w:t>
            </w:r>
          </w:p>
        </w:tc>
      </w:tr>
      <w:tr w:rsidR="00FC4839" w:rsidRPr="00B21BC3" w14:paraId="0A63C71A"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1E8109"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82</w:t>
            </w:r>
            <w:r w:rsidRPr="00B21BC3">
              <w:rPr>
                <w:rFonts w:ascii="Garamond" w:hAnsi="Garamond"/>
              </w:rPr>
              <w:t>-80%</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48D5F6" w14:textId="077642AC" w:rsidR="00C96867"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B-</w:t>
            </w:r>
            <w:r w:rsidR="00C96867">
              <w:rPr>
                <w:rFonts w:ascii="Garamond" w:hAnsi="Garamond"/>
              </w:rPr>
              <w:t xml:space="preserve"> (must have 360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453833"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2.67</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89FAB5" w14:textId="77777777" w:rsidR="00FC4839" w:rsidRPr="00B21BC3" w:rsidRDefault="00FC4839" w:rsidP="00FB049D">
            <w:pPr>
              <w:pBdr>
                <w:top w:val="nil"/>
                <w:left w:val="nil"/>
                <w:bottom w:val="nil"/>
                <w:right w:val="nil"/>
                <w:between w:val="nil"/>
                <w:bar w:val="nil"/>
              </w:pBdr>
              <w:rPr>
                <w:rFonts w:ascii="Garamond" w:hAnsi="Garamond"/>
              </w:rPr>
            </w:pPr>
          </w:p>
        </w:tc>
      </w:tr>
      <w:tr w:rsidR="00FC4839" w:rsidRPr="00B21BC3" w14:paraId="469B6256"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D9DFA7"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79-77%</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65CDC7" w14:textId="5EE883D8"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C+</w:t>
            </w:r>
            <w:r w:rsidR="00C96867">
              <w:rPr>
                <w:rFonts w:ascii="Garamond" w:hAnsi="Garamond"/>
              </w:rPr>
              <w:t xml:space="preserve"> (must have 340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942968"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2.33</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0533A7" w14:textId="77777777" w:rsidR="00FC4839" w:rsidRPr="00B21BC3" w:rsidRDefault="00FC4839" w:rsidP="00FB049D">
            <w:pPr>
              <w:pBdr>
                <w:top w:val="nil"/>
                <w:left w:val="nil"/>
                <w:bottom w:val="nil"/>
                <w:right w:val="nil"/>
                <w:between w:val="nil"/>
                <w:bar w:val="nil"/>
              </w:pBdr>
              <w:rPr>
                <w:rFonts w:ascii="Garamond" w:hAnsi="Garamond"/>
              </w:rPr>
            </w:pPr>
          </w:p>
        </w:tc>
      </w:tr>
      <w:tr w:rsidR="00FC4839" w:rsidRPr="00B21BC3" w14:paraId="340A37D0"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1860D2"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76-73</w:t>
            </w:r>
            <w:r w:rsidRPr="00B21BC3">
              <w:rPr>
                <w:rFonts w:ascii="Garamond" w:hAnsi="Garamond"/>
              </w:rPr>
              <w:t>%</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47417E" w14:textId="1916DAA0"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C</w:t>
            </w:r>
            <w:r w:rsidR="00C96867">
              <w:rPr>
                <w:rFonts w:ascii="Garamond" w:hAnsi="Garamond"/>
              </w:rPr>
              <w:t xml:space="preserve"> (must have 328 points)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A83326"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2.00</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BF115E"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The C range denotes satisfactory performance.</w:t>
            </w:r>
          </w:p>
        </w:tc>
      </w:tr>
      <w:tr w:rsidR="00FC4839" w:rsidRPr="00B21BC3" w14:paraId="27FFE77A"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0BF94A"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72</w:t>
            </w:r>
            <w:r w:rsidRPr="00B21BC3">
              <w:rPr>
                <w:rFonts w:ascii="Garamond" w:hAnsi="Garamond"/>
              </w:rPr>
              <w:t>-70%</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672D60" w14:textId="1CCDE7D8"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C-</w:t>
            </w:r>
            <w:r w:rsidR="00C96867">
              <w:rPr>
                <w:rFonts w:ascii="Garamond" w:hAnsi="Garamond"/>
              </w:rPr>
              <w:t xml:space="preserve"> (must have 315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449D22"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1.67</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4CF280" w14:textId="77777777" w:rsidR="00FC4839" w:rsidRPr="00B21BC3" w:rsidRDefault="00FC4839" w:rsidP="00FB049D">
            <w:pPr>
              <w:pBdr>
                <w:top w:val="nil"/>
                <w:left w:val="nil"/>
                <w:bottom w:val="nil"/>
                <w:right w:val="nil"/>
                <w:between w:val="nil"/>
                <w:bar w:val="nil"/>
              </w:pBdr>
              <w:rPr>
                <w:rFonts w:ascii="Garamond" w:hAnsi="Garamond"/>
              </w:rPr>
            </w:pPr>
          </w:p>
        </w:tc>
      </w:tr>
      <w:tr w:rsidR="00FC4839" w:rsidRPr="00B21BC3" w14:paraId="277D4E1E"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5FF808"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69-67%</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BB1409" w14:textId="02BB5C05"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D+</w:t>
            </w:r>
            <w:r w:rsidR="00C96867">
              <w:rPr>
                <w:rFonts w:ascii="Garamond" w:hAnsi="Garamond"/>
              </w:rPr>
              <w:t>( must have 301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FC81E7"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1.33</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102C39" w14:textId="77777777" w:rsidR="00FC4839" w:rsidRPr="00B21BC3" w:rsidRDefault="00FC4839" w:rsidP="00FB049D">
            <w:pPr>
              <w:pBdr>
                <w:top w:val="nil"/>
                <w:left w:val="nil"/>
                <w:bottom w:val="nil"/>
                <w:right w:val="nil"/>
                <w:between w:val="nil"/>
                <w:bar w:val="nil"/>
              </w:pBdr>
              <w:rPr>
                <w:rFonts w:ascii="Garamond" w:hAnsi="Garamond"/>
              </w:rPr>
            </w:pPr>
          </w:p>
        </w:tc>
      </w:tr>
      <w:tr w:rsidR="00FC4839" w:rsidRPr="00B21BC3" w14:paraId="1838DBA2"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2A8C59"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66-63</w:t>
            </w:r>
            <w:r w:rsidRPr="00B21BC3">
              <w:rPr>
                <w:rFonts w:ascii="Garamond" w:hAnsi="Garamond"/>
              </w:rPr>
              <w:t>%</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56F5B2" w14:textId="07878F48"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D</w:t>
            </w:r>
            <w:r w:rsidR="00C96867">
              <w:rPr>
                <w:rFonts w:ascii="Garamond" w:hAnsi="Garamond"/>
              </w:rPr>
              <w:t xml:space="preserve"> (must have 283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1C6C75"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1.00</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798038"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The D range denotes unsatisfactory performance.</w:t>
            </w:r>
          </w:p>
        </w:tc>
      </w:tr>
      <w:tr w:rsidR="00FC4839" w:rsidRPr="00B21BC3" w14:paraId="4D7D40BF"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4E8FEB"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62</w:t>
            </w:r>
            <w:r w:rsidRPr="00B21BC3">
              <w:rPr>
                <w:rFonts w:ascii="Garamond" w:hAnsi="Garamond"/>
              </w:rPr>
              <w:t>-60%</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F421CE" w14:textId="76906F94"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D-</w:t>
            </w:r>
            <w:r w:rsidR="00C96867">
              <w:rPr>
                <w:rFonts w:ascii="Garamond" w:hAnsi="Garamond"/>
              </w:rPr>
              <w:t xml:space="preserve"> (must have 270 pts.)</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1CA35"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0.67</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771C16" w14:textId="77777777" w:rsidR="00FC4839" w:rsidRPr="00B21BC3" w:rsidRDefault="00FC4839" w:rsidP="00FB049D">
            <w:pPr>
              <w:pBdr>
                <w:top w:val="nil"/>
                <w:left w:val="nil"/>
                <w:bottom w:val="nil"/>
                <w:right w:val="nil"/>
                <w:between w:val="nil"/>
                <w:bar w:val="nil"/>
              </w:pBdr>
              <w:rPr>
                <w:rFonts w:ascii="Garamond" w:hAnsi="Garamond"/>
              </w:rPr>
            </w:pPr>
          </w:p>
        </w:tc>
      </w:tr>
      <w:tr w:rsidR="00FC4839" w:rsidRPr="00B21BC3" w14:paraId="5B2B8C87" w14:textId="77777777" w:rsidTr="00FB049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29C789" w14:textId="77777777" w:rsidR="00FC4839" w:rsidRPr="00B21BC3" w:rsidRDefault="00FC4839" w:rsidP="00FB049D">
            <w:pPr>
              <w:pBdr>
                <w:top w:val="nil"/>
                <w:left w:val="nil"/>
                <w:bottom w:val="nil"/>
                <w:right w:val="nil"/>
                <w:between w:val="nil"/>
                <w:bar w:val="nil"/>
              </w:pBdr>
              <w:rPr>
                <w:rFonts w:ascii="Garamond" w:hAnsi="Garamond"/>
              </w:rPr>
            </w:pPr>
            <w:r>
              <w:rPr>
                <w:rFonts w:ascii="Garamond" w:hAnsi="Garamond"/>
              </w:rPr>
              <w:t>59</w:t>
            </w:r>
            <w:r w:rsidRPr="00B21BC3">
              <w:rPr>
                <w:rFonts w:ascii="Garamond" w:hAnsi="Garamond"/>
              </w:rPr>
              <w:t>% &amp;below</w:t>
            </w:r>
          </w:p>
        </w:tc>
        <w:tc>
          <w:tcPr>
            <w:tcW w:w="9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D8BF0B" w14:textId="237B4790"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F</w:t>
            </w:r>
            <w:r w:rsidR="00562146">
              <w:rPr>
                <w:rFonts w:ascii="Garamond" w:hAnsi="Garamond"/>
              </w:rPr>
              <w:t xml:space="preserve"> (269 pts. and below)</w:t>
            </w:r>
          </w:p>
        </w:tc>
        <w:tc>
          <w:tcPr>
            <w:tcW w:w="10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25CE88"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0.00</w:t>
            </w:r>
          </w:p>
        </w:tc>
        <w:tc>
          <w:tcPr>
            <w:tcW w:w="2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710077" w14:textId="77777777" w:rsidR="00FC4839" w:rsidRPr="00B21BC3" w:rsidRDefault="00FC4839" w:rsidP="00FB049D">
            <w:pPr>
              <w:pBdr>
                <w:top w:val="nil"/>
                <w:left w:val="nil"/>
                <w:bottom w:val="nil"/>
                <w:right w:val="nil"/>
                <w:between w:val="nil"/>
                <w:bar w:val="nil"/>
              </w:pBdr>
              <w:rPr>
                <w:rFonts w:ascii="Garamond" w:hAnsi="Garamond"/>
              </w:rPr>
            </w:pPr>
            <w:r w:rsidRPr="00B21BC3">
              <w:rPr>
                <w:rFonts w:ascii="Garamond" w:hAnsi="Garamond"/>
              </w:rPr>
              <w:t xml:space="preserve">F denotes failing performance. </w:t>
            </w:r>
          </w:p>
        </w:tc>
      </w:tr>
    </w:tbl>
    <w:p w14:paraId="30BAF2D5" w14:textId="77777777" w:rsidR="00FC4839" w:rsidRDefault="00FC4839" w:rsidP="00FC4839">
      <w:pPr>
        <w:pBdr>
          <w:top w:val="nil"/>
          <w:left w:val="nil"/>
          <w:bottom w:val="nil"/>
          <w:right w:val="nil"/>
          <w:between w:val="nil"/>
          <w:bar w:val="nil"/>
        </w:pBdr>
        <w:rPr>
          <w:rFonts w:ascii="Garamond" w:hAnsi="Garamond"/>
        </w:rPr>
      </w:pPr>
    </w:p>
    <w:p w14:paraId="391423E0" w14:textId="77777777" w:rsidR="00BB429A" w:rsidRDefault="00BB429A" w:rsidP="00FC4839">
      <w:pPr>
        <w:pBdr>
          <w:top w:val="nil"/>
          <w:left w:val="nil"/>
          <w:bottom w:val="nil"/>
          <w:right w:val="nil"/>
          <w:between w:val="nil"/>
          <w:bar w:val="nil"/>
        </w:pBdr>
        <w:rPr>
          <w:rFonts w:ascii="Garamond" w:hAnsi="Garamond"/>
        </w:rPr>
      </w:pPr>
    </w:p>
    <w:p w14:paraId="54B11B3F" w14:textId="77777777" w:rsidR="00BB429A" w:rsidRPr="00B21BC3" w:rsidRDefault="00BB429A" w:rsidP="00FC4839">
      <w:pPr>
        <w:pBdr>
          <w:top w:val="nil"/>
          <w:left w:val="nil"/>
          <w:bottom w:val="nil"/>
          <w:right w:val="nil"/>
          <w:between w:val="nil"/>
          <w:bar w:val="nil"/>
        </w:pBdr>
        <w:rPr>
          <w:rFonts w:ascii="Garamond" w:hAnsi="Garamond"/>
        </w:rPr>
      </w:pPr>
    </w:p>
    <w:p w14:paraId="0F029C6A" w14:textId="77777777" w:rsidR="00FC4839" w:rsidRPr="00B21BC3" w:rsidRDefault="00FC4839" w:rsidP="00FC4839">
      <w:pPr>
        <w:pBdr>
          <w:top w:val="nil"/>
          <w:left w:val="nil"/>
          <w:bottom w:val="nil"/>
          <w:right w:val="nil"/>
          <w:between w:val="nil"/>
          <w:bar w:val="nil"/>
        </w:pBdr>
        <w:rPr>
          <w:rFonts w:ascii="Garamond" w:hAnsi="Garamond"/>
        </w:rPr>
      </w:pPr>
      <w:r w:rsidRPr="00B21BC3">
        <w:rPr>
          <w:rFonts w:ascii="Garamond" w:hAnsi="Garamond"/>
        </w:rPr>
        <w:t>The following descriptive and numerical criteria are used for all graded activities (papers, projects, reflections, participation) in this course.</w:t>
      </w:r>
    </w:p>
    <w:p w14:paraId="72374979" w14:textId="77777777" w:rsidR="00FC4839" w:rsidRPr="00B21BC3" w:rsidRDefault="00FC4839" w:rsidP="00FC4839">
      <w:pPr>
        <w:pBdr>
          <w:top w:val="nil"/>
          <w:left w:val="nil"/>
          <w:bottom w:val="nil"/>
          <w:right w:val="nil"/>
          <w:between w:val="nil"/>
          <w:bar w:val="nil"/>
        </w:pBdr>
        <w:rPr>
          <w:rFonts w:ascii="Garamond" w:hAnsi="Garamond"/>
        </w:rPr>
      </w:pPr>
    </w:p>
    <w:p w14:paraId="4E0AA549" w14:textId="77777777" w:rsidR="00FC4839" w:rsidRPr="00B21BC3" w:rsidRDefault="00FC4839" w:rsidP="00FC4839">
      <w:pPr>
        <w:rPr>
          <w:rFonts w:ascii="Garamond" w:hAnsi="Garamond"/>
        </w:rPr>
      </w:pPr>
      <w:r w:rsidRPr="00B21BC3">
        <w:rPr>
          <w:rFonts w:ascii="Garamond" w:hAnsi="Garamond"/>
        </w:rPr>
        <w:t>Grade of A-, A (90-100)</w:t>
      </w:r>
    </w:p>
    <w:p w14:paraId="0973C4F4" w14:textId="77777777" w:rsidR="00FC4839" w:rsidRPr="00B21BC3" w:rsidRDefault="00FC4839" w:rsidP="00FC4839">
      <w:pPr>
        <w:rPr>
          <w:rFonts w:ascii="Garamond" w:hAnsi="Garamond"/>
        </w:rPr>
      </w:pPr>
      <w:r w:rsidRPr="00B21BC3">
        <w:rPr>
          <w:rFonts w:ascii="Garamond" w:hAnsi="Garamond"/>
        </w:rPr>
        <w:t xml:space="preserve">“A” level work exudes “excellence”.  Excellence is demonstrated through completeness, reason, reflection, a high level of critical thinking, creativity, original thought and application of knowledge, readings, experiences, class discussions, and theory beyond what would be expected.  This is a </w:t>
      </w:r>
      <w:r w:rsidRPr="00B21BC3">
        <w:rPr>
          <w:rFonts w:ascii="Garamond" w:hAnsi="Garamond"/>
          <w:b/>
        </w:rPr>
        <w:t>WOW</w:t>
      </w:r>
      <w:r w:rsidRPr="00B21BC3">
        <w:rPr>
          <w:rFonts w:ascii="Garamond" w:hAnsi="Garamond"/>
        </w:rPr>
        <w:t xml:space="preserve"> assignment. </w:t>
      </w:r>
    </w:p>
    <w:p w14:paraId="3957798A" w14:textId="77777777" w:rsidR="00FC4839" w:rsidRPr="00B21BC3" w:rsidRDefault="00FC4839" w:rsidP="00FC4839">
      <w:pPr>
        <w:rPr>
          <w:rFonts w:ascii="Garamond" w:hAnsi="Garamond"/>
        </w:rPr>
      </w:pPr>
    </w:p>
    <w:p w14:paraId="6BDE861C" w14:textId="77777777" w:rsidR="00FC4839" w:rsidRPr="00B21BC3" w:rsidRDefault="00FC4839" w:rsidP="00FC4839">
      <w:pPr>
        <w:rPr>
          <w:rFonts w:ascii="Garamond" w:hAnsi="Garamond"/>
        </w:rPr>
      </w:pPr>
      <w:r w:rsidRPr="00B21BC3">
        <w:rPr>
          <w:rFonts w:ascii="Garamond" w:hAnsi="Garamond"/>
        </w:rPr>
        <w:lastRenderedPageBreak/>
        <w:t>Grade of B-, B, B+ (80-89)</w:t>
      </w:r>
    </w:p>
    <w:p w14:paraId="52CBDE5A" w14:textId="77777777" w:rsidR="00FC4839" w:rsidRPr="00B21BC3" w:rsidRDefault="00FC4839" w:rsidP="00FC4839">
      <w:pPr>
        <w:rPr>
          <w:rFonts w:ascii="Garamond" w:hAnsi="Garamond"/>
        </w:rPr>
      </w:pPr>
      <w:r w:rsidRPr="00B21BC3">
        <w:rPr>
          <w:rFonts w:ascii="Garamond" w:hAnsi="Garamond"/>
        </w:rPr>
        <w:t xml:space="preserve">“B” level work shows a clear understanding of concepts/topics/processes and is well-organized, clear, concise and complete.  Originality of thought, reflection, and creativity are evident although not to the extent found in “A” work.  Application of prior knowledge, experiences, readings, and theory is evident.  This is a </w:t>
      </w:r>
      <w:r w:rsidRPr="00B21BC3">
        <w:rPr>
          <w:rFonts w:ascii="Garamond" w:hAnsi="Garamond"/>
          <w:b/>
        </w:rPr>
        <w:t>GOOD</w:t>
      </w:r>
      <w:r w:rsidRPr="00B21BC3">
        <w:rPr>
          <w:rFonts w:ascii="Garamond" w:hAnsi="Garamond"/>
        </w:rPr>
        <w:t xml:space="preserve"> assignment. </w:t>
      </w:r>
    </w:p>
    <w:p w14:paraId="721DF809" w14:textId="77777777" w:rsidR="00FC4839" w:rsidRPr="00B21BC3" w:rsidRDefault="00FC4839" w:rsidP="00FC4839">
      <w:pPr>
        <w:rPr>
          <w:rFonts w:ascii="Garamond" w:hAnsi="Garamond"/>
        </w:rPr>
      </w:pPr>
    </w:p>
    <w:p w14:paraId="02C16D34" w14:textId="77777777" w:rsidR="00FC4839" w:rsidRPr="00B21BC3" w:rsidRDefault="00FC4839" w:rsidP="00FC4839">
      <w:pPr>
        <w:rPr>
          <w:rFonts w:ascii="Garamond" w:hAnsi="Garamond"/>
        </w:rPr>
      </w:pPr>
      <w:r w:rsidRPr="00B21BC3">
        <w:rPr>
          <w:rFonts w:ascii="Garamond" w:hAnsi="Garamond"/>
        </w:rPr>
        <w:t>Grade of C or C+ (74-79)</w:t>
      </w:r>
    </w:p>
    <w:p w14:paraId="51872826" w14:textId="77777777" w:rsidR="00FC4839" w:rsidRPr="00B21BC3" w:rsidRDefault="00FC4839" w:rsidP="00FC4839">
      <w:pPr>
        <w:rPr>
          <w:rFonts w:ascii="Garamond" w:hAnsi="Garamond"/>
        </w:rPr>
      </w:pPr>
      <w:r w:rsidRPr="00B21BC3">
        <w:rPr>
          <w:rFonts w:ascii="Garamond" w:hAnsi="Garamond"/>
        </w:rPr>
        <w:t xml:space="preserve">“C or C+” level work shows a completed assignment with minimal critical thinking.  Little original thought, reflection or application of knowledge, experience, readings, or theory is evident.  Creativity is lacking.  This work demonstrates a very basic understanding of the course concepts/topics/processes.  This is a </w:t>
      </w:r>
      <w:r w:rsidRPr="00B21BC3">
        <w:rPr>
          <w:rFonts w:ascii="Garamond" w:hAnsi="Garamond"/>
          <w:b/>
        </w:rPr>
        <w:t>FAIR</w:t>
      </w:r>
      <w:r w:rsidRPr="00B21BC3">
        <w:rPr>
          <w:rFonts w:ascii="Garamond" w:hAnsi="Garamond"/>
        </w:rPr>
        <w:t xml:space="preserve"> assignment. </w:t>
      </w:r>
    </w:p>
    <w:p w14:paraId="491C25DA" w14:textId="77777777" w:rsidR="00FC4839" w:rsidRPr="00B21BC3" w:rsidRDefault="00FC4839" w:rsidP="00FC4839">
      <w:pPr>
        <w:rPr>
          <w:rFonts w:ascii="Garamond" w:hAnsi="Garamond"/>
        </w:rPr>
      </w:pPr>
    </w:p>
    <w:p w14:paraId="57E50A30" w14:textId="77777777" w:rsidR="00FC4839" w:rsidRPr="00B21BC3" w:rsidRDefault="00FC4839" w:rsidP="00FC4839">
      <w:pPr>
        <w:rPr>
          <w:rFonts w:ascii="Garamond" w:hAnsi="Garamond"/>
        </w:rPr>
      </w:pPr>
      <w:r w:rsidRPr="00B21BC3">
        <w:rPr>
          <w:rFonts w:ascii="Garamond" w:hAnsi="Garamond"/>
        </w:rPr>
        <w:t>Grade of D+, D, D- or C- (60-73)</w:t>
      </w:r>
    </w:p>
    <w:p w14:paraId="08C4C628" w14:textId="77777777" w:rsidR="00FC4839" w:rsidRPr="00B21BC3" w:rsidRDefault="00FC4839" w:rsidP="00FC4839">
      <w:pPr>
        <w:rPr>
          <w:rFonts w:ascii="Garamond" w:hAnsi="Garamond"/>
        </w:rPr>
      </w:pPr>
      <w:r w:rsidRPr="00B21BC3">
        <w:rPr>
          <w:rFonts w:ascii="Garamond" w:hAnsi="Garamond"/>
        </w:rPr>
        <w:t xml:space="preserve">“D or C-” level work demonstrates a lack of understanding of the theories and concepts/topics/processes addressed in class and in the coursework.  Minimal or no effort is observable.  No original thought or application of knowledge is demonstrated.  Oral or written communication skills are poor, and the work may be incomplete.  This is an </w:t>
      </w:r>
      <w:r w:rsidRPr="00B21BC3">
        <w:rPr>
          <w:rFonts w:ascii="Garamond" w:hAnsi="Garamond"/>
          <w:b/>
        </w:rPr>
        <w:t>UNACCEPTABLE</w:t>
      </w:r>
      <w:r w:rsidRPr="00B21BC3">
        <w:rPr>
          <w:rFonts w:ascii="Garamond" w:hAnsi="Garamond"/>
        </w:rPr>
        <w:t xml:space="preserve"> assignment.    </w:t>
      </w:r>
    </w:p>
    <w:p w14:paraId="7FF2A386" w14:textId="77777777" w:rsidR="00FC4839" w:rsidRPr="00B21BC3" w:rsidRDefault="00FC4839" w:rsidP="00FC4839">
      <w:pPr>
        <w:rPr>
          <w:rFonts w:ascii="Garamond" w:hAnsi="Garamond"/>
        </w:rPr>
      </w:pPr>
    </w:p>
    <w:p w14:paraId="1A785853" w14:textId="77777777" w:rsidR="00FC4839" w:rsidRPr="00B21BC3" w:rsidRDefault="00FC4839" w:rsidP="00FC4839">
      <w:pPr>
        <w:rPr>
          <w:rFonts w:ascii="Garamond" w:hAnsi="Garamond"/>
        </w:rPr>
      </w:pPr>
      <w:r w:rsidRPr="00B21BC3">
        <w:rPr>
          <w:rFonts w:ascii="Garamond" w:hAnsi="Garamond"/>
        </w:rPr>
        <w:t>Grade of F (below 60)</w:t>
      </w:r>
    </w:p>
    <w:p w14:paraId="15E11962" w14:textId="77777777" w:rsidR="00FC4839" w:rsidRPr="00B21BC3" w:rsidRDefault="00FC4839" w:rsidP="00FC4839">
      <w:pPr>
        <w:rPr>
          <w:rFonts w:ascii="Garamond" w:hAnsi="Garamond"/>
        </w:rPr>
      </w:pPr>
      <w:r w:rsidRPr="00B21BC3">
        <w:rPr>
          <w:rFonts w:ascii="Garamond" w:hAnsi="Garamond"/>
        </w:rPr>
        <w:t xml:space="preserve">“F” quality work is not expected in this course.  </w:t>
      </w:r>
    </w:p>
    <w:p w14:paraId="77978509" w14:textId="77777777" w:rsidR="00FC4839" w:rsidRPr="006A7FD7" w:rsidRDefault="00FC4839" w:rsidP="00FC4839">
      <w:pPr>
        <w:spacing w:before="1"/>
        <w:rPr>
          <w:rFonts w:ascii="Garamond" w:eastAsia="Garamond" w:hAnsi="Garamond" w:cs="Garamond"/>
          <w:i/>
        </w:rPr>
      </w:pPr>
    </w:p>
    <w:p w14:paraId="0AD7B291" w14:textId="77777777" w:rsidR="00FC4839" w:rsidRPr="006A7FD7" w:rsidRDefault="00FC4839" w:rsidP="00FC4839">
      <w:pPr>
        <w:pStyle w:val="Heading1"/>
        <w:ind w:left="0" w:right="536"/>
        <w:rPr>
          <w:b w:val="0"/>
          <w:bCs w:val="0"/>
        </w:rPr>
      </w:pPr>
      <w:r w:rsidRPr="006A7FD7">
        <w:rPr>
          <w:color w:val="345A89"/>
        </w:rPr>
        <w:t>Tentative</w:t>
      </w:r>
      <w:r w:rsidRPr="006A7FD7">
        <w:rPr>
          <w:color w:val="345A89"/>
          <w:spacing w:val="-29"/>
        </w:rPr>
        <w:t xml:space="preserve"> </w:t>
      </w:r>
      <w:r w:rsidRPr="006A7FD7">
        <w:rPr>
          <w:color w:val="345A89"/>
        </w:rPr>
        <w:t>Schedule for 15 week class – this will be adjusted for guest speakers</w:t>
      </w:r>
    </w:p>
    <w:tbl>
      <w:tblPr>
        <w:tblW w:w="9370" w:type="dxa"/>
        <w:tblInd w:w="107" w:type="dxa"/>
        <w:tblLayout w:type="fixed"/>
        <w:tblCellMar>
          <w:left w:w="0" w:type="dxa"/>
          <w:right w:w="0" w:type="dxa"/>
        </w:tblCellMar>
        <w:tblLook w:val="01E0" w:firstRow="1" w:lastRow="1" w:firstColumn="1" w:lastColumn="1" w:noHBand="0" w:noVBand="0"/>
      </w:tblPr>
      <w:tblGrid>
        <w:gridCol w:w="789"/>
        <w:gridCol w:w="1619"/>
        <w:gridCol w:w="6962"/>
      </w:tblGrid>
      <w:tr w:rsidR="00FC4839" w:rsidRPr="006A7FD7" w14:paraId="72C45689"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0FEA27BD" w14:textId="77777777" w:rsidR="00FC4839" w:rsidRPr="006A7FD7" w:rsidRDefault="00FC4839" w:rsidP="00FB049D">
            <w:pPr>
              <w:pStyle w:val="TableParagraph"/>
              <w:rPr>
                <w:rFonts w:ascii="Garamond" w:eastAsia="Garamond" w:hAnsi="Garamond" w:cs="Garamond"/>
              </w:rPr>
            </w:pPr>
            <w:r w:rsidRPr="006A7FD7">
              <w:rPr>
                <w:rFonts w:ascii="Garamond" w:hAnsi="Garamond"/>
                <w:b/>
              </w:rPr>
              <w:t>Week</w:t>
            </w:r>
          </w:p>
        </w:tc>
        <w:tc>
          <w:tcPr>
            <w:tcW w:w="1619" w:type="dxa"/>
            <w:tcBorders>
              <w:top w:val="single" w:sz="4" w:space="0" w:color="000000"/>
              <w:left w:val="single" w:sz="4" w:space="0" w:color="000000"/>
              <w:bottom w:val="single" w:sz="4" w:space="0" w:color="000000"/>
              <w:right w:val="single" w:sz="4" w:space="0" w:color="000000"/>
            </w:tcBorders>
          </w:tcPr>
          <w:p w14:paraId="250346F1" w14:textId="77777777" w:rsidR="00FC4839" w:rsidRPr="006A7FD7" w:rsidRDefault="00FC4839" w:rsidP="00FB049D">
            <w:pPr>
              <w:pStyle w:val="TableParagraph"/>
              <w:jc w:val="center"/>
              <w:rPr>
                <w:rFonts w:ascii="Garamond" w:eastAsia="Garamond" w:hAnsi="Garamond" w:cs="Garamond"/>
              </w:rPr>
            </w:pPr>
            <w:r w:rsidRPr="006A7FD7">
              <w:rPr>
                <w:rFonts w:ascii="Garamond" w:hAnsi="Garamond"/>
                <w:b/>
              </w:rPr>
              <w:t>Date</w:t>
            </w:r>
          </w:p>
        </w:tc>
        <w:tc>
          <w:tcPr>
            <w:tcW w:w="6962" w:type="dxa"/>
            <w:tcBorders>
              <w:top w:val="single" w:sz="4" w:space="0" w:color="000000"/>
              <w:left w:val="single" w:sz="4" w:space="0" w:color="000000"/>
              <w:bottom w:val="single" w:sz="4" w:space="0" w:color="000000"/>
              <w:right w:val="single" w:sz="4" w:space="0" w:color="000000"/>
            </w:tcBorders>
          </w:tcPr>
          <w:p w14:paraId="09C557C2" w14:textId="77777777" w:rsidR="00FC4839" w:rsidRPr="006A7FD7" w:rsidRDefault="00FC4839" w:rsidP="00FB049D">
            <w:pPr>
              <w:pStyle w:val="TableParagraph"/>
              <w:rPr>
                <w:rFonts w:ascii="Garamond" w:eastAsia="Garamond" w:hAnsi="Garamond" w:cs="Garamond"/>
              </w:rPr>
            </w:pPr>
            <w:r w:rsidRPr="006A7FD7">
              <w:rPr>
                <w:rFonts w:ascii="Garamond" w:hAnsi="Garamond"/>
                <w:b/>
              </w:rPr>
              <w:t>Topics, Readings, Assignments,</w:t>
            </w:r>
            <w:r w:rsidRPr="006A7FD7">
              <w:rPr>
                <w:rFonts w:ascii="Garamond" w:hAnsi="Garamond"/>
                <w:b/>
                <w:spacing w:val="-17"/>
              </w:rPr>
              <w:t xml:space="preserve"> </w:t>
            </w:r>
            <w:r w:rsidRPr="006A7FD7">
              <w:rPr>
                <w:rFonts w:ascii="Garamond" w:hAnsi="Garamond"/>
                <w:b/>
              </w:rPr>
              <w:t>Deadlines</w:t>
            </w:r>
          </w:p>
        </w:tc>
      </w:tr>
      <w:tr w:rsidR="00FC4839" w:rsidRPr="006A7FD7" w14:paraId="1737DB1E" w14:textId="77777777" w:rsidTr="005F66AE">
        <w:trPr>
          <w:trHeight w:val="2572"/>
        </w:trPr>
        <w:tc>
          <w:tcPr>
            <w:tcW w:w="789" w:type="dxa"/>
            <w:tcBorders>
              <w:top w:val="single" w:sz="4" w:space="0" w:color="000000"/>
              <w:left w:val="single" w:sz="4" w:space="0" w:color="000000"/>
              <w:bottom w:val="single" w:sz="4" w:space="0" w:color="000000"/>
              <w:right w:val="single" w:sz="4" w:space="0" w:color="000000"/>
            </w:tcBorders>
          </w:tcPr>
          <w:p w14:paraId="7138B449" w14:textId="77777777" w:rsidR="00FC4839" w:rsidRPr="006A7FD7" w:rsidRDefault="00FC4839" w:rsidP="00FB049D">
            <w:pPr>
              <w:pStyle w:val="TableParagraph"/>
              <w:rPr>
                <w:rFonts w:ascii="Garamond" w:eastAsia="Garamond" w:hAnsi="Garamond" w:cs="Garamond"/>
              </w:rPr>
            </w:pPr>
            <w:r w:rsidRPr="006A7FD7">
              <w:rPr>
                <w:rFonts w:ascii="Garamond" w:hAnsi="Garamond"/>
              </w:rPr>
              <w:t>1</w:t>
            </w:r>
          </w:p>
        </w:tc>
        <w:tc>
          <w:tcPr>
            <w:tcW w:w="1619" w:type="dxa"/>
            <w:tcBorders>
              <w:top w:val="single" w:sz="4" w:space="0" w:color="000000"/>
              <w:left w:val="single" w:sz="4" w:space="0" w:color="000000"/>
              <w:bottom w:val="single" w:sz="4" w:space="0" w:color="000000"/>
              <w:right w:val="single" w:sz="4" w:space="0" w:color="000000"/>
            </w:tcBorders>
          </w:tcPr>
          <w:p w14:paraId="276951BA" w14:textId="77777777" w:rsidR="00FC4839" w:rsidRPr="006A7FD7" w:rsidRDefault="00FC4839" w:rsidP="00FB049D">
            <w:pPr>
              <w:rPr>
                <w:rFonts w:ascii="Garamond" w:hAnsi="Garamond"/>
              </w:rPr>
            </w:pPr>
          </w:p>
          <w:p w14:paraId="0E711421" w14:textId="75A1E988" w:rsidR="00FC4839" w:rsidRPr="006A7FD7" w:rsidRDefault="00076897" w:rsidP="00FB049D">
            <w:pPr>
              <w:rPr>
                <w:rFonts w:ascii="Garamond" w:hAnsi="Garamond"/>
              </w:rPr>
            </w:pPr>
            <w:r>
              <w:rPr>
                <w:rFonts w:ascii="Garamond" w:hAnsi="Garamond"/>
              </w:rPr>
              <w:t>8/20-22</w:t>
            </w:r>
          </w:p>
        </w:tc>
        <w:tc>
          <w:tcPr>
            <w:tcW w:w="6962" w:type="dxa"/>
            <w:tcBorders>
              <w:top w:val="single" w:sz="4" w:space="0" w:color="000000"/>
              <w:left w:val="single" w:sz="4" w:space="0" w:color="000000"/>
              <w:bottom w:val="single" w:sz="4" w:space="0" w:color="000000"/>
              <w:right w:val="single" w:sz="4" w:space="0" w:color="000000"/>
            </w:tcBorders>
          </w:tcPr>
          <w:p w14:paraId="231DFB60" w14:textId="77777777" w:rsidR="00FC4839" w:rsidRPr="006A7FD7" w:rsidRDefault="00FC4839" w:rsidP="00FB049D">
            <w:pPr>
              <w:rPr>
                <w:rFonts w:ascii="Garamond" w:hAnsi="Garamond"/>
              </w:rPr>
            </w:pPr>
            <w:r w:rsidRPr="006A7FD7">
              <w:rPr>
                <w:rFonts w:ascii="Garamond" w:hAnsi="Garamond"/>
              </w:rPr>
              <w:t>Get Acquainted</w:t>
            </w:r>
          </w:p>
          <w:p w14:paraId="6E26C71E" w14:textId="60B1AF46" w:rsidR="00D43B50" w:rsidRDefault="00FC4839" w:rsidP="00FB049D">
            <w:pPr>
              <w:rPr>
                <w:rFonts w:ascii="Garamond" w:hAnsi="Garamond"/>
              </w:rPr>
            </w:pPr>
            <w:r w:rsidRPr="006A7FD7">
              <w:rPr>
                <w:rFonts w:ascii="Garamond" w:hAnsi="Garamond"/>
              </w:rPr>
              <w:t>Introduction to the course</w:t>
            </w:r>
          </w:p>
          <w:p w14:paraId="7D87CCEB" w14:textId="77777777" w:rsidR="005F66AE" w:rsidRPr="006A7FD7" w:rsidRDefault="005F66AE" w:rsidP="00FB049D">
            <w:pPr>
              <w:rPr>
                <w:rFonts w:ascii="Garamond" w:hAnsi="Garamond"/>
              </w:rPr>
            </w:pPr>
          </w:p>
          <w:p w14:paraId="7122B8F8" w14:textId="1BBF3D82" w:rsidR="005F66AE" w:rsidRDefault="00D43B50" w:rsidP="005F66AE">
            <w:pPr>
              <w:rPr>
                <w:rFonts w:ascii="Garamond" w:hAnsi="Garamond"/>
              </w:rPr>
            </w:pPr>
            <w:r w:rsidRPr="00D43B50">
              <w:rPr>
                <w:rFonts w:ascii="Garamond" w:hAnsi="Garamond"/>
                <w:b/>
              </w:rPr>
              <w:t xml:space="preserve"> </w:t>
            </w:r>
            <w:r w:rsidR="005F66AE">
              <w:rPr>
                <w:rFonts w:ascii="Garamond" w:hAnsi="Garamond"/>
              </w:rPr>
              <w:t>Read: The First Week of Class pp. 2-7;</w:t>
            </w:r>
            <w:r w:rsidR="005F66AE" w:rsidRPr="006A7FD7">
              <w:rPr>
                <w:rFonts w:ascii="Garamond" w:hAnsi="Garamond"/>
              </w:rPr>
              <w:t xml:space="preserve"> The Culture of College</w:t>
            </w:r>
            <w:r w:rsidR="005F66AE">
              <w:rPr>
                <w:rFonts w:ascii="Garamond" w:hAnsi="Garamond"/>
              </w:rPr>
              <w:t xml:space="preserve">, pp. 8-10. </w:t>
            </w:r>
          </w:p>
          <w:p w14:paraId="5C1F00CC" w14:textId="77777777" w:rsidR="005F66AE" w:rsidRDefault="005F66AE" w:rsidP="005F66AE">
            <w:pPr>
              <w:rPr>
                <w:rFonts w:ascii="Garamond" w:hAnsi="Garamond"/>
              </w:rPr>
            </w:pPr>
          </w:p>
          <w:p w14:paraId="32BA92B7" w14:textId="77777777" w:rsidR="00FC4839" w:rsidRDefault="005F66AE" w:rsidP="00FB049D">
            <w:pPr>
              <w:rPr>
                <w:rFonts w:ascii="Garamond" w:hAnsi="Garamond"/>
              </w:rPr>
            </w:pPr>
            <w:r>
              <w:rPr>
                <w:rFonts w:ascii="Garamond" w:hAnsi="Garamond"/>
              </w:rPr>
              <w:t xml:space="preserve">Discussion Topics:  How was your previous school different from WSU? What have you learned about the culture of college? </w:t>
            </w:r>
          </w:p>
          <w:p w14:paraId="797BA362" w14:textId="677FF3D8" w:rsidR="005F66AE" w:rsidRPr="00D43B50" w:rsidRDefault="005F66AE" w:rsidP="00FB049D">
            <w:pPr>
              <w:rPr>
                <w:rFonts w:ascii="Garamond" w:hAnsi="Garamond"/>
              </w:rPr>
            </w:pPr>
          </w:p>
        </w:tc>
      </w:tr>
      <w:tr w:rsidR="00FC4839" w:rsidRPr="006A7FD7" w14:paraId="5508202E"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54DDD2C2" w14:textId="77777777" w:rsidR="00FC4839" w:rsidRPr="006A7FD7" w:rsidRDefault="00FC4839" w:rsidP="00FB049D">
            <w:pPr>
              <w:pStyle w:val="TableParagraph"/>
              <w:rPr>
                <w:rFonts w:ascii="Garamond" w:eastAsia="Garamond" w:hAnsi="Garamond" w:cs="Garamond"/>
              </w:rPr>
            </w:pPr>
            <w:r w:rsidRPr="006A7FD7">
              <w:rPr>
                <w:rFonts w:ascii="Garamond" w:hAnsi="Garamond"/>
              </w:rPr>
              <w:t>2</w:t>
            </w:r>
          </w:p>
        </w:tc>
        <w:tc>
          <w:tcPr>
            <w:tcW w:w="1619" w:type="dxa"/>
            <w:tcBorders>
              <w:top w:val="single" w:sz="4" w:space="0" w:color="000000"/>
              <w:left w:val="single" w:sz="4" w:space="0" w:color="000000"/>
              <w:bottom w:val="single" w:sz="4" w:space="0" w:color="000000"/>
              <w:right w:val="single" w:sz="4" w:space="0" w:color="000000"/>
            </w:tcBorders>
          </w:tcPr>
          <w:p w14:paraId="5CEB338B" w14:textId="77777777" w:rsidR="00FC4839" w:rsidRPr="006A7FD7" w:rsidRDefault="00FC4839" w:rsidP="00FB049D">
            <w:pPr>
              <w:rPr>
                <w:rFonts w:ascii="Garamond" w:hAnsi="Garamond"/>
              </w:rPr>
            </w:pPr>
          </w:p>
          <w:p w14:paraId="462537E2" w14:textId="156ECB54" w:rsidR="00FC4839" w:rsidRPr="006A7FD7" w:rsidRDefault="00076897" w:rsidP="00FB049D">
            <w:pPr>
              <w:rPr>
                <w:rFonts w:ascii="Garamond" w:hAnsi="Garamond"/>
              </w:rPr>
            </w:pPr>
            <w:r>
              <w:rPr>
                <w:rFonts w:ascii="Garamond" w:hAnsi="Garamond"/>
              </w:rPr>
              <w:t>8/27-29</w:t>
            </w:r>
          </w:p>
        </w:tc>
        <w:tc>
          <w:tcPr>
            <w:tcW w:w="6962" w:type="dxa"/>
            <w:tcBorders>
              <w:top w:val="single" w:sz="4" w:space="0" w:color="000000"/>
              <w:left w:val="single" w:sz="4" w:space="0" w:color="000000"/>
              <w:bottom w:val="single" w:sz="4" w:space="0" w:color="000000"/>
              <w:right w:val="single" w:sz="4" w:space="0" w:color="000000"/>
            </w:tcBorders>
          </w:tcPr>
          <w:p w14:paraId="4B5A7DA2" w14:textId="77777777" w:rsidR="005F66AE" w:rsidRDefault="005F66AE" w:rsidP="005F66AE">
            <w:pPr>
              <w:rPr>
                <w:rFonts w:ascii="Garamond" w:hAnsi="Garamond"/>
              </w:rPr>
            </w:pPr>
          </w:p>
          <w:p w14:paraId="6992953A" w14:textId="726DF695" w:rsidR="005F66AE" w:rsidRDefault="005F66AE" w:rsidP="005F66AE">
            <w:pPr>
              <w:rPr>
                <w:rFonts w:ascii="Garamond" w:hAnsi="Garamond"/>
              </w:rPr>
            </w:pPr>
            <w:r>
              <w:rPr>
                <w:rFonts w:ascii="Garamond" w:hAnsi="Garamond"/>
              </w:rPr>
              <w:t>Tell us about your hometown and previous schools on Google Earth or use Powerpoint.</w:t>
            </w:r>
          </w:p>
          <w:p w14:paraId="26677349" w14:textId="77777777" w:rsidR="005F66AE" w:rsidRDefault="005F66AE" w:rsidP="005F66AE">
            <w:pPr>
              <w:rPr>
                <w:rFonts w:ascii="Garamond" w:hAnsi="Garamond"/>
              </w:rPr>
            </w:pPr>
          </w:p>
          <w:p w14:paraId="3773C90F" w14:textId="77777777" w:rsidR="005F66AE" w:rsidRDefault="005F66AE" w:rsidP="005F66AE">
            <w:pPr>
              <w:rPr>
                <w:rFonts w:ascii="Garamond" w:hAnsi="Garamond"/>
              </w:rPr>
            </w:pPr>
            <w:r>
              <w:rPr>
                <w:rFonts w:ascii="Garamond" w:hAnsi="Garamond"/>
                <w:b/>
              </w:rPr>
              <w:t xml:space="preserve">Assigned: </w:t>
            </w:r>
            <w:r w:rsidRPr="00D43B50">
              <w:rPr>
                <w:rFonts w:ascii="Garamond" w:hAnsi="Garamond"/>
                <w:b/>
              </w:rPr>
              <w:t>Observation Paper #1: How did you get to WSU? (25 points)</w:t>
            </w:r>
            <w:r>
              <w:rPr>
                <w:rFonts w:ascii="Garamond" w:hAnsi="Garamond"/>
              </w:rPr>
              <w:t xml:space="preserve"> </w:t>
            </w:r>
          </w:p>
          <w:p w14:paraId="6FF50902" w14:textId="1FAC65DB" w:rsidR="005F66AE" w:rsidRDefault="005F66AE" w:rsidP="005F66AE">
            <w:pPr>
              <w:rPr>
                <w:rFonts w:ascii="Garamond" w:hAnsi="Garamond"/>
                <w:b/>
              </w:rPr>
            </w:pPr>
            <w:r>
              <w:rPr>
                <w:rFonts w:ascii="Garamond" w:hAnsi="Garamond"/>
                <w:b/>
              </w:rPr>
              <w:t>Due: 9/5</w:t>
            </w:r>
          </w:p>
          <w:p w14:paraId="1A5FD633" w14:textId="77777777" w:rsidR="00FC4839" w:rsidRDefault="00FC4839" w:rsidP="00FB049D">
            <w:pPr>
              <w:rPr>
                <w:rFonts w:ascii="Garamond" w:hAnsi="Garamond"/>
              </w:rPr>
            </w:pPr>
          </w:p>
          <w:p w14:paraId="24470E9B" w14:textId="64D95721" w:rsidR="00EC04B6" w:rsidRPr="006A7FD7" w:rsidRDefault="00EC04B6" w:rsidP="00FB049D">
            <w:pPr>
              <w:rPr>
                <w:rFonts w:ascii="Garamond" w:hAnsi="Garamond"/>
              </w:rPr>
            </w:pPr>
          </w:p>
        </w:tc>
      </w:tr>
      <w:tr w:rsidR="00FC4839" w:rsidRPr="006A7FD7" w14:paraId="4A92E953"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33C776AE" w14:textId="77777777" w:rsidR="00FC4839" w:rsidRPr="006A7FD7" w:rsidRDefault="00FC4839" w:rsidP="00FB049D">
            <w:pPr>
              <w:pStyle w:val="TableParagraph"/>
              <w:rPr>
                <w:rFonts w:ascii="Garamond" w:eastAsia="Garamond" w:hAnsi="Garamond" w:cs="Garamond"/>
              </w:rPr>
            </w:pPr>
            <w:r w:rsidRPr="006A7FD7">
              <w:rPr>
                <w:rFonts w:ascii="Garamond" w:hAnsi="Garamond"/>
              </w:rPr>
              <w:t>3</w:t>
            </w:r>
          </w:p>
        </w:tc>
        <w:tc>
          <w:tcPr>
            <w:tcW w:w="1619" w:type="dxa"/>
            <w:tcBorders>
              <w:top w:val="single" w:sz="4" w:space="0" w:color="000000"/>
              <w:left w:val="single" w:sz="4" w:space="0" w:color="000000"/>
              <w:bottom w:val="single" w:sz="4" w:space="0" w:color="000000"/>
              <w:right w:val="single" w:sz="4" w:space="0" w:color="000000"/>
            </w:tcBorders>
          </w:tcPr>
          <w:p w14:paraId="0620AF41" w14:textId="77777777" w:rsidR="00FC4839" w:rsidRPr="006A7FD7" w:rsidRDefault="00FC4839" w:rsidP="00FB049D">
            <w:pPr>
              <w:rPr>
                <w:rFonts w:ascii="Garamond" w:hAnsi="Garamond"/>
              </w:rPr>
            </w:pPr>
          </w:p>
          <w:p w14:paraId="3CF1A142" w14:textId="5D705D9C" w:rsidR="00FC4839" w:rsidRPr="00076897" w:rsidRDefault="00076897" w:rsidP="00FB049D">
            <w:pPr>
              <w:rPr>
                <w:rFonts w:ascii="Garamond" w:hAnsi="Garamond"/>
                <w:b/>
              </w:rPr>
            </w:pPr>
            <w:r w:rsidRPr="00076897">
              <w:rPr>
                <w:rFonts w:ascii="Garamond" w:hAnsi="Garamond"/>
                <w:b/>
              </w:rPr>
              <w:t>9/3</w:t>
            </w:r>
          </w:p>
          <w:p w14:paraId="1CC42B28" w14:textId="0DE41D76" w:rsidR="00EC04B6" w:rsidRPr="00076897" w:rsidRDefault="00076897" w:rsidP="00FB049D">
            <w:pPr>
              <w:rPr>
                <w:rFonts w:ascii="Garamond" w:hAnsi="Garamond"/>
              </w:rPr>
            </w:pPr>
            <w:r>
              <w:rPr>
                <w:rFonts w:ascii="Garamond" w:hAnsi="Garamond"/>
              </w:rPr>
              <w:t>9/5</w:t>
            </w:r>
          </w:p>
          <w:p w14:paraId="43921FA1" w14:textId="2B03ADD4" w:rsidR="00EC04B6" w:rsidRPr="00EC04B6" w:rsidRDefault="00EC04B6" w:rsidP="00FB049D">
            <w:pPr>
              <w:rPr>
                <w:rFonts w:ascii="Garamond" w:hAnsi="Garamond"/>
              </w:rPr>
            </w:pPr>
          </w:p>
        </w:tc>
        <w:tc>
          <w:tcPr>
            <w:tcW w:w="6962" w:type="dxa"/>
            <w:tcBorders>
              <w:top w:val="single" w:sz="4" w:space="0" w:color="000000"/>
              <w:left w:val="single" w:sz="4" w:space="0" w:color="000000"/>
              <w:bottom w:val="single" w:sz="4" w:space="0" w:color="000000"/>
              <w:right w:val="single" w:sz="4" w:space="0" w:color="000000"/>
            </w:tcBorders>
          </w:tcPr>
          <w:p w14:paraId="78B2F3A1" w14:textId="77777777" w:rsidR="00EC04B6" w:rsidRDefault="00EC04B6" w:rsidP="00EC04B6">
            <w:pPr>
              <w:rPr>
                <w:rFonts w:ascii="Garamond" w:hAnsi="Garamond"/>
              </w:rPr>
            </w:pPr>
          </w:p>
          <w:p w14:paraId="47305ECB" w14:textId="3AC40AEE" w:rsidR="009B368C" w:rsidRDefault="00076897" w:rsidP="00EC04B6">
            <w:pPr>
              <w:rPr>
                <w:rFonts w:ascii="Garamond" w:hAnsi="Garamond"/>
                <w:b/>
              </w:rPr>
            </w:pPr>
            <w:r>
              <w:rPr>
                <w:rFonts w:ascii="Garamond" w:hAnsi="Garamond"/>
                <w:b/>
              </w:rPr>
              <w:t>No Class. Labor Day</w:t>
            </w:r>
          </w:p>
          <w:p w14:paraId="77CD2F20" w14:textId="3BFC74F4" w:rsidR="005F66AE" w:rsidRDefault="005F66AE" w:rsidP="005F66AE">
            <w:pPr>
              <w:rPr>
                <w:rFonts w:ascii="Garamond" w:hAnsi="Garamond"/>
                <w:b/>
              </w:rPr>
            </w:pPr>
            <w:r>
              <w:rPr>
                <w:rFonts w:ascii="Garamond" w:hAnsi="Garamond"/>
                <w:b/>
              </w:rPr>
              <w:t xml:space="preserve">Library Assignment: join a group, pick a topic, research for a PowerPoint presentation. This is a 10 pt. assignment </w:t>
            </w:r>
            <w:r w:rsidR="00D8162B">
              <w:rPr>
                <w:rFonts w:ascii="Garamond" w:hAnsi="Garamond"/>
                <w:b/>
              </w:rPr>
              <w:t xml:space="preserve">(2-3 minutes) </w:t>
            </w:r>
            <w:r>
              <w:rPr>
                <w:rFonts w:ascii="Garamond" w:hAnsi="Garamond"/>
                <w:b/>
              </w:rPr>
              <w:t xml:space="preserve">to help you for the 25 pt. </w:t>
            </w:r>
            <w:r w:rsidR="00D8162B">
              <w:rPr>
                <w:rFonts w:ascii="Garamond" w:hAnsi="Garamond"/>
                <w:b/>
              </w:rPr>
              <w:t>Cultural Presentation.</w:t>
            </w:r>
          </w:p>
          <w:p w14:paraId="16F99302" w14:textId="77777777" w:rsidR="00923E3F" w:rsidRDefault="00923E3F" w:rsidP="005F66AE">
            <w:pPr>
              <w:rPr>
                <w:rFonts w:ascii="Garamond" w:hAnsi="Garamond"/>
                <w:b/>
              </w:rPr>
            </w:pPr>
          </w:p>
          <w:p w14:paraId="06BCE067" w14:textId="77777777" w:rsidR="00923E3F" w:rsidRPr="00923E3F" w:rsidRDefault="00923E3F" w:rsidP="00923E3F">
            <w:pPr>
              <w:rPr>
                <w:rFonts w:ascii="Garamond" w:hAnsi="Garamond"/>
                <w:sz w:val="24"/>
                <w:szCs w:val="24"/>
              </w:rPr>
            </w:pPr>
            <w:r w:rsidRPr="00923E3F">
              <w:rPr>
                <w:rFonts w:ascii="Garamond" w:hAnsi="Garamond"/>
                <w:sz w:val="24"/>
                <w:szCs w:val="24"/>
              </w:rPr>
              <w:t>Why Study Intercultural Communication? pp. 53-89</w:t>
            </w:r>
          </w:p>
          <w:p w14:paraId="4F807F30" w14:textId="77777777" w:rsidR="005F66AE" w:rsidRPr="00923E3F" w:rsidRDefault="005F66AE" w:rsidP="005F66AE">
            <w:pPr>
              <w:rPr>
                <w:rFonts w:ascii="Garamond" w:hAnsi="Garamond"/>
                <w:b/>
                <w:sz w:val="24"/>
                <w:szCs w:val="24"/>
              </w:rPr>
            </w:pPr>
          </w:p>
          <w:p w14:paraId="2FC65175" w14:textId="2E4F8EE4" w:rsidR="005F66AE" w:rsidRPr="00923E3F" w:rsidRDefault="005F66AE" w:rsidP="005F66AE">
            <w:pPr>
              <w:rPr>
                <w:rFonts w:ascii="Garamond" w:hAnsi="Garamond"/>
                <w:sz w:val="24"/>
                <w:szCs w:val="24"/>
              </w:rPr>
            </w:pPr>
            <w:r w:rsidRPr="00923E3F">
              <w:rPr>
                <w:rFonts w:ascii="Garamond" w:hAnsi="Garamond"/>
                <w:sz w:val="24"/>
                <w:szCs w:val="24"/>
              </w:rPr>
              <w:t>Outlining, PowerPoint, citing sources</w:t>
            </w:r>
          </w:p>
          <w:p w14:paraId="0F9C3AF1" w14:textId="77777777" w:rsidR="005F66AE" w:rsidRPr="00923E3F" w:rsidRDefault="005F66AE" w:rsidP="005F66AE">
            <w:pPr>
              <w:rPr>
                <w:rFonts w:ascii="Garamond" w:hAnsi="Garamond"/>
                <w:sz w:val="24"/>
                <w:szCs w:val="24"/>
              </w:rPr>
            </w:pPr>
          </w:p>
          <w:p w14:paraId="778DF59B" w14:textId="1C143525" w:rsidR="005F66AE" w:rsidRPr="00923E3F" w:rsidRDefault="005F66AE" w:rsidP="005F66AE">
            <w:pPr>
              <w:rPr>
                <w:rFonts w:ascii="Garamond" w:hAnsi="Garamond"/>
                <w:sz w:val="24"/>
                <w:szCs w:val="24"/>
              </w:rPr>
            </w:pPr>
            <w:r w:rsidRPr="00923E3F">
              <w:rPr>
                <w:rFonts w:ascii="Garamond" w:hAnsi="Garamond"/>
                <w:sz w:val="24"/>
                <w:szCs w:val="24"/>
              </w:rPr>
              <w:t>Check outlines for presentations</w:t>
            </w:r>
          </w:p>
          <w:p w14:paraId="18E955F2" w14:textId="4106911B" w:rsidR="00FC4839" w:rsidRPr="00D43B50" w:rsidRDefault="00FC4839" w:rsidP="005F66AE">
            <w:pPr>
              <w:rPr>
                <w:rFonts w:ascii="Garamond" w:hAnsi="Garamond"/>
                <w:b/>
              </w:rPr>
            </w:pPr>
          </w:p>
        </w:tc>
      </w:tr>
      <w:tr w:rsidR="00FC4839" w:rsidRPr="006A7FD7" w14:paraId="42E4DF6F"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010DE8C7" w14:textId="2E380324" w:rsidR="00FC4839" w:rsidRPr="006A7FD7" w:rsidRDefault="00FC4839" w:rsidP="00FB049D">
            <w:pPr>
              <w:pStyle w:val="TableParagraph"/>
              <w:rPr>
                <w:rFonts w:ascii="Garamond" w:eastAsia="Garamond" w:hAnsi="Garamond" w:cs="Garamond"/>
              </w:rPr>
            </w:pPr>
            <w:r w:rsidRPr="006A7FD7">
              <w:rPr>
                <w:rFonts w:ascii="Garamond" w:hAnsi="Garamond"/>
              </w:rPr>
              <w:lastRenderedPageBreak/>
              <w:t>4</w:t>
            </w:r>
          </w:p>
        </w:tc>
        <w:tc>
          <w:tcPr>
            <w:tcW w:w="1619" w:type="dxa"/>
            <w:tcBorders>
              <w:top w:val="single" w:sz="4" w:space="0" w:color="000000"/>
              <w:left w:val="single" w:sz="4" w:space="0" w:color="000000"/>
              <w:bottom w:val="single" w:sz="4" w:space="0" w:color="000000"/>
              <w:right w:val="single" w:sz="4" w:space="0" w:color="000000"/>
            </w:tcBorders>
          </w:tcPr>
          <w:p w14:paraId="0DA7C2AF" w14:textId="7F5C777F" w:rsidR="00FC4839" w:rsidRPr="006A7FD7" w:rsidRDefault="00076897" w:rsidP="00FB049D">
            <w:pPr>
              <w:rPr>
                <w:rFonts w:ascii="Garamond" w:hAnsi="Garamond"/>
              </w:rPr>
            </w:pPr>
            <w:r>
              <w:rPr>
                <w:rFonts w:ascii="Garamond" w:hAnsi="Garamond"/>
              </w:rPr>
              <w:t>9/10-12</w:t>
            </w:r>
          </w:p>
          <w:p w14:paraId="77E46360" w14:textId="77777777" w:rsidR="00FC4839" w:rsidRPr="006A7FD7" w:rsidRDefault="00FC4839" w:rsidP="00FB049D">
            <w:pPr>
              <w:rPr>
                <w:rFonts w:ascii="Garamond" w:hAnsi="Garamond"/>
              </w:rPr>
            </w:pPr>
          </w:p>
          <w:p w14:paraId="0FC5613C" w14:textId="196140DE" w:rsidR="00FC4839" w:rsidRPr="006A7FD7" w:rsidRDefault="00FC4839" w:rsidP="00FB049D">
            <w:pPr>
              <w:rPr>
                <w:rFonts w:ascii="Garamond" w:hAnsi="Garamond"/>
              </w:rPr>
            </w:pPr>
          </w:p>
        </w:tc>
        <w:tc>
          <w:tcPr>
            <w:tcW w:w="6962" w:type="dxa"/>
            <w:tcBorders>
              <w:top w:val="single" w:sz="4" w:space="0" w:color="000000"/>
              <w:left w:val="single" w:sz="4" w:space="0" w:color="000000"/>
              <w:bottom w:val="single" w:sz="4" w:space="0" w:color="000000"/>
              <w:right w:val="single" w:sz="4" w:space="0" w:color="000000"/>
            </w:tcBorders>
          </w:tcPr>
          <w:p w14:paraId="37D0D6AC" w14:textId="0B3BAC31" w:rsidR="004F588C" w:rsidRDefault="00076897" w:rsidP="00FB049D">
            <w:pPr>
              <w:rPr>
                <w:rFonts w:ascii="Garamond" w:hAnsi="Garamond"/>
              </w:rPr>
            </w:pPr>
            <w:r>
              <w:rPr>
                <w:rFonts w:ascii="Garamond" w:hAnsi="Garamond"/>
              </w:rPr>
              <w:t>Library Presentations</w:t>
            </w:r>
            <w:r w:rsidR="00D8162B">
              <w:rPr>
                <w:rFonts w:ascii="Garamond" w:hAnsi="Garamond"/>
              </w:rPr>
              <w:t>—10 points, 2-3 minutes for each person</w:t>
            </w:r>
          </w:p>
          <w:p w14:paraId="0D05C058" w14:textId="77777777" w:rsidR="009B368C" w:rsidRDefault="009B368C" w:rsidP="00FB049D">
            <w:pPr>
              <w:rPr>
                <w:rFonts w:ascii="Garamond" w:hAnsi="Garamond"/>
              </w:rPr>
            </w:pPr>
          </w:p>
          <w:p w14:paraId="22842750" w14:textId="61C8502A" w:rsidR="008E30F0" w:rsidRPr="006A7FD7" w:rsidRDefault="008E30F0" w:rsidP="005F66AE">
            <w:pPr>
              <w:rPr>
                <w:rFonts w:ascii="Garamond" w:hAnsi="Garamond"/>
              </w:rPr>
            </w:pPr>
          </w:p>
        </w:tc>
      </w:tr>
      <w:tr w:rsidR="00FC4839" w:rsidRPr="006A7FD7" w14:paraId="7F4368C1"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615C8814" w14:textId="01EE8E2C" w:rsidR="00FC4839" w:rsidRPr="006A7FD7" w:rsidRDefault="00FC4839" w:rsidP="00FB049D">
            <w:pPr>
              <w:pStyle w:val="TableParagraph"/>
              <w:rPr>
                <w:rFonts w:ascii="Garamond" w:eastAsia="Garamond" w:hAnsi="Garamond" w:cs="Garamond"/>
              </w:rPr>
            </w:pPr>
            <w:r w:rsidRPr="006A7FD7">
              <w:rPr>
                <w:rFonts w:ascii="Garamond" w:hAnsi="Garamond"/>
              </w:rPr>
              <w:t>5</w:t>
            </w:r>
          </w:p>
        </w:tc>
        <w:tc>
          <w:tcPr>
            <w:tcW w:w="1619" w:type="dxa"/>
            <w:tcBorders>
              <w:top w:val="single" w:sz="4" w:space="0" w:color="000000"/>
              <w:left w:val="single" w:sz="4" w:space="0" w:color="000000"/>
              <w:bottom w:val="single" w:sz="4" w:space="0" w:color="000000"/>
              <w:right w:val="single" w:sz="4" w:space="0" w:color="000000"/>
            </w:tcBorders>
          </w:tcPr>
          <w:p w14:paraId="35DD508A" w14:textId="77777777" w:rsidR="00FC4839" w:rsidRPr="006A7FD7" w:rsidRDefault="00FC4839" w:rsidP="00FB049D">
            <w:pPr>
              <w:rPr>
                <w:rFonts w:ascii="Garamond" w:hAnsi="Garamond"/>
              </w:rPr>
            </w:pPr>
          </w:p>
          <w:p w14:paraId="06679FD8" w14:textId="0A10C341" w:rsidR="00FC4839" w:rsidRPr="006A7FD7" w:rsidRDefault="00D8162B" w:rsidP="00FB049D">
            <w:pPr>
              <w:rPr>
                <w:rFonts w:ascii="Garamond" w:hAnsi="Garamond"/>
              </w:rPr>
            </w:pPr>
            <w:r>
              <w:rPr>
                <w:rFonts w:ascii="Garamond" w:hAnsi="Garamond"/>
              </w:rPr>
              <w:t>9/17-19</w:t>
            </w:r>
          </w:p>
        </w:tc>
        <w:tc>
          <w:tcPr>
            <w:tcW w:w="6962" w:type="dxa"/>
            <w:tcBorders>
              <w:top w:val="single" w:sz="4" w:space="0" w:color="000000"/>
              <w:left w:val="single" w:sz="4" w:space="0" w:color="000000"/>
              <w:bottom w:val="single" w:sz="4" w:space="0" w:color="000000"/>
              <w:right w:val="single" w:sz="4" w:space="0" w:color="000000"/>
            </w:tcBorders>
          </w:tcPr>
          <w:p w14:paraId="34B30DF3" w14:textId="42DCEBC3" w:rsidR="00923E3F" w:rsidRDefault="00923E3F" w:rsidP="00923E3F">
            <w:pPr>
              <w:rPr>
                <w:rFonts w:ascii="Garamond" w:hAnsi="Garamond"/>
              </w:rPr>
            </w:pPr>
            <w:r>
              <w:rPr>
                <w:rFonts w:ascii="Garamond" w:hAnsi="Garamond"/>
                <w:b/>
                <w:sz w:val="24"/>
                <w:szCs w:val="24"/>
              </w:rPr>
              <w:t>25 point Cultural Presentation assigned.</w:t>
            </w:r>
          </w:p>
          <w:p w14:paraId="542B0330" w14:textId="77777777" w:rsidR="00923E3F" w:rsidRDefault="00923E3F" w:rsidP="00FB049D">
            <w:pPr>
              <w:rPr>
                <w:rFonts w:ascii="Garamond" w:hAnsi="Garamond"/>
              </w:rPr>
            </w:pPr>
          </w:p>
          <w:p w14:paraId="506BCF8D" w14:textId="7F9994A8" w:rsidR="00FC4839" w:rsidRPr="006A7FD7" w:rsidRDefault="005F66AE" w:rsidP="00FB049D">
            <w:pPr>
              <w:rPr>
                <w:rFonts w:ascii="Garamond" w:hAnsi="Garamond"/>
              </w:rPr>
            </w:pPr>
            <w:r>
              <w:rPr>
                <w:rFonts w:ascii="Garamond" w:hAnsi="Garamond"/>
              </w:rPr>
              <w:t>What is your learning style?  Read pp. 11-28</w:t>
            </w:r>
          </w:p>
          <w:p w14:paraId="1DD3CEB1" w14:textId="242184DE" w:rsidR="004D5139" w:rsidRDefault="00D8162B" w:rsidP="00FB049D">
            <w:pPr>
              <w:rPr>
                <w:rFonts w:ascii="Garamond" w:hAnsi="Garamond"/>
              </w:rPr>
            </w:pPr>
            <w:r>
              <w:rPr>
                <w:rFonts w:ascii="Garamond" w:hAnsi="Garamond"/>
              </w:rPr>
              <w:t>What is your personality type, pp. 29-52</w:t>
            </w:r>
          </w:p>
          <w:p w14:paraId="2D795B73" w14:textId="545D522B" w:rsidR="00923E3F" w:rsidRDefault="00923E3F" w:rsidP="00FB049D">
            <w:pPr>
              <w:rPr>
                <w:rFonts w:ascii="Garamond" w:hAnsi="Garamond"/>
              </w:rPr>
            </w:pPr>
            <w:r>
              <w:rPr>
                <w:rFonts w:ascii="Garamond" w:hAnsi="Garamond"/>
              </w:rPr>
              <w:t>How will your learning style and personality type help you in college?</w:t>
            </w:r>
          </w:p>
          <w:p w14:paraId="35094E92" w14:textId="77777777" w:rsidR="00FC4839" w:rsidRDefault="00FC4839" w:rsidP="008E30F0">
            <w:pPr>
              <w:rPr>
                <w:rFonts w:ascii="Garamond" w:hAnsi="Garamond"/>
              </w:rPr>
            </w:pPr>
          </w:p>
          <w:p w14:paraId="534AFFC7" w14:textId="7F89610E" w:rsidR="00923E3F" w:rsidRPr="006A7FD7" w:rsidRDefault="00923E3F" w:rsidP="008E30F0">
            <w:pPr>
              <w:rPr>
                <w:rFonts w:ascii="Garamond" w:hAnsi="Garamond"/>
              </w:rPr>
            </w:pPr>
          </w:p>
        </w:tc>
      </w:tr>
      <w:tr w:rsidR="00FC4839" w:rsidRPr="006A7FD7" w14:paraId="124E6E58"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5816B0CB" w14:textId="30FE10B5" w:rsidR="00FC4839" w:rsidRPr="006A7FD7" w:rsidRDefault="00FC4839" w:rsidP="00FB049D">
            <w:pPr>
              <w:pStyle w:val="TableParagraph"/>
              <w:rPr>
                <w:rFonts w:ascii="Garamond" w:eastAsia="Garamond" w:hAnsi="Garamond" w:cs="Garamond"/>
              </w:rPr>
            </w:pPr>
            <w:r w:rsidRPr="006A7FD7">
              <w:rPr>
                <w:rFonts w:ascii="Garamond" w:hAnsi="Garamond"/>
              </w:rPr>
              <w:t>6</w:t>
            </w:r>
          </w:p>
        </w:tc>
        <w:tc>
          <w:tcPr>
            <w:tcW w:w="1619" w:type="dxa"/>
            <w:tcBorders>
              <w:top w:val="single" w:sz="4" w:space="0" w:color="000000"/>
              <w:left w:val="single" w:sz="4" w:space="0" w:color="000000"/>
              <w:bottom w:val="single" w:sz="4" w:space="0" w:color="000000"/>
              <w:right w:val="single" w:sz="4" w:space="0" w:color="000000"/>
            </w:tcBorders>
          </w:tcPr>
          <w:p w14:paraId="79893F2C" w14:textId="77777777" w:rsidR="00FC4839" w:rsidRPr="004D5139" w:rsidRDefault="00FC4839" w:rsidP="00FB049D">
            <w:pPr>
              <w:rPr>
                <w:rFonts w:ascii="Garamond" w:hAnsi="Garamond"/>
                <w:sz w:val="24"/>
                <w:szCs w:val="24"/>
              </w:rPr>
            </w:pPr>
          </w:p>
          <w:p w14:paraId="21497C9D" w14:textId="093A81C2" w:rsidR="00FC4839" w:rsidRPr="004D5139" w:rsidRDefault="00D8162B" w:rsidP="00FB049D">
            <w:pPr>
              <w:rPr>
                <w:rFonts w:ascii="Garamond" w:hAnsi="Garamond"/>
                <w:sz w:val="24"/>
                <w:szCs w:val="24"/>
              </w:rPr>
            </w:pPr>
            <w:r>
              <w:rPr>
                <w:rFonts w:ascii="Garamond" w:hAnsi="Garamond"/>
                <w:sz w:val="24"/>
                <w:szCs w:val="24"/>
              </w:rPr>
              <w:t>9/24-26</w:t>
            </w:r>
          </w:p>
        </w:tc>
        <w:tc>
          <w:tcPr>
            <w:tcW w:w="6962" w:type="dxa"/>
            <w:tcBorders>
              <w:top w:val="single" w:sz="4" w:space="0" w:color="000000"/>
              <w:left w:val="single" w:sz="4" w:space="0" w:color="000000"/>
              <w:bottom w:val="single" w:sz="4" w:space="0" w:color="000000"/>
              <w:right w:val="single" w:sz="4" w:space="0" w:color="000000"/>
            </w:tcBorders>
          </w:tcPr>
          <w:p w14:paraId="1B260DAC" w14:textId="77777777" w:rsidR="004F588C" w:rsidRDefault="005F66AE" w:rsidP="00FB049D">
            <w:pPr>
              <w:rPr>
                <w:rFonts w:ascii="Garamond" w:hAnsi="Garamond"/>
                <w:b/>
                <w:sz w:val="24"/>
                <w:szCs w:val="24"/>
              </w:rPr>
            </w:pPr>
            <w:r>
              <w:rPr>
                <w:rFonts w:ascii="Garamond" w:hAnsi="Garamond"/>
                <w:b/>
                <w:sz w:val="24"/>
                <w:szCs w:val="24"/>
              </w:rPr>
              <w:t xml:space="preserve"> </w:t>
            </w:r>
            <w:r w:rsidR="00923E3F">
              <w:rPr>
                <w:rFonts w:ascii="Garamond" w:hAnsi="Garamond"/>
                <w:b/>
                <w:sz w:val="24"/>
                <w:szCs w:val="24"/>
              </w:rPr>
              <w:t>Outline check for the Cultural Presentation</w:t>
            </w:r>
          </w:p>
          <w:p w14:paraId="49027FE5" w14:textId="77777777" w:rsidR="00923E3F" w:rsidRDefault="00923E3F" w:rsidP="00FB049D">
            <w:pPr>
              <w:rPr>
                <w:rFonts w:ascii="Garamond" w:hAnsi="Garamond"/>
                <w:b/>
                <w:sz w:val="24"/>
                <w:szCs w:val="24"/>
              </w:rPr>
            </w:pPr>
          </w:p>
          <w:p w14:paraId="135DD8AF" w14:textId="6576CFA8" w:rsidR="00923E3F" w:rsidRPr="005F66AE" w:rsidRDefault="00923E3F" w:rsidP="00FB049D">
            <w:pPr>
              <w:rPr>
                <w:rFonts w:ascii="Garamond" w:hAnsi="Garamond"/>
                <w:b/>
                <w:sz w:val="24"/>
                <w:szCs w:val="24"/>
              </w:rPr>
            </w:pPr>
            <w:r>
              <w:rPr>
                <w:rFonts w:ascii="Garamond" w:hAnsi="Garamond"/>
                <w:b/>
                <w:sz w:val="24"/>
                <w:szCs w:val="24"/>
              </w:rPr>
              <w:t>Begin the Presentations on Wednesday</w:t>
            </w:r>
          </w:p>
        </w:tc>
      </w:tr>
      <w:tr w:rsidR="00FC4839" w:rsidRPr="006A7FD7" w14:paraId="2B796B28"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65EBE55B" w14:textId="30811BFE" w:rsidR="00FC4839" w:rsidRPr="006A7FD7" w:rsidRDefault="00FC4839" w:rsidP="00FB049D">
            <w:pPr>
              <w:pStyle w:val="TableParagraph"/>
              <w:rPr>
                <w:rFonts w:ascii="Garamond" w:eastAsia="Garamond" w:hAnsi="Garamond" w:cs="Garamond"/>
              </w:rPr>
            </w:pPr>
            <w:r w:rsidRPr="006A7FD7">
              <w:rPr>
                <w:rFonts w:ascii="Garamond" w:hAnsi="Garamond"/>
              </w:rPr>
              <w:t>7</w:t>
            </w:r>
          </w:p>
        </w:tc>
        <w:tc>
          <w:tcPr>
            <w:tcW w:w="1619" w:type="dxa"/>
            <w:tcBorders>
              <w:top w:val="single" w:sz="4" w:space="0" w:color="000000"/>
              <w:left w:val="single" w:sz="4" w:space="0" w:color="000000"/>
              <w:bottom w:val="single" w:sz="4" w:space="0" w:color="000000"/>
              <w:right w:val="single" w:sz="4" w:space="0" w:color="000000"/>
            </w:tcBorders>
          </w:tcPr>
          <w:p w14:paraId="25CAC786" w14:textId="77777777" w:rsidR="00FC4839" w:rsidRPr="006A7FD7" w:rsidRDefault="00FC4839" w:rsidP="00FB049D">
            <w:pPr>
              <w:rPr>
                <w:rFonts w:ascii="Garamond" w:hAnsi="Garamond"/>
              </w:rPr>
            </w:pPr>
          </w:p>
          <w:p w14:paraId="33055B11" w14:textId="36FAC6BD" w:rsidR="00FC4839" w:rsidRDefault="009B368C" w:rsidP="00FB049D">
            <w:pPr>
              <w:rPr>
                <w:rFonts w:ascii="Garamond" w:hAnsi="Garamond"/>
              </w:rPr>
            </w:pPr>
            <w:r>
              <w:rPr>
                <w:rFonts w:ascii="Garamond" w:hAnsi="Garamond"/>
              </w:rPr>
              <w:t>2/26-28</w:t>
            </w:r>
          </w:p>
          <w:p w14:paraId="6F837683" w14:textId="4DA714CE" w:rsidR="00FC4839" w:rsidRPr="006A7FD7" w:rsidRDefault="00FC4839" w:rsidP="00FB049D">
            <w:pPr>
              <w:rPr>
                <w:rFonts w:ascii="Garamond" w:hAnsi="Garamond"/>
              </w:rPr>
            </w:pPr>
          </w:p>
        </w:tc>
        <w:tc>
          <w:tcPr>
            <w:tcW w:w="6962" w:type="dxa"/>
            <w:tcBorders>
              <w:top w:val="single" w:sz="4" w:space="0" w:color="000000"/>
              <w:left w:val="single" w:sz="4" w:space="0" w:color="000000"/>
              <w:bottom w:val="single" w:sz="4" w:space="0" w:color="000000"/>
              <w:right w:val="single" w:sz="4" w:space="0" w:color="000000"/>
            </w:tcBorders>
          </w:tcPr>
          <w:p w14:paraId="0E3419AA" w14:textId="1A094D0E" w:rsidR="004D5139" w:rsidRDefault="00923E3F" w:rsidP="004D5139">
            <w:pPr>
              <w:rPr>
                <w:rFonts w:ascii="Garamond" w:hAnsi="Garamond"/>
                <w:b/>
                <w:sz w:val="24"/>
                <w:szCs w:val="24"/>
              </w:rPr>
            </w:pPr>
            <w:r w:rsidRPr="00923E3F">
              <w:rPr>
                <w:rFonts w:ascii="Garamond" w:hAnsi="Garamond"/>
                <w:b/>
                <w:sz w:val="24"/>
                <w:szCs w:val="24"/>
              </w:rPr>
              <w:t>Finish the Presentations on Monday</w:t>
            </w:r>
          </w:p>
          <w:p w14:paraId="71DDD093" w14:textId="77777777" w:rsidR="00923E3F" w:rsidRPr="00923E3F" w:rsidRDefault="00923E3F" w:rsidP="004D5139">
            <w:pPr>
              <w:rPr>
                <w:rFonts w:ascii="Garamond" w:hAnsi="Garamond"/>
                <w:b/>
                <w:sz w:val="24"/>
                <w:szCs w:val="24"/>
              </w:rPr>
            </w:pPr>
          </w:p>
          <w:p w14:paraId="70EBA6FA" w14:textId="5F7D278A" w:rsidR="00FC4839" w:rsidRPr="006A7FD7" w:rsidRDefault="00FC4839" w:rsidP="00FB049D">
            <w:pPr>
              <w:rPr>
                <w:rFonts w:ascii="Garamond" w:hAnsi="Garamond"/>
              </w:rPr>
            </w:pPr>
            <w:r w:rsidRPr="006A7FD7">
              <w:rPr>
                <w:rFonts w:ascii="Garamond" w:hAnsi="Garamond"/>
              </w:rPr>
              <w:t>Culture, Communication, Context, Power</w:t>
            </w:r>
            <w:r w:rsidR="00D8162B">
              <w:rPr>
                <w:rFonts w:ascii="Garamond" w:hAnsi="Garamond"/>
              </w:rPr>
              <w:t>. pp.53-91</w:t>
            </w:r>
          </w:p>
          <w:p w14:paraId="72591A46" w14:textId="5F62BE0F" w:rsidR="00FC4839" w:rsidRDefault="00FC4839" w:rsidP="00FB049D">
            <w:pPr>
              <w:rPr>
                <w:rFonts w:ascii="Garamond" w:hAnsi="Garamond"/>
              </w:rPr>
            </w:pPr>
            <w:r>
              <w:rPr>
                <w:rFonts w:ascii="Garamond" w:hAnsi="Garamond"/>
              </w:rPr>
              <w:t xml:space="preserve">What are your cultural beliefs? </w:t>
            </w:r>
          </w:p>
          <w:p w14:paraId="5F51D3FB" w14:textId="07819E66" w:rsidR="00FC4839" w:rsidRDefault="00923E3F" w:rsidP="00FB049D">
            <w:pPr>
              <w:rPr>
                <w:rFonts w:ascii="Garamond" w:hAnsi="Garamond"/>
                <w:b/>
                <w:sz w:val="24"/>
                <w:szCs w:val="24"/>
              </w:rPr>
            </w:pPr>
            <w:r>
              <w:rPr>
                <w:rFonts w:ascii="Garamond" w:hAnsi="Garamond"/>
                <w:b/>
                <w:sz w:val="24"/>
                <w:szCs w:val="24"/>
              </w:rPr>
              <w:t xml:space="preserve">Assign Observation #2 When have you experienced an intercultural </w:t>
            </w:r>
          </w:p>
          <w:p w14:paraId="4C5F8517" w14:textId="064C1A42" w:rsidR="00923E3F" w:rsidRPr="00923E3F" w:rsidRDefault="00923E3F" w:rsidP="00FB049D">
            <w:pPr>
              <w:rPr>
                <w:rFonts w:ascii="Garamond" w:hAnsi="Garamond"/>
                <w:b/>
                <w:sz w:val="24"/>
                <w:szCs w:val="24"/>
              </w:rPr>
            </w:pPr>
            <w:r>
              <w:rPr>
                <w:rFonts w:ascii="Garamond" w:hAnsi="Garamond"/>
                <w:b/>
                <w:sz w:val="24"/>
                <w:szCs w:val="24"/>
              </w:rPr>
              <w:t>Encounter. Due 10/3</w:t>
            </w:r>
          </w:p>
          <w:p w14:paraId="613E3B65" w14:textId="0628B6C0" w:rsidR="00FC4839" w:rsidRPr="006A7FD7" w:rsidRDefault="00FC4839" w:rsidP="00FB049D">
            <w:pPr>
              <w:rPr>
                <w:rFonts w:ascii="Garamond" w:hAnsi="Garamond"/>
              </w:rPr>
            </w:pPr>
          </w:p>
        </w:tc>
      </w:tr>
      <w:tr w:rsidR="00FC4839" w:rsidRPr="006A7FD7" w14:paraId="56A6E6CE"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6C10B2B9" w14:textId="77777777" w:rsidR="00FC4839" w:rsidRPr="006A7FD7" w:rsidRDefault="00FC4839" w:rsidP="00FB049D">
            <w:pPr>
              <w:pStyle w:val="TableParagraph"/>
              <w:spacing w:before="2"/>
              <w:rPr>
                <w:rFonts w:ascii="Garamond" w:eastAsia="Garamond" w:hAnsi="Garamond" w:cs="Garamond"/>
              </w:rPr>
            </w:pPr>
            <w:r w:rsidRPr="006A7FD7">
              <w:rPr>
                <w:rFonts w:ascii="Garamond" w:hAnsi="Garamond"/>
              </w:rPr>
              <w:t>8</w:t>
            </w:r>
          </w:p>
        </w:tc>
        <w:tc>
          <w:tcPr>
            <w:tcW w:w="1619" w:type="dxa"/>
            <w:tcBorders>
              <w:top w:val="single" w:sz="4" w:space="0" w:color="000000"/>
              <w:left w:val="single" w:sz="4" w:space="0" w:color="000000"/>
              <w:bottom w:val="single" w:sz="4" w:space="0" w:color="000000"/>
              <w:right w:val="single" w:sz="4" w:space="0" w:color="000000"/>
            </w:tcBorders>
          </w:tcPr>
          <w:p w14:paraId="7C29043D" w14:textId="00AEC8F1" w:rsidR="00FC4839" w:rsidRPr="006A7FD7" w:rsidRDefault="00923E3F" w:rsidP="00FB049D">
            <w:pPr>
              <w:rPr>
                <w:rFonts w:ascii="Garamond" w:hAnsi="Garamond"/>
              </w:rPr>
            </w:pPr>
            <w:r>
              <w:rPr>
                <w:rFonts w:ascii="Garamond" w:hAnsi="Garamond"/>
              </w:rPr>
              <w:t>10/1-3</w:t>
            </w:r>
          </w:p>
        </w:tc>
        <w:tc>
          <w:tcPr>
            <w:tcW w:w="6962" w:type="dxa"/>
            <w:tcBorders>
              <w:top w:val="single" w:sz="4" w:space="0" w:color="000000"/>
              <w:left w:val="single" w:sz="4" w:space="0" w:color="000000"/>
              <w:bottom w:val="single" w:sz="4" w:space="0" w:color="000000"/>
              <w:right w:val="single" w:sz="4" w:space="0" w:color="000000"/>
            </w:tcBorders>
          </w:tcPr>
          <w:p w14:paraId="4C949BE2" w14:textId="77777777" w:rsidR="00FC4839" w:rsidRPr="006A7FD7" w:rsidRDefault="00FC4839" w:rsidP="00FB049D">
            <w:pPr>
              <w:rPr>
                <w:rFonts w:ascii="Garamond" w:hAnsi="Garamond"/>
              </w:rPr>
            </w:pPr>
          </w:p>
          <w:p w14:paraId="7C2D1386" w14:textId="51052F8F" w:rsidR="00FC4839" w:rsidRDefault="00FC4839" w:rsidP="00FB049D">
            <w:pPr>
              <w:rPr>
                <w:rFonts w:ascii="Garamond" w:hAnsi="Garamond"/>
              </w:rPr>
            </w:pPr>
            <w:r w:rsidRPr="006A7FD7">
              <w:rPr>
                <w:rFonts w:ascii="Garamond" w:hAnsi="Garamond"/>
              </w:rPr>
              <w:t>History and Intercultural Communication</w:t>
            </w:r>
            <w:r w:rsidR="005A2F0B">
              <w:rPr>
                <w:rFonts w:ascii="Garamond" w:hAnsi="Garamond"/>
              </w:rPr>
              <w:t>, p. 134</w:t>
            </w:r>
          </w:p>
          <w:p w14:paraId="6853077E" w14:textId="77777777" w:rsidR="00FC4839" w:rsidRDefault="00FC4839" w:rsidP="00FB049D">
            <w:pPr>
              <w:rPr>
                <w:rFonts w:ascii="Garamond" w:hAnsi="Garamond"/>
              </w:rPr>
            </w:pPr>
          </w:p>
          <w:p w14:paraId="54536AE0" w14:textId="37ED1CCF" w:rsidR="00FC4839" w:rsidRDefault="004F588C" w:rsidP="00FB049D">
            <w:pPr>
              <w:rPr>
                <w:rFonts w:ascii="Garamond" w:hAnsi="Garamond"/>
              </w:rPr>
            </w:pPr>
            <w:r>
              <w:rPr>
                <w:rFonts w:ascii="Garamond" w:hAnsi="Garamond"/>
              </w:rPr>
              <w:t>Term Project assigned over family history</w:t>
            </w:r>
          </w:p>
          <w:p w14:paraId="1E770D70" w14:textId="412B83D3" w:rsidR="004F588C" w:rsidRDefault="009B368C" w:rsidP="00FB049D">
            <w:pPr>
              <w:rPr>
                <w:rFonts w:ascii="Garamond" w:hAnsi="Garamond"/>
              </w:rPr>
            </w:pPr>
            <w:r>
              <w:rPr>
                <w:rFonts w:ascii="Garamond" w:hAnsi="Garamond"/>
              </w:rPr>
              <w:t xml:space="preserve">Possible </w:t>
            </w:r>
            <w:r w:rsidR="004F588C">
              <w:rPr>
                <w:rFonts w:ascii="Garamond" w:hAnsi="Garamond"/>
              </w:rPr>
              <w:t>Guest Speaker about Geneology</w:t>
            </w:r>
          </w:p>
          <w:p w14:paraId="5E12D159" w14:textId="20DFEFE7" w:rsidR="00A12D4E" w:rsidRDefault="00A12D4E" w:rsidP="00FB049D">
            <w:pPr>
              <w:rPr>
                <w:rFonts w:ascii="Garamond" w:hAnsi="Garamond"/>
              </w:rPr>
            </w:pPr>
            <w:r w:rsidRPr="00EF150C">
              <w:rPr>
                <w:rFonts w:ascii="Garamond" w:hAnsi="Garamond"/>
                <w:b/>
              </w:rPr>
              <w:t>Observation #2</w:t>
            </w:r>
            <w:r>
              <w:rPr>
                <w:rFonts w:ascii="Garamond" w:hAnsi="Garamond"/>
                <w:b/>
              </w:rPr>
              <w:t xml:space="preserve"> due</w:t>
            </w:r>
            <w:r w:rsidR="00923E3F">
              <w:rPr>
                <w:rFonts w:ascii="Garamond" w:hAnsi="Garamond"/>
                <w:b/>
              </w:rPr>
              <w:t xml:space="preserve"> 10/3</w:t>
            </w:r>
          </w:p>
          <w:p w14:paraId="1F38081E" w14:textId="77777777" w:rsidR="00FC4839" w:rsidRDefault="00FC4839" w:rsidP="00FB049D">
            <w:pPr>
              <w:rPr>
                <w:rFonts w:ascii="Garamond" w:hAnsi="Garamond"/>
              </w:rPr>
            </w:pPr>
          </w:p>
          <w:p w14:paraId="439C1A39" w14:textId="77777777" w:rsidR="00FC4839" w:rsidRPr="006A7FD7" w:rsidRDefault="00FC4839" w:rsidP="00FB049D">
            <w:pPr>
              <w:rPr>
                <w:rFonts w:ascii="Garamond" w:hAnsi="Garamond"/>
              </w:rPr>
            </w:pPr>
          </w:p>
        </w:tc>
      </w:tr>
      <w:tr w:rsidR="00FC4839" w:rsidRPr="006A7FD7" w14:paraId="441E8F34"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5BF14E77" w14:textId="584B4C2A" w:rsidR="00FC4839" w:rsidRPr="006A7FD7" w:rsidRDefault="00FC4839" w:rsidP="00FB049D">
            <w:pPr>
              <w:pStyle w:val="TableParagraph"/>
              <w:rPr>
                <w:rFonts w:ascii="Garamond" w:eastAsia="Garamond" w:hAnsi="Garamond" w:cs="Garamond"/>
              </w:rPr>
            </w:pPr>
            <w:r w:rsidRPr="006A7FD7">
              <w:rPr>
                <w:rFonts w:ascii="Garamond" w:hAnsi="Garamond"/>
              </w:rPr>
              <w:t>9</w:t>
            </w:r>
          </w:p>
        </w:tc>
        <w:tc>
          <w:tcPr>
            <w:tcW w:w="1619" w:type="dxa"/>
            <w:tcBorders>
              <w:top w:val="single" w:sz="4" w:space="0" w:color="000000"/>
              <w:left w:val="single" w:sz="4" w:space="0" w:color="000000"/>
              <w:bottom w:val="single" w:sz="4" w:space="0" w:color="000000"/>
              <w:right w:val="single" w:sz="4" w:space="0" w:color="000000"/>
            </w:tcBorders>
          </w:tcPr>
          <w:p w14:paraId="535C1F12" w14:textId="7589A902" w:rsidR="00FC4839" w:rsidRPr="006A7FD7" w:rsidRDefault="00923E3F" w:rsidP="00FB049D">
            <w:pPr>
              <w:rPr>
                <w:rFonts w:ascii="Garamond" w:hAnsi="Garamond"/>
              </w:rPr>
            </w:pPr>
            <w:r>
              <w:rPr>
                <w:rFonts w:ascii="Garamond" w:hAnsi="Garamond"/>
              </w:rPr>
              <w:t>10/8-10</w:t>
            </w:r>
          </w:p>
          <w:p w14:paraId="1020C857" w14:textId="77777777" w:rsidR="00FC4839" w:rsidRPr="006A7FD7" w:rsidRDefault="00FC4839" w:rsidP="00FB049D">
            <w:pPr>
              <w:rPr>
                <w:rFonts w:ascii="Garamond" w:hAnsi="Garamond"/>
              </w:rPr>
            </w:pPr>
          </w:p>
          <w:p w14:paraId="54B25A11" w14:textId="77777777" w:rsidR="00FC4839" w:rsidRPr="006A7FD7" w:rsidRDefault="00FC4839" w:rsidP="00FB049D">
            <w:pPr>
              <w:rPr>
                <w:rFonts w:ascii="Garamond" w:hAnsi="Garamond"/>
              </w:rPr>
            </w:pPr>
          </w:p>
        </w:tc>
        <w:tc>
          <w:tcPr>
            <w:tcW w:w="6962" w:type="dxa"/>
            <w:tcBorders>
              <w:top w:val="single" w:sz="4" w:space="0" w:color="000000"/>
              <w:left w:val="single" w:sz="4" w:space="0" w:color="000000"/>
              <w:bottom w:val="single" w:sz="4" w:space="0" w:color="000000"/>
              <w:right w:val="single" w:sz="4" w:space="0" w:color="000000"/>
            </w:tcBorders>
          </w:tcPr>
          <w:p w14:paraId="4CD73B58" w14:textId="5D6C8384" w:rsidR="00134B6B" w:rsidRDefault="00134B6B" w:rsidP="005A2F0B">
            <w:pPr>
              <w:rPr>
                <w:rFonts w:ascii="Garamond" w:hAnsi="Garamond"/>
              </w:rPr>
            </w:pPr>
            <w:r>
              <w:rPr>
                <w:rFonts w:ascii="Garamond" w:hAnsi="Garamond"/>
              </w:rPr>
              <w:t>Culture, Communication, Context, Power. 95</w:t>
            </w:r>
          </w:p>
          <w:p w14:paraId="3D833844" w14:textId="53472116" w:rsidR="00FC4839" w:rsidRPr="008A3D1A" w:rsidRDefault="008A3D1A" w:rsidP="00FB049D">
            <w:pPr>
              <w:rPr>
                <w:rFonts w:ascii="Garamond" w:hAnsi="Garamond"/>
                <w:b/>
              </w:rPr>
            </w:pPr>
            <w:r>
              <w:rPr>
                <w:rFonts w:ascii="Garamond" w:hAnsi="Garamond"/>
                <w:b/>
              </w:rPr>
              <w:t>What is your personal culture? 10 pts. Bring a flag representing your culture</w:t>
            </w:r>
          </w:p>
          <w:p w14:paraId="0BC29D70" w14:textId="3D3F9EED" w:rsidR="005A2F0B" w:rsidRPr="006A7FD7" w:rsidRDefault="005A2F0B" w:rsidP="00FB049D">
            <w:pPr>
              <w:rPr>
                <w:rFonts w:ascii="Garamond" w:hAnsi="Garamond"/>
              </w:rPr>
            </w:pPr>
          </w:p>
        </w:tc>
      </w:tr>
      <w:tr w:rsidR="00FC4839" w:rsidRPr="006A7FD7" w14:paraId="1DB66118" w14:textId="77777777" w:rsidTr="008A3D1A">
        <w:trPr>
          <w:trHeight w:val="889"/>
        </w:trPr>
        <w:tc>
          <w:tcPr>
            <w:tcW w:w="789" w:type="dxa"/>
            <w:tcBorders>
              <w:top w:val="single" w:sz="4" w:space="0" w:color="000000"/>
              <w:left w:val="single" w:sz="4" w:space="0" w:color="000000"/>
              <w:bottom w:val="single" w:sz="4" w:space="0" w:color="000000"/>
              <w:right w:val="single" w:sz="4" w:space="0" w:color="000000"/>
            </w:tcBorders>
          </w:tcPr>
          <w:p w14:paraId="63689C99" w14:textId="77777777" w:rsidR="00FC4839" w:rsidRPr="006A7FD7" w:rsidRDefault="00FC4839" w:rsidP="00FB049D">
            <w:pPr>
              <w:pStyle w:val="TableParagraph"/>
              <w:rPr>
                <w:rFonts w:ascii="Garamond" w:eastAsia="Garamond" w:hAnsi="Garamond" w:cs="Garamond"/>
              </w:rPr>
            </w:pPr>
            <w:r w:rsidRPr="006A7FD7">
              <w:rPr>
                <w:rFonts w:ascii="Garamond" w:hAnsi="Garamond"/>
              </w:rPr>
              <w:t>10</w:t>
            </w:r>
          </w:p>
        </w:tc>
        <w:tc>
          <w:tcPr>
            <w:tcW w:w="1619" w:type="dxa"/>
            <w:tcBorders>
              <w:top w:val="single" w:sz="4" w:space="0" w:color="000000"/>
              <w:left w:val="single" w:sz="4" w:space="0" w:color="000000"/>
              <w:bottom w:val="single" w:sz="4" w:space="0" w:color="000000"/>
              <w:right w:val="single" w:sz="4" w:space="0" w:color="000000"/>
            </w:tcBorders>
          </w:tcPr>
          <w:p w14:paraId="70143AB4" w14:textId="77777777" w:rsidR="00FC4839" w:rsidRDefault="008A3D1A" w:rsidP="00FB049D">
            <w:pPr>
              <w:rPr>
                <w:rFonts w:ascii="Garamond" w:hAnsi="Garamond"/>
              </w:rPr>
            </w:pPr>
            <w:r>
              <w:rPr>
                <w:rFonts w:ascii="Garamond" w:hAnsi="Garamond"/>
              </w:rPr>
              <w:t>10/15</w:t>
            </w:r>
          </w:p>
          <w:p w14:paraId="3F4C8A33" w14:textId="531D0290" w:rsidR="008A3D1A" w:rsidRPr="006A7FD7" w:rsidRDefault="008A3D1A" w:rsidP="00FB049D">
            <w:pPr>
              <w:rPr>
                <w:rFonts w:ascii="Garamond" w:hAnsi="Garamond"/>
              </w:rPr>
            </w:pPr>
            <w:r>
              <w:rPr>
                <w:rFonts w:ascii="Garamond" w:hAnsi="Garamond"/>
              </w:rPr>
              <w:t>10/17</w:t>
            </w:r>
          </w:p>
        </w:tc>
        <w:tc>
          <w:tcPr>
            <w:tcW w:w="6962" w:type="dxa"/>
            <w:tcBorders>
              <w:top w:val="single" w:sz="4" w:space="0" w:color="000000"/>
              <w:left w:val="single" w:sz="4" w:space="0" w:color="000000"/>
              <w:bottom w:val="single" w:sz="4" w:space="0" w:color="000000"/>
              <w:right w:val="single" w:sz="4" w:space="0" w:color="000000"/>
            </w:tcBorders>
          </w:tcPr>
          <w:p w14:paraId="00B4C3B8" w14:textId="77777777" w:rsidR="00FC4839" w:rsidRDefault="008A3D1A" w:rsidP="00FB049D">
            <w:pPr>
              <w:rPr>
                <w:rFonts w:ascii="Garamond" w:hAnsi="Garamond"/>
                <w:b/>
              </w:rPr>
            </w:pPr>
            <w:r>
              <w:rPr>
                <w:rFonts w:ascii="Garamond" w:hAnsi="Garamond"/>
                <w:b/>
              </w:rPr>
              <w:t>Fall Break</w:t>
            </w:r>
          </w:p>
          <w:p w14:paraId="29C5A0CB" w14:textId="1AF83797" w:rsidR="008A3D1A" w:rsidRPr="006076F6" w:rsidRDefault="008A3D1A" w:rsidP="00FB049D">
            <w:pPr>
              <w:rPr>
                <w:rFonts w:ascii="Garamond" w:hAnsi="Garamond"/>
                <w:b/>
              </w:rPr>
            </w:pPr>
            <w:r>
              <w:rPr>
                <w:rFonts w:ascii="Garamond" w:hAnsi="Garamond"/>
                <w:b/>
              </w:rPr>
              <w:t>Communication Week</w:t>
            </w:r>
          </w:p>
        </w:tc>
      </w:tr>
      <w:tr w:rsidR="00FC4839" w:rsidRPr="006A7FD7" w14:paraId="113D9ECD"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78B784EC" w14:textId="77777777" w:rsidR="00FC4839" w:rsidRPr="006A7FD7" w:rsidRDefault="00FC4839" w:rsidP="00FB049D">
            <w:pPr>
              <w:pStyle w:val="TableParagraph"/>
              <w:rPr>
                <w:rFonts w:ascii="Garamond" w:eastAsia="Garamond" w:hAnsi="Garamond" w:cs="Garamond"/>
              </w:rPr>
            </w:pPr>
            <w:r w:rsidRPr="006A7FD7">
              <w:rPr>
                <w:rFonts w:ascii="Garamond" w:hAnsi="Garamond"/>
              </w:rPr>
              <w:t>11</w:t>
            </w:r>
          </w:p>
        </w:tc>
        <w:tc>
          <w:tcPr>
            <w:tcW w:w="1619" w:type="dxa"/>
            <w:tcBorders>
              <w:top w:val="single" w:sz="4" w:space="0" w:color="000000"/>
              <w:left w:val="single" w:sz="4" w:space="0" w:color="000000"/>
              <w:bottom w:val="single" w:sz="4" w:space="0" w:color="000000"/>
              <w:right w:val="single" w:sz="4" w:space="0" w:color="000000"/>
            </w:tcBorders>
          </w:tcPr>
          <w:p w14:paraId="66D99B70" w14:textId="54746B8C" w:rsidR="00FC4839" w:rsidRPr="006A7FD7" w:rsidRDefault="008A3D1A" w:rsidP="00FB049D">
            <w:pPr>
              <w:rPr>
                <w:rFonts w:ascii="Garamond" w:hAnsi="Garamond"/>
              </w:rPr>
            </w:pPr>
            <w:r>
              <w:rPr>
                <w:rFonts w:ascii="Garamond" w:hAnsi="Garamond"/>
              </w:rPr>
              <w:t>10/22-24</w:t>
            </w:r>
          </w:p>
        </w:tc>
        <w:tc>
          <w:tcPr>
            <w:tcW w:w="6962" w:type="dxa"/>
            <w:tcBorders>
              <w:top w:val="single" w:sz="4" w:space="0" w:color="000000"/>
              <w:left w:val="single" w:sz="4" w:space="0" w:color="000000"/>
              <w:bottom w:val="single" w:sz="4" w:space="0" w:color="000000"/>
              <w:right w:val="single" w:sz="4" w:space="0" w:color="000000"/>
            </w:tcBorders>
          </w:tcPr>
          <w:p w14:paraId="7A25B6EF" w14:textId="77777777" w:rsidR="006076F6" w:rsidRDefault="006076F6" w:rsidP="006076F6">
            <w:pPr>
              <w:rPr>
                <w:rFonts w:ascii="Garamond" w:hAnsi="Garamond"/>
              </w:rPr>
            </w:pPr>
            <w:r w:rsidRPr="006A7FD7">
              <w:rPr>
                <w:rFonts w:ascii="Garamond" w:hAnsi="Garamond"/>
              </w:rPr>
              <w:t>Identity and Intercultural Communication</w:t>
            </w:r>
            <w:r>
              <w:rPr>
                <w:rFonts w:ascii="Garamond" w:hAnsi="Garamond"/>
              </w:rPr>
              <w:t>, p. 175</w:t>
            </w:r>
          </w:p>
          <w:p w14:paraId="5DDC2A28" w14:textId="77777777" w:rsidR="008A3D1A" w:rsidRDefault="008A3D1A" w:rsidP="008A3D1A">
            <w:pPr>
              <w:rPr>
                <w:rFonts w:ascii="Garamond" w:hAnsi="Garamond"/>
              </w:rPr>
            </w:pPr>
            <w:r>
              <w:rPr>
                <w:rFonts w:ascii="Garamond" w:hAnsi="Garamond"/>
              </w:rPr>
              <w:t>When have you been stereotyped or when have you stereotyped someone else? 10 point report</w:t>
            </w:r>
          </w:p>
          <w:p w14:paraId="23786C36" w14:textId="77777777" w:rsidR="008A3D1A" w:rsidRDefault="008A3D1A" w:rsidP="006076F6">
            <w:pPr>
              <w:rPr>
                <w:rFonts w:ascii="Garamond" w:hAnsi="Garamond"/>
              </w:rPr>
            </w:pPr>
          </w:p>
          <w:p w14:paraId="603E2DEA" w14:textId="77777777" w:rsidR="008A3D1A" w:rsidRDefault="008A3D1A" w:rsidP="008A3D1A">
            <w:pPr>
              <w:rPr>
                <w:rFonts w:ascii="Garamond" w:hAnsi="Garamond"/>
              </w:rPr>
            </w:pPr>
            <w:r w:rsidRPr="00A12D4E">
              <w:rPr>
                <w:rFonts w:ascii="Garamond" w:hAnsi="Garamond"/>
                <w:b/>
              </w:rPr>
              <w:t>Observation #3 Assigned:</w:t>
            </w:r>
            <w:r>
              <w:rPr>
                <w:rFonts w:ascii="Garamond" w:hAnsi="Garamond"/>
                <w:b/>
              </w:rPr>
              <w:t xml:space="preserve"> Family Traditions</w:t>
            </w:r>
          </w:p>
          <w:p w14:paraId="53341CB1" w14:textId="2086E5DD" w:rsidR="00FC4839" w:rsidRPr="006A7FD7" w:rsidRDefault="00FC4839" w:rsidP="00FB049D">
            <w:pPr>
              <w:rPr>
                <w:rFonts w:ascii="Garamond" w:hAnsi="Garamond"/>
              </w:rPr>
            </w:pPr>
          </w:p>
        </w:tc>
      </w:tr>
      <w:tr w:rsidR="00FC4839" w:rsidRPr="006A7FD7" w14:paraId="7ADDCAB9" w14:textId="77777777" w:rsidTr="005F66AE">
        <w:trPr>
          <w:trHeight w:val="1141"/>
        </w:trPr>
        <w:tc>
          <w:tcPr>
            <w:tcW w:w="789" w:type="dxa"/>
            <w:tcBorders>
              <w:top w:val="single" w:sz="4" w:space="0" w:color="000000"/>
              <w:left w:val="single" w:sz="4" w:space="0" w:color="000000"/>
              <w:bottom w:val="single" w:sz="4" w:space="0" w:color="000000"/>
              <w:right w:val="single" w:sz="4" w:space="0" w:color="000000"/>
            </w:tcBorders>
          </w:tcPr>
          <w:p w14:paraId="0401D28D" w14:textId="77777777" w:rsidR="00FC4839" w:rsidRPr="006A7FD7" w:rsidRDefault="00FC4839" w:rsidP="00FB049D">
            <w:pPr>
              <w:pStyle w:val="TableParagraph"/>
              <w:rPr>
                <w:rFonts w:ascii="Garamond" w:eastAsia="Garamond" w:hAnsi="Garamond" w:cs="Garamond"/>
              </w:rPr>
            </w:pPr>
            <w:r w:rsidRPr="006A7FD7">
              <w:rPr>
                <w:rFonts w:ascii="Garamond" w:hAnsi="Garamond"/>
              </w:rPr>
              <w:t>12</w:t>
            </w:r>
          </w:p>
        </w:tc>
        <w:tc>
          <w:tcPr>
            <w:tcW w:w="1619" w:type="dxa"/>
            <w:tcBorders>
              <w:top w:val="single" w:sz="4" w:space="0" w:color="000000"/>
              <w:left w:val="single" w:sz="4" w:space="0" w:color="000000"/>
              <w:bottom w:val="single" w:sz="4" w:space="0" w:color="000000"/>
              <w:right w:val="single" w:sz="4" w:space="0" w:color="000000"/>
            </w:tcBorders>
          </w:tcPr>
          <w:p w14:paraId="28C31ACB" w14:textId="049393E8" w:rsidR="00FC4839" w:rsidRPr="006A7FD7" w:rsidRDefault="008A3D1A" w:rsidP="00FB049D">
            <w:pPr>
              <w:rPr>
                <w:rFonts w:ascii="Garamond" w:hAnsi="Garamond"/>
              </w:rPr>
            </w:pPr>
            <w:r>
              <w:rPr>
                <w:rFonts w:ascii="Garamond" w:hAnsi="Garamond"/>
              </w:rPr>
              <w:t>10/29-31</w:t>
            </w:r>
          </w:p>
        </w:tc>
        <w:tc>
          <w:tcPr>
            <w:tcW w:w="6962" w:type="dxa"/>
            <w:tcBorders>
              <w:top w:val="single" w:sz="4" w:space="0" w:color="000000"/>
              <w:left w:val="single" w:sz="4" w:space="0" w:color="000000"/>
              <w:bottom w:val="single" w:sz="4" w:space="0" w:color="000000"/>
              <w:right w:val="single" w:sz="4" w:space="0" w:color="000000"/>
            </w:tcBorders>
          </w:tcPr>
          <w:p w14:paraId="39A42B7B" w14:textId="77777777" w:rsidR="00134B6B" w:rsidRDefault="00134B6B" w:rsidP="00134B6B">
            <w:pPr>
              <w:rPr>
                <w:rFonts w:ascii="Garamond" w:hAnsi="Garamond"/>
              </w:rPr>
            </w:pPr>
            <w:r w:rsidRPr="006A7FD7">
              <w:rPr>
                <w:rFonts w:ascii="Garamond" w:hAnsi="Garamond"/>
              </w:rPr>
              <w:t>Understanding Intercultural Traditions</w:t>
            </w:r>
            <w:r>
              <w:rPr>
                <w:rFonts w:ascii="Garamond" w:hAnsi="Garamond"/>
              </w:rPr>
              <w:t>, p. 229</w:t>
            </w:r>
          </w:p>
          <w:p w14:paraId="6A24E353" w14:textId="77777777" w:rsidR="00134B6B" w:rsidRDefault="00134B6B" w:rsidP="00134B6B">
            <w:pPr>
              <w:rPr>
                <w:rFonts w:ascii="Garamond" w:hAnsi="Garamond"/>
              </w:rPr>
            </w:pPr>
          </w:p>
          <w:p w14:paraId="2431D899" w14:textId="77777777" w:rsidR="00134B6B" w:rsidRPr="006A7FD7" w:rsidRDefault="00134B6B" w:rsidP="00134B6B">
            <w:pPr>
              <w:rPr>
                <w:rFonts w:ascii="Garamond" w:hAnsi="Garamond"/>
              </w:rPr>
            </w:pPr>
            <w:r>
              <w:rPr>
                <w:rFonts w:ascii="Garamond" w:hAnsi="Garamond"/>
              </w:rPr>
              <w:t>Weddings in other cultures</w:t>
            </w:r>
          </w:p>
          <w:p w14:paraId="1A7AFA37" w14:textId="274F1936" w:rsidR="00FC4839" w:rsidRPr="006A7FD7" w:rsidRDefault="00134B6B" w:rsidP="00134B6B">
            <w:pPr>
              <w:rPr>
                <w:rFonts w:ascii="Garamond" w:hAnsi="Garamond"/>
              </w:rPr>
            </w:pPr>
            <w:r w:rsidRPr="00A12D4E">
              <w:rPr>
                <w:rFonts w:ascii="Garamond" w:hAnsi="Garamond"/>
                <w:b/>
              </w:rPr>
              <w:t>Observation #3</w:t>
            </w:r>
            <w:r>
              <w:rPr>
                <w:rFonts w:ascii="Garamond" w:hAnsi="Garamond"/>
                <w:b/>
              </w:rPr>
              <w:t xml:space="preserve"> Due</w:t>
            </w:r>
          </w:p>
        </w:tc>
      </w:tr>
      <w:tr w:rsidR="00FC4839" w:rsidRPr="006A7FD7" w14:paraId="281DA8CE" w14:textId="77777777" w:rsidTr="005F66AE">
        <w:trPr>
          <w:trHeight w:val="502"/>
        </w:trPr>
        <w:tc>
          <w:tcPr>
            <w:tcW w:w="789" w:type="dxa"/>
            <w:tcBorders>
              <w:top w:val="single" w:sz="4" w:space="0" w:color="000000"/>
              <w:left w:val="single" w:sz="4" w:space="0" w:color="000000"/>
              <w:bottom w:val="single" w:sz="4" w:space="0" w:color="000000"/>
              <w:right w:val="single" w:sz="4" w:space="0" w:color="000000"/>
            </w:tcBorders>
          </w:tcPr>
          <w:p w14:paraId="29B704A2" w14:textId="77777777" w:rsidR="00FC4839" w:rsidRPr="006A7FD7" w:rsidRDefault="00FC4839" w:rsidP="00FB049D">
            <w:pPr>
              <w:pStyle w:val="TableParagraph"/>
              <w:rPr>
                <w:rFonts w:ascii="Garamond" w:eastAsia="Garamond" w:hAnsi="Garamond" w:cs="Garamond"/>
              </w:rPr>
            </w:pPr>
            <w:r w:rsidRPr="006A7FD7">
              <w:rPr>
                <w:rFonts w:ascii="Garamond" w:hAnsi="Garamond"/>
              </w:rPr>
              <w:t>13</w:t>
            </w:r>
          </w:p>
        </w:tc>
        <w:tc>
          <w:tcPr>
            <w:tcW w:w="1619" w:type="dxa"/>
            <w:tcBorders>
              <w:top w:val="single" w:sz="4" w:space="0" w:color="000000"/>
              <w:left w:val="single" w:sz="4" w:space="0" w:color="000000"/>
              <w:bottom w:val="single" w:sz="4" w:space="0" w:color="000000"/>
              <w:right w:val="single" w:sz="4" w:space="0" w:color="000000"/>
            </w:tcBorders>
          </w:tcPr>
          <w:p w14:paraId="5291B86C" w14:textId="3EBCB28E" w:rsidR="00FC4839" w:rsidRPr="006A7FD7" w:rsidRDefault="008A3D1A" w:rsidP="00FB049D">
            <w:pPr>
              <w:rPr>
                <w:rFonts w:ascii="Garamond" w:hAnsi="Garamond"/>
              </w:rPr>
            </w:pPr>
            <w:r>
              <w:rPr>
                <w:rFonts w:ascii="Garamond" w:hAnsi="Garamond"/>
              </w:rPr>
              <w:t>11/5-7</w:t>
            </w:r>
          </w:p>
        </w:tc>
        <w:tc>
          <w:tcPr>
            <w:tcW w:w="6962" w:type="dxa"/>
            <w:tcBorders>
              <w:top w:val="single" w:sz="4" w:space="0" w:color="000000"/>
              <w:left w:val="single" w:sz="4" w:space="0" w:color="000000"/>
              <w:bottom w:val="single" w:sz="4" w:space="0" w:color="000000"/>
              <w:right w:val="single" w:sz="4" w:space="0" w:color="000000"/>
            </w:tcBorders>
          </w:tcPr>
          <w:p w14:paraId="4DEFC1C9" w14:textId="77777777" w:rsidR="00134B6B" w:rsidRDefault="00134B6B" w:rsidP="00134B6B">
            <w:pPr>
              <w:rPr>
                <w:rFonts w:ascii="Garamond" w:hAnsi="Garamond"/>
              </w:rPr>
            </w:pPr>
            <w:r w:rsidRPr="006A7FD7">
              <w:rPr>
                <w:rFonts w:ascii="Garamond" w:hAnsi="Garamond"/>
              </w:rPr>
              <w:t>Popular Culture</w:t>
            </w:r>
            <w:r>
              <w:rPr>
                <w:rFonts w:ascii="Garamond" w:hAnsi="Garamond"/>
              </w:rPr>
              <w:t>, p. 271</w:t>
            </w:r>
          </w:p>
          <w:p w14:paraId="01EA254C" w14:textId="77777777" w:rsidR="00134B6B" w:rsidRDefault="00134B6B" w:rsidP="00134B6B">
            <w:pPr>
              <w:rPr>
                <w:rFonts w:ascii="Garamond" w:hAnsi="Garamond"/>
              </w:rPr>
            </w:pPr>
          </w:p>
          <w:p w14:paraId="0EA58FF5" w14:textId="77777777" w:rsidR="00134B6B" w:rsidRDefault="00134B6B" w:rsidP="00134B6B">
            <w:pPr>
              <w:rPr>
                <w:rFonts w:ascii="Garamond" w:hAnsi="Garamond"/>
              </w:rPr>
            </w:pPr>
            <w:r>
              <w:rPr>
                <w:rFonts w:ascii="Garamond" w:hAnsi="Garamond"/>
              </w:rPr>
              <w:t>How have we adopted pop culture from other countries?</w:t>
            </w:r>
          </w:p>
          <w:p w14:paraId="78CB3E30" w14:textId="00905817" w:rsidR="005A2F0B" w:rsidRPr="006A7FD7" w:rsidRDefault="00134B6B" w:rsidP="00134B6B">
            <w:pPr>
              <w:rPr>
                <w:rFonts w:ascii="Garamond" w:hAnsi="Garamond"/>
              </w:rPr>
            </w:pPr>
            <w:r>
              <w:rPr>
                <w:rFonts w:ascii="Garamond" w:hAnsi="Garamond"/>
              </w:rPr>
              <w:t>Possible guest speaker about pop culture</w:t>
            </w:r>
          </w:p>
        </w:tc>
      </w:tr>
      <w:tr w:rsidR="00FC4839" w:rsidRPr="006A7FD7" w14:paraId="62E79384" w14:textId="77777777" w:rsidTr="005F66AE">
        <w:trPr>
          <w:trHeight w:val="763"/>
        </w:trPr>
        <w:tc>
          <w:tcPr>
            <w:tcW w:w="789" w:type="dxa"/>
            <w:tcBorders>
              <w:top w:val="single" w:sz="4" w:space="0" w:color="000000"/>
              <w:left w:val="single" w:sz="4" w:space="0" w:color="000000"/>
              <w:bottom w:val="single" w:sz="4" w:space="0" w:color="000000"/>
              <w:right w:val="single" w:sz="4" w:space="0" w:color="000000"/>
            </w:tcBorders>
          </w:tcPr>
          <w:p w14:paraId="0ACEC836" w14:textId="77777777" w:rsidR="00FC4839" w:rsidRDefault="00FC4839" w:rsidP="00FB049D">
            <w:pPr>
              <w:pStyle w:val="TableParagraph"/>
              <w:rPr>
                <w:rFonts w:ascii="Garamond" w:hAnsi="Garamond"/>
              </w:rPr>
            </w:pPr>
            <w:r w:rsidRPr="006A7FD7">
              <w:rPr>
                <w:rFonts w:ascii="Garamond" w:hAnsi="Garamond"/>
              </w:rPr>
              <w:t>14</w:t>
            </w:r>
          </w:p>
          <w:p w14:paraId="39E37963" w14:textId="77777777" w:rsidR="00134B6B" w:rsidRDefault="00134B6B" w:rsidP="00FB049D">
            <w:pPr>
              <w:pStyle w:val="TableParagraph"/>
              <w:rPr>
                <w:rFonts w:ascii="Garamond" w:hAnsi="Garamond"/>
              </w:rPr>
            </w:pPr>
          </w:p>
          <w:p w14:paraId="14E1B9EF" w14:textId="00FC3516" w:rsidR="00134B6B" w:rsidRPr="006A7FD7" w:rsidRDefault="00134B6B" w:rsidP="00FB049D">
            <w:pPr>
              <w:pStyle w:val="TableParagraph"/>
              <w:rPr>
                <w:rFonts w:ascii="Garamond" w:eastAsia="Garamond" w:hAnsi="Garamond" w:cs="Garamond"/>
              </w:rPr>
            </w:pPr>
          </w:p>
        </w:tc>
        <w:tc>
          <w:tcPr>
            <w:tcW w:w="1619" w:type="dxa"/>
            <w:tcBorders>
              <w:top w:val="single" w:sz="4" w:space="0" w:color="000000"/>
              <w:left w:val="single" w:sz="4" w:space="0" w:color="000000"/>
              <w:bottom w:val="single" w:sz="4" w:space="0" w:color="000000"/>
              <w:right w:val="single" w:sz="4" w:space="0" w:color="000000"/>
            </w:tcBorders>
          </w:tcPr>
          <w:p w14:paraId="3B656189" w14:textId="5EC09F26" w:rsidR="00FC4839" w:rsidRDefault="008A3D1A" w:rsidP="00456CDA">
            <w:pPr>
              <w:rPr>
                <w:rFonts w:ascii="Garamond" w:hAnsi="Garamond"/>
              </w:rPr>
            </w:pPr>
            <w:r>
              <w:rPr>
                <w:rFonts w:ascii="Garamond" w:hAnsi="Garamond"/>
              </w:rPr>
              <w:t>11/12-14</w:t>
            </w:r>
          </w:p>
          <w:p w14:paraId="3B5B8C1A" w14:textId="77777777" w:rsidR="00134B6B" w:rsidRDefault="00134B6B" w:rsidP="00456CDA">
            <w:pPr>
              <w:rPr>
                <w:rFonts w:ascii="Garamond" w:hAnsi="Garamond"/>
              </w:rPr>
            </w:pPr>
          </w:p>
          <w:p w14:paraId="43A6538C" w14:textId="71233392" w:rsidR="00134B6B" w:rsidRPr="006A7FD7" w:rsidRDefault="008A3D1A" w:rsidP="00456CDA">
            <w:pPr>
              <w:rPr>
                <w:rFonts w:ascii="Garamond" w:hAnsi="Garamond"/>
              </w:rPr>
            </w:pPr>
            <w:r>
              <w:rPr>
                <w:rFonts w:ascii="Garamond" w:hAnsi="Garamond"/>
              </w:rPr>
              <w:t>11/19</w:t>
            </w:r>
          </w:p>
        </w:tc>
        <w:tc>
          <w:tcPr>
            <w:tcW w:w="6962" w:type="dxa"/>
            <w:tcBorders>
              <w:top w:val="single" w:sz="4" w:space="0" w:color="000000"/>
              <w:left w:val="single" w:sz="4" w:space="0" w:color="000000"/>
              <w:bottom w:val="single" w:sz="4" w:space="0" w:color="000000"/>
              <w:right w:val="single" w:sz="4" w:space="0" w:color="000000"/>
            </w:tcBorders>
          </w:tcPr>
          <w:p w14:paraId="7D455EAE" w14:textId="09A8CDF3" w:rsidR="00134B6B" w:rsidRDefault="00134B6B" w:rsidP="00FB049D">
            <w:pPr>
              <w:rPr>
                <w:rFonts w:ascii="Garamond" w:hAnsi="Garamond"/>
              </w:rPr>
            </w:pPr>
            <w:r w:rsidRPr="006A7FD7">
              <w:rPr>
                <w:rFonts w:ascii="Garamond" w:hAnsi="Garamond"/>
              </w:rPr>
              <w:t>Cross Cultural Communication and Current Events</w:t>
            </w:r>
          </w:p>
          <w:p w14:paraId="694E2AF3" w14:textId="77777777" w:rsidR="00134B6B" w:rsidRDefault="00134B6B" w:rsidP="00FB049D">
            <w:pPr>
              <w:rPr>
                <w:rFonts w:ascii="Garamond" w:hAnsi="Garamond"/>
              </w:rPr>
            </w:pPr>
          </w:p>
          <w:p w14:paraId="280E0507" w14:textId="6ED3D290" w:rsidR="00456CDA" w:rsidRPr="00134B6B" w:rsidRDefault="00456CDA" w:rsidP="00FB049D">
            <w:pPr>
              <w:rPr>
                <w:rFonts w:ascii="Garamond" w:hAnsi="Garamond"/>
              </w:rPr>
            </w:pPr>
            <w:r>
              <w:rPr>
                <w:rFonts w:ascii="Garamond" w:hAnsi="Garamond"/>
              </w:rPr>
              <w:t>Term Project Update</w:t>
            </w:r>
            <w:r w:rsidR="00134B6B">
              <w:rPr>
                <w:rFonts w:ascii="Garamond" w:hAnsi="Garamond"/>
              </w:rPr>
              <w:t xml:space="preserve">  </w:t>
            </w:r>
            <w:r>
              <w:rPr>
                <w:rFonts w:ascii="Garamond" w:hAnsi="Garamond"/>
                <w:b/>
              </w:rPr>
              <w:t>Observation #4 Assigned:  What have I learned?</w:t>
            </w:r>
          </w:p>
          <w:p w14:paraId="4F41C3EA" w14:textId="77777777" w:rsidR="00FC4839" w:rsidRDefault="00FC4839" w:rsidP="00FB049D">
            <w:pPr>
              <w:rPr>
                <w:rFonts w:ascii="Garamond" w:hAnsi="Garamond"/>
              </w:rPr>
            </w:pPr>
          </w:p>
          <w:p w14:paraId="5300DB3D" w14:textId="1F6DAF5C" w:rsidR="00134B6B" w:rsidRPr="006A7FD7" w:rsidRDefault="00134B6B" w:rsidP="00FB049D">
            <w:pPr>
              <w:rPr>
                <w:rFonts w:ascii="Garamond" w:hAnsi="Garamond"/>
              </w:rPr>
            </w:pPr>
          </w:p>
        </w:tc>
      </w:tr>
      <w:tr w:rsidR="00FC4839" w:rsidRPr="006A7FD7" w14:paraId="0C0D2627" w14:textId="77777777" w:rsidTr="008A3D1A">
        <w:trPr>
          <w:trHeight w:val="1303"/>
        </w:trPr>
        <w:tc>
          <w:tcPr>
            <w:tcW w:w="789" w:type="dxa"/>
            <w:tcBorders>
              <w:top w:val="single" w:sz="4" w:space="0" w:color="000000"/>
              <w:left w:val="single" w:sz="4" w:space="0" w:color="000000"/>
              <w:bottom w:val="single" w:sz="4" w:space="0" w:color="000000"/>
              <w:right w:val="single" w:sz="4" w:space="0" w:color="000000"/>
            </w:tcBorders>
          </w:tcPr>
          <w:p w14:paraId="69131F6B" w14:textId="0ADA8C4F" w:rsidR="00FC4839" w:rsidRPr="006A7FD7" w:rsidRDefault="00FC4839" w:rsidP="00FB049D">
            <w:pPr>
              <w:pStyle w:val="TableParagraph"/>
              <w:spacing w:before="2"/>
              <w:rPr>
                <w:rFonts w:ascii="Garamond" w:eastAsia="Garamond" w:hAnsi="Garamond" w:cs="Garamond"/>
              </w:rPr>
            </w:pPr>
          </w:p>
        </w:tc>
        <w:tc>
          <w:tcPr>
            <w:tcW w:w="1619" w:type="dxa"/>
            <w:tcBorders>
              <w:top w:val="single" w:sz="4" w:space="0" w:color="000000"/>
              <w:left w:val="single" w:sz="4" w:space="0" w:color="000000"/>
              <w:bottom w:val="single" w:sz="4" w:space="0" w:color="000000"/>
              <w:right w:val="single" w:sz="4" w:space="0" w:color="000000"/>
            </w:tcBorders>
          </w:tcPr>
          <w:p w14:paraId="5B515016" w14:textId="3C1DC2E7" w:rsidR="00FC4839" w:rsidRDefault="008A3D1A" w:rsidP="00456CDA">
            <w:pPr>
              <w:rPr>
                <w:rFonts w:ascii="Garamond" w:hAnsi="Garamond"/>
              </w:rPr>
            </w:pPr>
            <w:r>
              <w:rPr>
                <w:rFonts w:ascii="Garamond" w:hAnsi="Garamond"/>
              </w:rPr>
              <w:t>11/26-28</w:t>
            </w:r>
          </w:p>
          <w:p w14:paraId="54B84437" w14:textId="77777777" w:rsidR="008A3D1A" w:rsidRDefault="008A3D1A" w:rsidP="00456CDA">
            <w:pPr>
              <w:rPr>
                <w:rFonts w:ascii="Garamond" w:hAnsi="Garamond"/>
              </w:rPr>
            </w:pPr>
          </w:p>
          <w:p w14:paraId="5CCAF859" w14:textId="71A665C4" w:rsidR="008A3D1A" w:rsidRDefault="008A3D1A" w:rsidP="00456CDA">
            <w:pPr>
              <w:rPr>
                <w:rFonts w:ascii="Garamond" w:hAnsi="Garamond"/>
              </w:rPr>
            </w:pPr>
            <w:r>
              <w:rPr>
                <w:rFonts w:ascii="Garamond" w:hAnsi="Garamond"/>
              </w:rPr>
              <w:t>12/3-5</w:t>
            </w:r>
          </w:p>
          <w:p w14:paraId="1E5DD369" w14:textId="77777777" w:rsidR="00456CDA" w:rsidRDefault="00456CDA" w:rsidP="00456CDA">
            <w:pPr>
              <w:rPr>
                <w:rFonts w:ascii="Garamond" w:hAnsi="Garamond"/>
              </w:rPr>
            </w:pPr>
          </w:p>
          <w:p w14:paraId="10842BE7" w14:textId="77777777" w:rsidR="009B368C" w:rsidRDefault="009B368C" w:rsidP="00456CDA">
            <w:pPr>
              <w:rPr>
                <w:rFonts w:ascii="Garamond" w:hAnsi="Garamond"/>
              </w:rPr>
            </w:pPr>
          </w:p>
          <w:p w14:paraId="00CA3E3F" w14:textId="6AC4E3A3" w:rsidR="009B368C" w:rsidRPr="006A7FD7" w:rsidRDefault="009B368C" w:rsidP="00456CDA">
            <w:pPr>
              <w:rPr>
                <w:rFonts w:ascii="Garamond" w:hAnsi="Garamond"/>
              </w:rPr>
            </w:pPr>
          </w:p>
        </w:tc>
        <w:tc>
          <w:tcPr>
            <w:tcW w:w="6962" w:type="dxa"/>
            <w:tcBorders>
              <w:top w:val="single" w:sz="4" w:space="0" w:color="000000"/>
              <w:left w:val="single" w:sz="4" w:space="0" w:color="000000"/>
              <w:bottom w:val="single" w:sz="4" w:space="0" w:color="000000"/>
              <w:right w:val="single" w:sz="4" w:space="0" w:color="000000"/>
            </w:tcBorders>
          </w:tcPr>
          <w:p w14:paraId="51507566" w14:textId="77777777" w:rsidR="00FC4839" w:rsidRDefault="00FC4839" w:rsidP="005A2F0B">
            <w:pPr>
              <w:rPr>
                <w:rFonts w:ascii="Garamond" w:hAnsi="Garamond"/>
              </w:rPr>
            </w:pPr>
          </w:p>
          <w:p w14:paraId="6A063ADD" w14:textId="16B498A8" w:rsidR="00456CDA" w:rsidRPr="006A7FD7" w:rsidRDefault="00456CDA" w:rsidP="005A2F0B">
            <w:pPr>
              <w:rPr>
                <w:rFonts w:ascii="Garamond" w:hAnsi="Garamond"/>
              </w:rPr>
            </w:pPr>
            <w:r>
              <w:rPr>
                <w:rFonts w:ascii="Garamond" w:hAnsi="Garamond"/>
              </w:rPr>
              <w:t>Term Project Presentations</w:t>
            </w:r>
          </w:p>
        </w:tc>
      </w:tr>
      <w:tr w:rsidR="00FC4839" w:rsidRPr="006A7FD7" w14:paraId="3909F6B3" w14:textId="77777777" w:rsidTr="005F66AE">
        <w:trPr>
          <w:trHeight w:val="740"/>
        </w:trPr>
        <w:tc>
          <w:tcPr>
            <w:tcW w:w="789" w:type="dxa"/>
            <w:tcBorders>
              <w:top w:val="single" w:sz="4" w:space="0" w:color="000000"/>
              <w:left w:val="single" w:sz="4" w:space="0" w:color="000000"/>
              <w:bottom w:val="single" w:sz="4" w:space="0" w:color="000000"/>
              <w:right w:val="single" w:sz="4" w:space="0" w:color="000000"/>
            </w:tcBorders>
          </w:tcPr>
          <w:p w14:paraId="6F7D4EED" w14:textId="4AC758A8" w:rsidR="00FC4839" w:rsidRPr="006A7FD7" w:rsidRDefault="00FC4839" w:rsidP="00FB049D">
            <w:pPr>
              <w:pStyle w:val="TableParagraph"/>
              <w:rPr>
                <w:rFonts w:ascii="Garamond" w:eastAsia="Garamond" w:hAnsi="Garamond" w:cs="Garamond"/>
              </w:rPr>
            </w:pPr>
          </w:p>
        </w:tc>
        <w:tc>
          <w:tcPr>
            <w:tcW w:w="1619" w:type="dxa"/>
            <w:tcBorders>
              <w:top w:val="single" w:sz="4" w:space="0" w:color="000000"/>
              <w:left w:val="single" w:sz="4" w:space="0" w:color="000000"/>
              <w:bottom w:val="single" w:sz="4" w:space="0" w:color="000000"/>
              <w:right w:val="single" w:sz="4" w:space="0" w:color="000000"/>
            </w:tcBorders>
          </w:tcPr>
          <w:p w14:paraId="540DB876" w14:textId="77777777" w:rsidR="00456CDA" w:rsidRDefault="00456CDA" w:rsidP="00FB049D">
            <w:pPr>
              <w:rPr>
                <w:rFonts w:ascii="Garamond" w:hAnsi="Garamond"/>
              </w:rPr>
            </w:pPr>
          </w:p>
          <w:p w14:paraId="3549D31C" w14:textId="6A5010C3" w:rsidR="00456CDA" w:rsidRPr="006A7FD7" w:rsidRDefault="008A3D1A" w:rsidP="00FB049D">
            <w:pPr>
              <w:rPr>
                <w:rFonts w:ascii="Garamond" w:hAnsi="Garamond"/>
              </w:rPr>
            </w:pPr>
            <w:r>
              <w:rPr>
                <w:rFonts w:ascii="Garamond" w:hAnsi="Garamond"/>
              </w:rPr>
              <w:t>12/7</w:t>
            </w:r>
          </w:p>
        </w:tc>
        <w:tc>
          <w:tcPr>
            <w:tcW w:w="6962" w:type="dxa"/>
            <w:tcBorders>
              <w:top w:val="single" w:sz="4" w:space="0" w:color="000000"/>
              <w:left w:val="single" w:sz="4" w:space="0" w:color="000000"/>
              <w:bottom w:val="single" w:sz="4" w:space="0" w:color="000000"/>
              <w:right w:val="single" w:sz="4" w:space="0" w:color="000000"/>
            </w:tcBorders>
          </w:tcPr>
          <w:p w14:paraId="19A5F7BA" w14:textId="5E2CD1BC" w:rsidR="00456CDA" w:rsidRDefault="00456CDA" w:rsidP="00456CDA">
            <w:pPr>
              <w:pStyle w:val="TableParagraph"/>
              <w:rPr>
                <w:rFonts w:ascii="Garamond" w:eastAsia="Garamond" w:hAnsi="Garamond" w:cs="Garamond"/>
                <w:b/>
              </w:rPr>
            </w:pPr>
            <w:r w:rsidRPr="00456CDA">
              <w:rPr>
                <w:rFonts w:ascii="Garamond" w:eastAsia="Garamond" w:hAnsi="Garamond" w:cs="Garamond"/>
                <w:b/>
              </w:rPr>
              <w:t>Shocker SpeakOut</w:t>
            </w:r>
            <w:r w:rsidR="008A3D1A">
              <w:rPr>
                <w:rFonts w:ascii="Garamond" w:eastAsia="Garamond" w:hAnsi="Garamond" w:cs="Garamond"/>
                <w:b/>
              </w:rPr>
              <w:t>—Extra Credit Opportunity</w:t>
            </w:r>
          </w:p>
          <w:p w14:paraId="3DA200E5" w14:textId="77777777" w:rsidR="00456CDA" w:rsidRPr="00456CDA" w:rsidRDefault="00456CDA" w:rsidP="00456CDA">
            <w:pPr>
              <w:pStyle w:val="TableParagraph"/>
              <w:rPr>
                <w:rFonts w:ascii="Garamond" w:eastAsia="Garamond" w:hAnsi="Garamond" w:cs="Garamond"/>
                <w:b/>
              </w:rPr>
            </w:pPr>
          </w:p>
          <w:p w14:paraId="6C349A22" w14:textId="67F54E5F" w:rsidR="00FC4839" w:rsidRPr="006A7FD7" w:rsidRDefault="00FC4839" w:rsidP="00456CDA">
            <w:pPr>
              <w:rPr>
                <w:rFonts w:ascii="Garamond" w:hAnsi="Garamond"/>
              </w:rPr>
            </w:pPr>
          </w:p>
        </w:tc>
      </w:tr>
      <w:tr w:rsidR="009B368C" w:rsidRPr="006A7FD7" w14:paraId="03A4EF9D" w14:textId="77777777" w:rsidTr="005F66AE">
        <w:trPr>
          <w:trHeight w:val="1"/>
        </w:trPr>
        <w:tc>
          <w:tcPr>
            <w:tcW w:w="789" w:type="dxa"/>
            <w:tcBorders>
              <w:top w:val="single" w:sz="4" w:space="0" w:color="000000"/>
              <w:left w:val="single" w:sz="4" w:space="0" w:color="000000"/>
              <w:bottom w:val="single" w:sz="4" w:space="0" w:color="000000"/>
              <w:right w:val="single" w:sz="4" w:space="0" w:color="000000"/>
            </w:tcBorders>
          </w:tcPr>
          <w:p w14:paraId="2713AC4E" w14:textId="77777777" w:rsidR="009B368C" w:rsidRPr="006A7FD7" w:rsidRDefault="009B368C" w:rsidP="00FB049D">
            <w:pPr>
              <w:pStyle w:val="TableParagraph"/>
              <w:rPr>
                <w:rFonts w:ascii="Garamond" w:eastAsia="Garamond" w:hAnsi="Garamond" w:cs="Garamond"/>
              </w:rPr>
            </w:pPr>
          </w:p>
        </w:tc>
        <w:tc>
          <w:tcPr>
            <w:tcW w:w="1619" w:type="dxa"/>
            <w:tcBorders>
              <w:top w:val="single" w:sz="4" w:space="0" w:color="000000"/>
              <w:left w:val="single" w:sz="4" w:space="0" w:color="000000"/>
              <w:bottom w:val="single" w:sz="4" w:space="0" w:color="000000"/>
              <w:right w:val="single" w:sz="4" w:space="0" w:color="000000"/>
            </w:tcBorders>
          </w:tcPr>
          <w:p w14:paraId="38C5E3A2" w14:textId="7A676057" w:rsidR="009B368C" w:rsidRDefault="00134B6B" w:rsidP="00FB049D">
            <w:pPr>
              <w:rPr>
                <w:rFonts w:ascii="Garamond" w:hAnsi="Garamond"/>
              </w:rPr>
            </w:pPr>
            <w:r>
              <w:rPr>
                <w:rFonts w:ascii="Garamond" w:hAnsi="Garamond"/>
              </w:rPr>
              <w:t>5/7</w:t>
            </w:r>
          </w:p>
        </w:tc>
        <w:tc>
          <w:tcPr>
            <w:tcW w:w="6962" w:type="dxa"/>
            <w:tcBorders>
              <w:top w:val="single" w:sz="4" w:space="0" w:color="000000"/>
              <w:left w:val="single" w:sz="4" w:space="0" w:color="000000"/>
              <w:bottom w:val="single" w:sz="4" w:space="0" w:color="000000"/>
              <w:right w:val="single" w:sz="4" w:space="0" w:color="000000"/>
            </w:tcBorders>
          </w:tcPr>
          <w:p w14:paraId="1ABA99A4" w14:textId="08DE3A6C" w:rsidR="009B368C" w:rsidRPr="00456CDA" w:rsidRDefault="009B368C" w:rsidP="00134B6B">
            <w:pPr>
              <w:pStyle w:val="TableParagraph"/>
              <w:rPr>
                <w:rFonts w:ascii="Garamond" w:eastAsia="Garamond" w:hAnsi="Garamond" w:cs="Garamond"/>
                <w:b/>
              </w:rPr>
            </w:pPr>
            <w:r w:rsidRPr="00456CDA">
              <w:rPr>
                <w:rFonts w:ascii="Garamond" w:eastAsia="Garamond" w:hAnsi="Garamond" w:cs="Garamond"/>
                <w:b/>
              </w:rPr>
              <w:t>Email Observation#4</w:t>
            </w:r>
            <w:r>
              <w:rPr>
                <w:rFonts w:ascii="Garamond" w:eastAsia="Garamond" w:hAnsi="Garamond" w:cs="Garamond"/>
              </w:rPr>
              <w:t xml:space="preserve"> to me on or before noon on Mon., </w:t>
            </w:r>
            <w:r w:rsidR="008A3D1A">
              <w:rPr>
                <w:rFonts w:ascii="Garamond" w:eastAsia="Garamond" w:hAnsi="Garamond" w:cs="Garamond"/>
              </w:rPr>
              <w:t>Dec. 10.</w:t>
            </w:r>
          </w:p>
        </w:tc>
      </w:tr>
    </w:tbl>
    <w:p w14:paraId="0D16EDA1" w14:textId="3E295E26" w:rsidR="00FC4839" w:rsidRPr="006A7FD7" w:rsidRDefault="00FC4839" w:rsidP="00FC4839">
      <w:pPr>
        <w:rPr>
          <w:rFonts w:ascii="Garamond" w:hAnsi="Garamond"/>
        </w:rPr>
      </w:pPr>
    </w:p>
    <w:p w14:paraId="43A6DF67" w14:textId="77777777" w:rsidR="00FC4839" w:rsidRPr="00B21BC3" w:rsidRDefault="00FC4839" w:rsidP="00FC4839">
      <w:pPr>
        <w:pStyle w:val="BodyText"/>
        <w:rPr>
          <w:szCs w:val="24"/>
        </w:rPr>
      </w:pPr>
    </w:p>
    <w:p w14:paraId="73D5544F" w14:textId="77777777" w:rsidR="00FC4839" w:rsidRPr="00B21BC3" w:rsidRDefault="00FC4839" w:rsidP="00FC4839">
      <w:pPr>
        <w:pStyle w:val="Heading4"/>
        <w:rPr>
          <w:rFonts w:ascii="Garamond" w:eastAsia="Batang" w:hAnsi="Garamond"/>
          <w:sz w:val="24"/>
          <w:szCs w:val="24"/>
        </w:rPr>
      </w:pPr>
      <w:r w:rsidRPr="00B21BC3">
        <w:rPr>
          <w:rFonts w:ascii="Garamond" w:eastAsia="Batang" w:hAnsi="Garamond"/>
          <w:sz w:val="24"/>
          <w:szCs w:val="24"/>
        </w:rPr>
        <w:t>Important Notes</w:t>
      </w:r>
    </w:p>
    <w:p w14:paraId="5A1053C8" w14:textId="77777777" w:rsidR="00FC4839" w:rsidRPr="00B21BC3" w:rsidRDefault="00FC4839" w:rsidP="00FC4839">
      <w:pPr>
        <w:rPr>
          <w:rFonts w:ascii="Garamond" w:eastAsia="Batang" w:hAnsi="Garamond"/>
        </w:rPr>
      </w:pPr>
    </w:p>
    <w:p w14:paraId="3F6B0DE0" w14:textId="77777777" w:rsidR="00FC4839" w:rsidRPr="00B21BC3" w:rsidRDefault="00FC4839" w:rsidP="00FC4839">
      <w:pPr>
        <w:pBdr>
          <w:top w:val="nil"/>
          <w:left w:val="nil"/>
          <w:bottom w:val="nil"/>
          <w:right w:val="nil"/>
          <w:between w:val="nil"/>
          <w:bar w:val="nil"/>
        </w:pBdr>
        <w:ind w:right="450"/>
        <w:rPr>
          <w:rFonts w:ascii="Garamond" w:hAnsi="Garamond"/>
          <w:u w:val="single"/>
        </w:rPr>
      </w:pPr>
      <w:r w:rsidRPr="00B21BC3">
        <w:rPr>
          <w:rFonts w:ascii="Garamond" w:hAnsi="Garamond"/>
          <w:b/>
          <w:bCs/>
        </w:rPr>
        <w:t>Academic Honesty:</w:t>
      </w:r>
      <w:r w:rsidRPr="00B21BC3">
        <w:rPr>
          <w:rFonts w:ascii="Garamond" w:hAnsi="Garamond"/>
        </w:rPr>
        <w:t xml:space="preserve"> A standard of honesty, fairly applied to all students, is essential to a learning environment.  Students abridging a standard of honesty must accept the consequences; penalties are assessed by appropriate classroom instructors or other designated people.  Serious cases may result in discipline at the college or University level and may result in suspension or dismissal.  Dismissal from a college for academic dishonesty constitutes dismissal from the University. (</w:t>
      </w:r>
      <w:r w:rsidRPr="00B21BC3">
        <w:rPr>
          <w:rFonts w:ascii="Garamond" w:hAnsi="Garamond"/>
          <w:u w:val="single"/>
        </w:rPr>
        <w:t>WSU Student Code of Conduct)</w:t>
      </w:r>
    </w:p>
    <w:p w14:paraId="09002BA3" w14:textId="77777777" w:rsidR="00FC4839" w:rsidRPr="00B21BC3" w:rsidRDefault="00FC4839" w:rsidP="00FC4839">
      <w:pPr>
        <w:pBdr>
          <w:top w:val="nil"/>
          <w:left w:val="nil"/>
          <w:bottom w:val="nil"/>
          <w:right w:val="nil"/>
          <w:between w:val="nil"/>
          <w:bar w:val="nil"/>
        </w:pBdr>
        <w:ind w:right="450"/>
        <w:rPr>
          <w:rFonts w:ascii="Garamond" w:hAnsi="Garamond"/>
          <w:b/>
          <w:bCs/>
        </w:rPr>
      </w:pPr>
    </w:p>
    <w:p w14:paraId="6696B6D9" w14:textId="77777777" w:rsidR="00FC4839" w:rsidRPr="00B21BC3" w:rsidRDefault="00FC4839" w:rsidP="00FC4839">
      <w:pPr>
        <w:pBdr>
          <w:top w:val="nil"/>
          <w:left w:val="nil"/>
          <w:bottom w:val="nil"/>
          <w:right w:val="nil"/>
          <w:between w:val="nil"/>
          <w:bar w:val="nil"/>
        </w:pBdr>
        <w:ind w:right="450"/>
        <w:rPr>
          <w:rFonts w:ascii="Garamond" w:hAnsi="Garamond"/>
        </w:rPr>
      </w:pPr>
      <w:r w:rsidRPr="00B21BC3">
        <w:rPr>
          <w:rFonts w:ascii="Garamond" w:hAnsi="Garamond"/>
          <w:b/>
        </w:rPr>
        <w:t xml:space="preserve">Intellectual Property: </w:t>
      </w:r>
      <w:r w:rsidRPr="00B21BC3">
        <w:rPr>
          <w:rFonts w:ascii="Garamond" w:hAnsi="Garamond"/>
        </w:rPr>
        <w:t>Wichita State University students are subject to Board of Regents and University policies (see http://webs.wichita.edu/inaudit/ch9_10.htm) regarding intellectual property rights.  Any questions regarding these rights and any disputes that arise under these policies will be resolved by the President of the University, or the President’s designee, and such decision will constitute the final decision.</w:t>
      </w:r>
    </w:p>
    <w:p w14:paraId="3EF18A3C" w14:textId="77777777" w:rsidR="00FC4839" w:rsidRPr="00B21BC3" w:rsidRDefault="00FC4839" w:rsidP="00FC4839">
      <w:pPr>
        <w:pBdr>
          <w:top w:val="nil"/>
          <w:left w:val="nil"/>
          <w:bottom w:val="nil"/>
          <w:right w:val="nil"/>
          <w:between w:val="nil"/>
          <w:bar w:val="nil"/>
        </w:pBdr>
        <w:ind w:right="450"/>
        <w:rPr>
          <w:rFonts w:ascii="Garamond" w:hAnsi="Garamond"/>
          <w:b/>
          <w:bCs/>
        </w:rPr>
      </w:pPr>
    </w:p>
    <w:p w14:paraId="5350ECBF" w14:textId="77777777" w:rsidR="00FC4839" w:rsidRPr="00B21BC3" w:rsidRDefault="00FC4839" w:rsidP="00FC4839">
      <w:pPr>
        <w:pBdr>
          <w:top w:val="nil"/>
          <w:left w:val="nil"/>
          <w:bottom w:val="nil"/>
          <w:right w:val="nil"/>
          <w:between w:val="nil"/>
          <w:bar w:val="nil"/>
        </w:pBdr>
        <w:ind w:right="540"/>
        <w:rPr>
          <w:rFonts w:ascii="Garamond" w:hAnsi="Garamond"/>
          <w:b/>
          <w:bCs/>
        </w:rPr>
      </w:pPr>
      <w:r w:rsidRPr="00B21BC3">
        <w:rPr>
          <w:rFonts w:ascii="Garamond" w:hAnsi="Garamond"/>
          <w:b/>
          <w:bCs/>
        </w:rPr>
        <w:t>Disabilities:</w:t>
      </w:r>
      <w:r w:rsidRPr="00B21BC3">
        <w:rPr>
          <w:rFonts w:ascii="Garamond" w:hAnsi="Garamond"/>
        </w:rPr>
        <w:t xml:space="preserve"> ADA: If you have a physical, perceptual, psychiatric/emotional, medical, or learning disability that may impact your ability to carry out assigned course work, contact the Office of Disability Services (DS), Grace Wilkie Annex, room 173. (Voice/TDD 978-3309).  ODS will review your concerns, confirm your disability, and determine, with you, what accommodations are necessary. All information and documentation of your disability is confidential and will not be released by DS without your written permission. </w:t>
      </w:r>
    </w:p>
    <w:p w14:paraId="62974A21" w14:textId="77777777" w:rsidR="00FC4839" w:rsidRPr="00B21BC3" w:rsidRDefault="00FC4839" w:rsidP="00FC4839">
      <w:pPr>
        <w:pBdr>
          <w:top w:val="nil"/>
          <w:left w:val="nil"/>
          <w:bottom w:val="nil"/>
          <w:right w:val="nil"/>
          <w:between w:val="nil"/>
          <w:bar w:val="nil"/>
        </w:pBdr>
        <w:ind w:right="540"/>
        <w:rPr>
          <w:rFonts w:ascii="Garamond" w:hAnsi="Garamond"/>
          <w:b/>
          <w:bCs/>
        </w:rPr>
      </w:pPr>
    </w:p>
    <w:p w14:paraId="6103BFA9" w14:textId="77777777" w:rsidR="00FC4839" w:rsidRPr="00B21BC3" w:rsidRDefault="00FC4839" w:rsidP="00FC4839">
      <w:pPr>
        <w:pBdr>
          <w:top w:val="nil"/>
          <w:left w:val="nil"/>
          <w:bottom w:val="nil"/>
          <w:right w:val="nil"/>
          <w:between w:val="nil"/>
          <w:bar w:val="nil"/>
        </w:pBdr>
        <w:ind w:right="540"/>
        <w:rPr>
          <w:rFonts w:ascii="Garamond" w:hAnsi="Garamond"/>
          <w:b/>
          <w:bCs/>
        </w:rPr>
      </w:pPr>
      <w:r w:rsidRPr="00B21BC3">
        <w:rPr>
          <w:rFonts w:ascii="Garamond" w:hAnsi="Garamond"/>
          <w:b/>
          <w:bCs/>
        </w:rPr>
        <w:t xml:space="preserve">Inclusive Excellence: </w:t>
      </w:r>
      <w:r w:rsidRPr="00B21BC3">
        <w:rPr>
          <w:rFonts w:ascii="Garamond" w:hAnsi="Garamond"/>
        </w:rPr>
        <w:t>Wichita State University is committed to achieving “Inclusive Excellence” and institutional strength through curricula, co-curricula, and other practices, which promote and encourage the intermingling of its students, faculty, and staff from different backgrounds, in a challenging intellectual and multicultural climate that is marked by respect and appreciation for the spectrum of human diversity.  The University is also committed to an “all-inclusive” diversity and does not discriminate on the basis of race, ethnicity, gender, gender identity/expression, sexual orientation, age, socioeconomic status, disability, religion, national origin, or military status.</w:t>
      </w:r>
    </w:p>
    <w:p w14:paraId="67DC90E8" w14:textId="77777777" w:rsidR="00FC4839" w:rsidRPr="00B21BC3" w:rsidRDefault="00FC4839" w:rsidP="00FC4839">
      <w:pPr>
        <w:pBdr>
          <w:top w:val="nil"/>
          <w:left w:val="nil"/>
          <w:bottom w:val="nil"/>
          <w:right w:val="nil"/>
          <w:between w:val="nil"/>
          <w:bar w:val="nil"/>
        </w:pBdr>
        <w:ind w:right="540"/>
        <w:rPr>
          <w:rFonts w:ascii="Garamond" w:hAnsi="Garamond"/>
          <w:b/>
          <w:bCs/>
        </w:rPr>
      </w:pPr>
    </w:p>
    <w:p w14:paraId="13AFFE4F" w14:textId="77777777" w:rsidR="00FC4839" w:rsidRPr="00B21BC3" w:rsidRDefault="00FC4839" w:rsidP="00FC4839">
      <w:pPr>
        <w:pBdr>
          <w:top w:val="nil"/>
          <w:left w:val="nil"/>
          <w:bottom w:val="nil"/>
          <w:right w:val="nil"/>
          <w:between w:val="nil"/>
          <w:bar w:val="nil"/>
        </w:pBdr>
        <w:ind w:right="540"/>
        <w:rPr>
          <w:rFonts w:ascii="Garamond" w:hAnsi="Garamond"/>
          <w:b/>
          <w:bCs/>
        </w:rPr>
      </w:pPr>
      <w:r w:rsidRPr="00B21BC3">
        <w:rPr>
          <w:rFonts w:ascii="Garamond" w:hAnsi="Garamond"/>
          <w:b/>
          <w:bCs/>
        </w:rPr>
        <w:t xml:space="preserve">Counseling &amp; Testing: </w:t>
      </w:r>
      <w:r w:rsidRPr="00B21BC3">
        <w:rPr>
          <w:rFonts w:ascii="Garamond" w:hAnsi="Garamond"/>
        </w:rPr>
        <w:t>The WSU Counseling &amp; Testing Center provides professional counseling services to students, faculty and staff; administers tests and offers test preparation workshops; and presents programs on topics promoting personal and professional growth.  Services are low cost and confidential.  They are located in room 320 of Grace Wilkie Hall, and their phone number is (316) 978-3440.  The Counseling &amp; Testing Center is open on all days that the University is officially open. If you have a mental health emergency during the times that the Counseling &amp; Testing Center is not open, please call COMCARE Crisis Services at (316) 660-7500.</w:t>
      </w:r>
    </w:p>
    <w:p w14:paraId="61BBD0FF" w14:textId="77777777" w:rsidR="00FC4839" w:rsidRPr="00B21BC3" w:rsidRDefault="00FC4839" w:rsidP="00FC4839">
      <w:pPr>
        <w:pBdr>
          <w:top w:val="nil"/>
          <w:left w:val="nil"/>
          <w:bottom w:val="nil"/>
          <w:right w:val="nil"/>
          <w:between w:val="nil"/>
          <w:bar w:val="nil"/>
        </w:pBdr>
        <w:ind w:right="540"/>
        <w:rPr>
          <w:rFonts w:ascii="Garamond" w:hAnsi="Garamond"/>
          <w:b/>
          <w:bCs/>
        </w:rPr>
      </w:pPr>
    </w:p>
    <w:p w14:paraId="7D4DBE98" w14:textId="77777777" w:rsidR="00FC4839" w:rsidRPr="00B21BC3" w:rsidRDefault="00FC4839" w:rsidP="00FC4839">
      <w:pPr>
        <w:pBdr>
          <w:top w:val="nil"/>
          <w:left w:val="nil"/>
          <w:bottom w:val="nil"/>
          <w:right w:val="nil"/>
          <w:between w:val="nil"/>
          <w:bar w:val="nil"/>
        </w:pBdr>
        <w:ind w:right="540"/>
        <w:rPr>
          <w:rFonts w:ascii="Garamond" w:hAnsi="Garamond"/>
        </w:rPr>
      </w:pPr>
      <w:r w:rsidRPr="00B21BC3">
        <w:rPr>
          <w:rFonts w:ascii="Garamond" w:hAnsi="Garamond"/>
          <w:b/>
        </w:rPr>
        <w:lastRenderedPageBreak/>
        <w:t xml:space="preserve">Student Health Services: </w:t>
      </w:r>
      <w:r w:rsidRPr="00B21BC3">
        <w:rPr>
          <w:rFonts w:ascii="Garamond" w:hAnsi="Garamond"/>
        </w:rPr>
        <w:t xml:space="preserve">WSU’s Student Health clinic is located in Ahlberg Hall.  Hours are 8:00am to 4:00pm (3:00pm on Fridays), though the clinic may be closed occasionally on Wednesdays from noon to 1:30pm.  In addition to outpatient and preventive care (including immunizations, a prescription service, and testing/counseling for sexually transmitted infections), Student Health can handle minor injuries.  All services are confidential.  For more information see </w:t>
      </w:r>
      <w:hyperlink r:id="rId11" w:history="1">
        <w:r w:rsidRPr="00B21BC3">
          <w:rPr>
            <w:rStyle w:val="Hyperlink"/>
            <w:rFonts w:ascii="Garamond" w:hAnsi="Garamond"/>
          </w:rPr>
          <w:t>www.wichita.edu/studenthealth</w:t>
        </w:r>
      </w:hyperlink>
      <w:r w:rsidRPr="00B21BC3">
        <w:rPr>
          <w:rFonts w:ascii="Garamond" w:hAnsi="Garamond"/>
        </w:rPr>
        <w:t>.</w:t>
      </w:r>
    </w:p>
    <w:p w14:paraId="2A95C601" w14:textId="77777777" w:rsidR="00FC4839" w:rsidRPr="00B21BC3" w:rsidRDefault="00FC4839" w:rsidP="00FC4839">
      <w:pPr>
        <w:pBdr>
          <w:top w:val="nil"/>
          <w:left w:val="nil"/>
          <w:bottom w:val="nil"/>
          <w:right w:val="nil"/>
          <w:between w:val="nil"/>
          <w:bar w:val="nil"/>
        </w:pBdr>
        <w:ind w:right="540"/>
        <w:rPr>
          <w:rFonts w:ascii="Garamond" w:hAnsi="Garamond"/>
          <w:b/>
          <w:bCs/>
        </w:rPr>
      </w:pPr>
    </w:p>
    <w:p w14:paraId="4ED9E6B5" w14:textId="77777777" w:rsidR="00FC4839" w:rsidRPr="00B21BC3" w:rsidRDefault="00FC4839" w:rsidP="00FC4839">
      <w:pPr>
        <w:rPr>
          <w:rFonts w:ascii="Garamond" w:hAnsi="Garamond"/>
        </w:rPr>
      </w:pPr>
      <w:r w:rsidRPr="00B21BC3">
        <w:rPr>
          <w:rFonts w:ascii="Garamond" w:hAnsi="Garamond"/>
          <w:b/>
        </w:rPr>
        <w:t xml:space="preserve">The Heskett Center and Campus Recreation:  </w:t>
      </w:r>
      <w:r w:rsidRPr="00B21BC3">
        <w:rPr>
          <w:rFonts w:ascii="Garamond" w:hAnsi="Garamond"/>
        </w:rPr>
        <w:t>Whether you want to be active on campus, relieve the stress from classes or take care of your body, Wichita State Campus Recreation is the place for you.  Campus Recreation, located inside the Heskett Center, contributes to the health, education, and development of Wichita State University students, faculty, staff, alumni, and community members by offering quality programs and services.  With many programs and facilities that are free to all students and members, Campus Recreation offers its members limitless opportunities.  For more information about our services see www.wichita.edu/heskett.</w:t>
      </w:r>
    </w:p>
    <w:p w14:paraId="18749F7F" w14:textId="77777777" w:rsidR="00FC4839" w:rsidRPr="00B21BC3" w:rsidRDefault="00FC4839" w:rsidP="00FC4839">
      <w:pPr>
        <w:ind w:right="-990"/>
        <w:rPr>
          <w:rFonts w:ascii="Garamond" w:hAnsi="Garamond"/>
          <w:b/>
        </w:rPr>
      </w:pPr>
    </w:p>
    <w:p w14:paraId="4D179AA3" w14:textId="77777777" w:rsidR="00FC4839" w:rsidRPr="00B21BC3" w:rsidRDefault="00FC4839" w:rsidP="00FC4839">
      <w:pPr>
        <w:rPr>
          <w:rFonts w:ascii="Garamond" w:hAnsi="Garamond"/>
        </w:rPr>
      </w:pPr>
      <w:r w:rsidRPr="00B21BC3">
        <w:rPr>
          <w:rFonts w:ascii="Garamond" w:hAnsi="Garamond"/>
          <w:b/>
        </w:rPr>
        <w:t xml:space="preserve">Shocker Alert System: </w:t>
      </w:r>
      <w:r w:rsidRPr="00B21BC3">
        <w:rPr>
          <w:rFonts w:ascii="Garamond" w:hAnsi="Garamond"/>
        </w:rPr>
        <w:t xml:space="preserve">SAS facilitates electronic emergency notification to individual faculty, staff, and students within the University community are delivered through mass e-mail and cell phone text messaging.  See </w:t>
      </w:r>
      <w:hyperlink r:id="rId12" w:history="1">
        <w:r w:rsidRPr="00B21BC3">
          <w:rPr>
            <w:rStyle w:val="Hyperlink"/>
            <w:rFonts w:ascii="Garamond" w:hAnsi="Garamond"/>
          </w:rPr>
          <w:t>www.wichita.edu/alert</w:t>
        </w:r>
      </w:hyperlink>
      <w:r w:rsidRPr="00B21BC3">
        <w:rPr>
          <w:rFonts w:ascii="Garamond" w:hAnsi="Garamond"/>
        </w:rPr>
        <w:t xml:space="preserve"> to elect to opt-in to SAS to receive emergency notification by text message.</w:t>
      </w:r>
    </w:p>
    <w:p w14:paraId="1D942E57" w14:textId="77777777" w:rsidR="00FC4839" w:rsidRPr="00B21BC3" w:rsidRDefault="00FC4839" w:rsidP="00FC4839">
      <w:pPr>
        <w:ind w:right="-990"/>
        <w:rPr>
          <w:rFonts w:ascii="Garamond" w:hAnsi="Garamond"/>
        </w:rPr>
      </w:pPr>
    </w:p>
    <w:p w14:paraId="58C29240" w14:textId="77777777" w:rsidR="00FC4839" w:rsidRPr="00B21BC3" w:rsidRDefault="00FC4839" w:rsidP="00FC4839">
      <w:pPr>
        <w:jc w:val="center"/>
        <w:rPr>
          <w:rFonts w:ascii="Garamond" w:hAnsi="Garamond"/>
          <w:b/>
        </w:rPr>
      </w:pPr>
    </w:p>
    <w:p w14:paraId="3B718880" w14:textId="77777777" w:rsidR="00FC4839" w:rsidRDefault="00FC4839" w:rsidP="00FC4839">
      <w:pPr>
        <w:jc w:val="center"/>
        <w:rPr>
          <w:b/>
        </w:rPr>
      </w:pPr>
    </w:p>
    <w:p w14:paraId="0D8E7BE2" w14:textId="77777777" w:rsidR="00783A9C" w:rsidRDefault="00783A9C"/>
    <w:sectPr w:rsidR="00783A9C">
      <w:footerReference w:type="default" r:id="rId13"/>
      <w:pgSz w:w="12240" w:h="15840"/>
      <w:pgMar w:top="136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53C98" w14:textId="77777777" w:rsidR="00BC403F" w:rsidRDefault="00BC403F">
      <w:r>
        <w:separator/>
      </w:r>
    </w:p>
  </w:endnote>
  <w:endnote w:type="continuationSeparator" w:id="0">
    <w:p w14:paraId="1683CE47" w14:textId="77777777" w:rsidR="00BC403F" w:rsidRDefault="00BC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LIEPA+ComicSansMS">
    <w:altName w:val="Comic Sans MS"/>
    <w:panose1 w:val="020B0604020202020204"/>
    <w:charset w:val="00"/>
    <w:family w:val="swiss"/>
    <w:notTrueType/>
    <w:pitch w:val="default"/>
    <w:sig w:usb0="00000003" w:usb1="00000000" w:usb2="00000000" w:usb3="00000000" w:csb0="00000001" w:csb1="00000000"/>
  </w:font>
  <w:font w:name="ALIGDB+Arial,Bold">
    <w:altName w:val="Arial"/>
    <w:panose1 w:val="020B0604020202020204"/>
    <w:charset w:val="00"/>
    <w:family w:val="swiss"/>
    <w:notTrueType/>
    <w:pitch w:val="default"/>
    <w:sig w:usb0="00000003" w:usb1="00000000" w:usb2="00000000" w:usb3="00000000" w:csb0="00000001" w:csb1="00000000"/>
  </w:font>
  <w:font w:name="ALIGDD+TimesNewRoman,Italic">
    <w:altName w:val="Times New Roman"/>
    <w:panose1 w:val="020B0604020202020204"/>
    <w:charset w:val="00"/>
    <w:family w:val="roman"/>
    <w:notTrueType/>
    <w:pitch w:val="default"/>
    <w:sig w:usb0="00000003" w:usb1="00000000" w:usb2="00000000" w:usb3="00000000" w:csb0="00000001" w:csb1="00000000"/>
  </w:font>
  <w:font w:name="ALIGFE+TimesNewRoman,Bold">
    <w:altName w:val="Times New Roman"/>
    <w:panose1 w:val="020B0604020202020204"/>
    <w:charset w:val="00"/>
    <w:family w:val="roman"/>
    <w:notTrueType/>
    <w:pitch w:val="default"/>
    <w:sig w:usb0="00000003" w:usb1="00000000" w:usb2="00000000" w:usb3="00000000" w:csb0="00000001" w:csb1="00000000"/>
  </w:font>
  <w:font w:name="ALIEMN+TimesNewRoman">
    <w:altName w:val="Times New Roman"/>
    <w:panose1 w:val="020B06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76930"/>
      <w:docPartObj>
        <w:docPartGallery w:val="Page Numbers (Bottom of Page)"/>
        <w:docPartUnique/>
      </w:docPartObj>
    </w:sdtPr>
    <w:sdtEndPr>
      <w:rPr>
        <w:noProof/>
      </w:rPr>
    </w:sdtEndPr>
    <w:sdtContent>
      <w:p w14:paraId="594761AE" w14:textId="77777777" w:rsidR="00AE370D" w:rsidRDefault="00FC4839">
        <w:pPr>
          <w:pStyle w:val="Footer"/>
          <w:jc w:val="center"/>
        </w:pPr>
        <w:r>
          <w:fldChar w:fldCharType="begin"/>
        </w:r>
        <w:r>
          <w:instrText xml:space="preserve"> PAGE   \* MERGEFORMAT </w:instrText>
        </w:r>
        <w:r>
          <w:fldChar w:fldCharType="separate"/>
        </w:r>
        <w:r w:rsidR="0041555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0E4BA" w14:textId="77777777" w:rsidR="00BC403F" w:rsidRDefault="00BC403F">
      <w:r>
        <w:separator/>
      </w:r>
    </w:p>
  </w:footnote>
  <w:footnote w:type="continuationSeparator" w:id="0">
    <w:p w14:paraId="3F271E28" w14:textId="77777777" w:rsidR="00BC403F" w:rsidRDefault="00BC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C08FB"/>
    <w:multiLevelType w:val="hybridMultilevel"/>
    <w:tmpl w:val="8B2CB3F6"/>
    <w:lvl w:ilvl="0" w:tplc="04090001">
      <w:start w:val="1"/>
      <w:numFmt w:val="bullet"/>
      <w:lvlText w:val=""/>
      <w:lvlJc w:val="left"/>
      <w:pPr>
        <w:ind w:left="2980" w:hanging="360"/>
      </w:pPr>
      <w:rPr>
        <w:rFonts w:ascii="Symbol" w:hAnsi="Symbol"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9"/>
    <w:rsid w:val="00076897"/>
    <w:rsid w:val="000E0283"/>
    <w:rsid w:val="00134B6B"/>
    <w:rsid w:val="00135AFE"/>
    <w:rsid w:val="003C44BA"/>
    <w:rsid w:val="00405AC0"/>
    <w:rsid w:val="0041461F"/>
    <w:rsid w:val="00415554"/>
    <w:rsid w:val="004367D1"/>
    <w:rsid w:val="00456CDA"/>
    <w:rsid w:val="004D5139"/>
    <w:rsid w:val="004E6FC6"/>
    <w:rsid w:val="004F588C"/>
    <w:rsid w:val="00500003"/>
    <w:rsid w:val="00562146"/>
    <w:rsid w:val="005A2F0B"/>
    <w:rsid w:val="005F66AE"/>
    <w:rsid w:val="006076F6"/>
    <w:rsid w:val="00641DF3"/>
    <w:rsid w:val="00704866"/>
    <w:rsid w:val="00711DE8"/>
    <w:rsid w:val="00783A9C"/>
    <w:rsid w:val="007B0840"/>
    <w:rsid w:val="007D54EB"/>
    <w:rsid w:val="008A3D1A"/>
    <w:rsid w:val="008D6F8E"/>
    <w:rsid w:val="008E30F0"/>
    <w:rsid w:val="008E732D"/>
    <w:rsid w:val="00902F7B"/>
    <w:rsid w:val="00923E3F"/>
    <w:rsid w:val="00926A02"/>
    <w:rsid w:val="00934F8B"/>
    <w:rsid w:val="0097795A"/>
    <w:rsid w:val="00991478"/>
    <w:rsid w:val="009B368C"/>
    <w:rsid w:val="00A12D4E"/>
    <w:rsid w:val="00A754AB"/>
    <w:rsid w:val="00A824BA"/>
    <w:rsid w:val="00B05681"/>
    <w:rsid w:val="00BB429A"/>
    <w:rsid w:val="00BC403F"/>
    <w:rsid w:val="00BD7268"/>
    <w:rsid w:val="00C5299E"/>
    <w:rsid w:val="00C96867"/>
    <w:rsid w:val="00CA15E5"/>
    <w:rsid w:val="00CA26B0"/>
    <w:rsid w:val="00CF1C8A"/>
    <w:rsid w:val="00D43B50"/>
    <w:rsid w:val="00D544EF"/>
    <w:rsid w:val="00D8162B"/>
    <w:rsid w:val="00D975D9"/>
    <w:rsid w:val="00DC3F03"/>
    <w:rsid w:val="00E06A84"/>
    <w:rsid w:val="00E206FB"/>
    <w:rsid w:val="00EC04B6"/>
    <w:rsid w:val="00EE4C46"/>
    <w:rsid w:val="00EE51DA"/>
    <w:rsid w:val="00EF150C"/>
    <w:rsid w:val="00F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776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4839"/>
    <w:pPr>
      <w:widowControl w:val="0"/>
    </w:pPr>
    <w:rPr>
      <w:sz w:val="22"/>
      <w:szCs w:val="22"/>
    </w:rPr>
  </w:style>
  <w:style w:type="paragraph" w:styleId="Heading1">
    <w:name w:val="heading 1"/>
    <w:basedOn w:val="Normal"/>
    <w:link w:val="Heading1Char"/>
    <w:uiPriority w:val="1"/>
    <w:qFormat/>
    <w:rsid w:val="00FC4839"/>
    <w:pPr>
      <w:ind w:left="100"/>
      <w:outlineLvl w:val="0"/>
    </w:pPr>
    <w:rPr>
      <w:rFonts w:ascii="Garamond" w:eastAsia="Garamond" w:hAnsi="Garamond"/>
      <w:b/>
      <w:bCs/>
    </w:rPr>
  </w:style>
  <w:style w:type="paragraph" w:styleId="Heading4">
    <w:name w:val="heading 4"/>
    <w:basedOn w:val="Normal"/>
    <w:next w:val="Normal"/>
    <w:link w:val="Heading4Char"/>
    <w:uiPriority w:val="9"/>
    <w:semiHidden/>
    <w:unhideWhenUsed/>
    <w:qFormat/>
    <w:rsid w:val="00FC4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4839"/>
    <w:rPr>
      <w:rFonts w:ascii="Garamond" w:eastAsia="Garamond" w:hAnsi="Garamond"/>
      <w:b/>
      <w:bCs/>
      <w:sz w:val="22"/>
      <w:szCs w:val="22"/>
    </w:rPr>
  </w:style>
  <w:style w:type="character" w:customStyle="1" w:styleId="Heading4Char">
    <w:name w:val="Heading 4 Char"/>
    <w:basedOn w:val="DefaultParagraphFont"/>
    <w:link w:val="Heading4"/>
    <w:uiPriority w:val="9"/>
    <w:semiHidden/>
    <w:rsid w:val="00FC4839"/>
    <w:rPr>
      <w:rFonts w:asciiTheme="majorHAnsi" w:eastAsiaTheme="majorEastAsia" w:hAnsiTheme="majorHAnsi" w:cstheme="majorBidi"/>
      <w:i/>
      <w:iCs/>
      <w:color w:val="2E74B5" w:themeColor="accent1" w:themeShade="BF"/>
      <w:sz w:val="22"/>
      <w:szCs w:val="22"/>
    </w:rPr>
  </w:style>
  <w:style w:type="paragraph" w:styleId="BodyText">
    <w:name w:val="Body Text"/>
    <w:basedOn w:val="Normal"/>
    <w:link w:val="BodyTextChar"/>
    <w:uiPriority w:val="1"/>
    <w:qFormat/>
    <w:rsid w:val="00FC4839"/>
    <w:pPr>
      <w:ind w:left="100"/>
    </w:pPr>
    <w:rPr>
      <w:rFonts w:ascii="Garamond" w:eastAsia="Garamond" w:hAnsi="Garamond"/>
    </w:rPr>
  </w:style>
  <w:style w:type="character" w:customStyle="1" w:styleId="BodyTextChar">
    <w:name w:val="Body Text Char"/>
    <w:basedOn w:val="DefaultParagraphFont"/>
    <w:link w:val="BodyText"/>
    <w:uiPriority w:val="1"/>
    <w:rsid w:val="00FC4839"/>
    <w:rPr>
      <w:rFonts w:ascii="Garamond" w:eastAsia="Garamond" w:hAnsi="Garamond"/>
      <w:sz w:val="22"/>
      <w:szCs w:val="22"/>
    </w:rPr>
  </w:style>
  <w:style w:type="paragraph" w:styleId="ListParagraph">
    <w:name w:val="List Paragraph"/>
    <w:basedOn w:val="Normal"/>
    <w:uiPriority w:val="1"/>
    <w:qFormat/>
    <w:rsid w:val="00FC4839"/>
  </w:style>
  <w:style w:type="paragraph" w:customStyle="1" w:styleId="TableParagraph">
    <w:name w:val="Table Paragraph"/>
    <w:basedOn w:val="Normal"/>
    <w:uiPriority w:val="1"/>
    <w:qFormat/>
    <w:rsid w:val="00FC4839"/>
  </w:style>
  <w:style w:type="character" w:styleId="Hyperlink">
    <w:name w:val="Hyperlink"/>
    <w:basedOn w:val="DefaultParagraphFont"/>
    <w:uiPriority w:val="99"/>
    <w:unhideWhenUsed/>
    <w:rsid w:val="00FC4839"/>
    <w:rPr>
      <w:color w:val="0563C1" w:themeColor="hyperlink"/>
      <w:u w:val="single"/>
    </w:rPr>
  </w:style>
  <w:style w:type="paragraph" w:styleId="Footer">
    <w:name w:val="footer"/>
    <w:basedOn w:val="Normal"/>
    <w:link w:val="FooterChar"/>
    <w:uiPriority w:val="99"/>
    <w:unhideWhenUsed/>
    <w:rsid w:val="00FC4839"/>
    <w:pPr>
      <w:tabs>
        <w:tab w:val="center" w:pos="4680"/>
        <w:tab w:val="right" w:pos="9360"/>
      </w:tabs>
    </w:pPr>
  </w:style>
  <w:style w:type="character" w:customStyle="1" w:styleId="FooterChar">
    <w:name w:val="Footer Char"/>
    <w:basedOn w:val="DefaultParagraphFont"/>
    <w:link w:val="Footer"/>
    <w:uiPriority w:val="99"/>
    <w:rsid w:val="00FC4839"/>
    <w:rPr>
      <w:sz w:val="22"/>
      <w:szCs w:val="22"/>
    </w:rPr>
  </w:style>
  <w:style w:type="paragraph" w:styleId="Header">
    <w:name w:val="header"/>
    <w:basedOn w:val="Normal"/>
    <w:link w:val="HeaderChar"/>
    <w:rsid w:val="00FC4839"/>
    <w:pPr>
      <w:widowControl/>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C4839"/>
    <w:rPr>
      <w:rFonts w:ascii="Times New Roman" w:eastAsia="Times New Roman" w:hAnsi="Times New Roman" w:cs="Times New Roman"/>
    </w:rPr>
  </w:style>
  <w:style w:type="paragraph" w:styleId="NormalWeb">
    <w:name w:val="Normal (Web)"/>
    <w:basedOn w:val="Normal"/>
    <w:uiPriority w:val="99"/>
    <w:semiHidden/>
    <w:unhideWhenUsed/>
    <w:rsid w:val="00CF1C8A"/>
    <w:pPr>
      <w:widowControl/>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rsid w:val="000E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20302">
      <w:bodyDiv w:val="1"/>
      <w:marLeft w:val="0"/>
      <w:marRight w:val="0"/>
      <w:marTop w:val="0"/>
      <w:marBottom w:val="0"/>
      <w:divBdr>
        <w:top w:val="none" w:sz="0" w:space="0" w:color="auto"/>
        <w:left w:val="none" w:sz="0" w:space="0" w:color="auto"/>
        <w:bottom w:val="none" w:sz="0" w:space="0" w:color="auto"/>
        <w:right w:val="none" w:sz="0" w:space="0" w:color="auto"/>
      </w:divBdr>
      <w:divsChild>
        <w:div w:id="1199471217">
          <w:marLeft w:val="0"/>
          <w:marRight w:val="0"/>
          <w:marTop w:val="0"/>
          <w:marBottom w:val="0"/>
          <w:divBdr>
            <w:top w:val="none" w:sz="0" w:space="0" w:color="auto"/>
            <w:left w:val="none" w:sz="0" w:space="0" w:color="auto"/>
            <w:bottom w:val="none" w:sz="0" w:space="0" w:color="auto"/>
            <w:right w:val="none" w:sz="0" w:space="0" w:color="auto"/>
          </w:divBdr>
          <w:divsChild>
            <w:div w:id="906959213">
              <w:marLeft w:val="0"/>
              <w:marRight w:val="0"/>
              <w:marTop w:val="0"/>
              <w:marBottom w:val="0"/>
              <w:divBdr>
                <w:top w:val="none" w:sz="0" w:space="0" w:color="auto"/>
                <w:left w:val="none" w:sz="0" w:space="0" w:color="auto"/>
                <w:bottom w:val="none" w:sz="0" w:space="0" w:color="auto"/>
                <w:right w:val="none" w:sz="0" w:space="0" w:color="auto"/>
              </w:divBdr>
              <w:divsChild>
                <w:div w:id="1893732794">
                  <w:marLeft w:val="0"/>
                  <w:marRight w:val="0"/>
                  <w:marTop w:val="0"/>
                  <w:marBottom w:val="0"/>
                  <w:divBdr>
                    <w:top w:val="none" w:sz="0" w:space="0" w:color="auto"/>
                    <w:left w:val="none" w:sz="0" w:space="0" w:color="auto"/>
                    <w:bottom w:val="none" w:sz="0" w:space="0" w:color="auto"/>
                    <w:right w:val="none" w:sz="0" w:space="0" w:color="auto"/>
                  </w:divBdr>
                </w:div>
                <w:div w:id="152842275">
                  <w:marLeft w:val="0"/>
                  <w:marRight w:val="0"/>
                  <w:marTop w:val="0"/>
                  <w:marBottom w:val="0"/>
                  <w:divBdr>
                    <w:top w:val="none" w:sz="0" w:space="0" w:color="auto"/>
                    <w:left w:val="none" w:sz="0" w:space="0" w:color="auto"/>
                    <w:bottom w:val="none" w:sz="0" w:space="0" w:color="auto"/>
                    <w:right w:val="none" w:sz="0" w:space="0" w:color="auto"/>
                  </w:divBdr>
                </w:div>
                <w:div w:id="926381713">
                  <w:marLeft w:val="0"/>
                  <w:marRight w:val="0"/>
                  <w:marTop w:val="0"/>
                  <w:marBottom w:val="0"/>
                  <w:divBdr>
                    <w:top w:val="none" w:sz="0" w:space="0" w:color="auto"/>
                    <w:left w:val="none" w:sz="0" w:space="0" w:color="auto"/>
                    <w:bottom w:val="none" w:sz="0" w:space="0" w:color="auto"/>
                    <w:right w:val="none" w:sz="0" w:space="0" w:color="auto"/>
                  </w:divBdr>
                </w:div>
              </w:divsChild>
            </w:div>
            <w:div w:id="934872171">
              <w:marLeft w:val="0"/>
              <w:marRight w:val="0"/>
              <w:marTop w:val="0"/>
              <w:marBottom w:val="0"/>
              <w:divBdr>
                <w:top w:val="none" w:sz="0" w:space="0" w:color="auto"/>
                <w:left w:val="none" w:sz="0" w:space="0" w:color="auto"/>
                <w:bottom w:val="none" w:sz="0" w:space="0" w:color="auto"/>
                <w:right w:val="none" w:sz="0" w:space="0" w:color="auto"/>
              </w:divBdr>
              <w:divsChild>
                <w:div w:id="2057268897">
                  <w:marLeft w:val="0"/>
                  <w:marRight w:val="0"/>
                  <w:marTop w:val="0"/>
                  <w:marBottom w:val="0"/>
                  <w:divBdr>
                    <w:top w:val="none" w:sz="0" w:space="0" w:color="auto"/>
                    <w:left w:val="none" w:sz="0" w:space="0" w:color="auto"/>
                    <w:bottom w:val="none" w:sz="0" w:space="0" w:color="auto"/>
                    <w:right w:val="none" w:sz="0" w:space="0" w:color="auto"/>
                  </w:divBdr>
                </w:div>
              </w:divsChild>
            </w:div>
            <w:div w:id="224686209">
              <w:marLeft w:val="0"/>
              <w:marRight w:val="0"/>
              <w:marTop w:val="0"/>
              <w:marBottom w:val="0"/>
              <w:divBdr>
                <w:top w:val="none" w:sz="0" w:space="0" w:color="auto"/>
                <w:left w:val="none" w:sz="0" w:space="0" w:color="auto"/>
                <w:bottom w:val="none" w:sz="0" w:space="0" w:color="auto"/>
                <w:right w:val="none" w:sz="0" w:space="0" w:color="auto"/>
              </w:divBdr>
              <w:divsChild>
                <w:div w:id="221715598">
                  <w:marLeft w:val="0"/>
                  <w:marRight w:val="0"/>
                  <w:marTop w:val="0"/>
                  <w:marBottom w:val="0"/>
                  <w:divBdr>
                    <w:top w:val="none" w:sz="0" w:space="0" w:color="auto"/>
                    <w:left w:val="none" w:sz="0" w:space="0" w:color="auto"/>
                    <w:bottom w:val="none" w:sz="0" w:space="0" w:color="auto"/>
                    <w:right w:val="none" w:sz="0" w:space="0" w:color="auto"/>
                  </w:divBdr>
                </w:div>
              </w:divsChild>
            </w:div>
            <w:div w:id="1619991471">
              <w:marLeft w:val="0"/>
              <w:marRight w:val="0"/>
              <w:marTop w:val="0"/>
              <w:marBottom w:val="0"/>
              <w:divBdr>
                <w:top w:val="none" w:sz="0" w:space="0" w:color="auto"/>
                <w:left w:val="none" w:sz="0" w:space="0" w:color="auto"/>
                <w:bottom w:val="none" w:sz="0" w:space="0" w:color="auto"/>
                <w:right w:val="none" w:sz="0" w:space="0" w:color="auto"/>
              </w:divBdr>
              <w:divsChild>
                <w:div w:id="783159029">
                  <w:marLeft w:val="0"/>
                  <w:marRight w:val="0"/>
                  <w:marTop w:val="0"/>
                  <w:marBottom w:val="0"/>
                  <w:divBdr>
                    <w:top w:val="none" w:sz="0" w:space="0" w:color="auto"/>
                    <w:left w:val="none" w:sz="0" w:space="0" w:color="auto"/>
                    <w:bottom w:val="none" w:sz="0" w:space="0" w:color="auto"/>
                    <w:right w:val="none" w:sz="0" w:space="0" w:color="auto"/>
                  </w:divBdr>
                </w:div>
              </w:divsChild>
            </w:div>
            <w:div w:id="1011180563">
              <w:marLeft w:val="0"/>
              <w:marRight w:val="0"/>
              <w:marTop w:val="0"/>
              <w:marBottom w:val="0"/>
              <w:divBdr>
                <w:top w:val="none" w:sz="0" w:space="0" w:color="auto"/>
                <w:left w:val="none" w:sz="0" w:space="0" w:color="auto"/>
                <w:bottom w:val="none" w:sz="0" w:space="0" w:color="auto"/>
                <w:right w:val="none" w:sz="0" w:space="0" w:color="auto"/>
              </w:divBdr>
              <w:divsChild>
                <w:div w:id="1737125697">
                  <w:marLeft w:val="0"/>
                  <w:marRight w:val="0"/>
                  <w:marTop w:val="0"/>
                  <w:marBottom w:val="0"/>
                  <w:divBdr>
                    <w:top w:val="none" w:sz="0" w:space="0" w:color="auto"/>
                    <w:left w:val="none" w:sz="0" w:space="0" w:color="auto"/>
                    <w:bottom w:val="none" w:sz="0" w:space="0" w:color="auto"/>
                    <w:right w:val="none" w:sz="0" w:space="0" w:color="auto"/>
                  </w:divBdr>
                </w:div>
              </w:divsChild>
            </w:div>
            <w:div w:id="1891335045">
              <w:marLeft w:val="0"/>
              <w:marRight w:val="0"/>
              <w:marTop w:val="0"/>
              <w:marBottom w:val="0"/>
              <w:divBdr>
                <w:top w:val="none" w:sz="0" w:space="0" w:color="auto"/>
                <w:left w:val="none" w:sz="0" w:space="0" w:color="auto"/>
                <w:bottom w:val="none" w:sz="0" w:space="0" w:color="auto"/>
                <w:right w:val="none" w:sz="0" w:space="0" w:color="auto"/>
              </w:divBdr>
              <w:divsChild>
                <w:div w:id="1496266792">
                  <w:marLeft w:val="0"/>
                  <w:marRight w:val="0"/>
                  <w:marTop w:val="0"/>
                  <w:marBottom w:val="0"/>
                  <w:divBdr>
                    <w:top w:val="none" w:sz="0" w:space="0" w:color="auto"/>
                    <w:left w:val="none" w:sz="0" w:space="0" w:color="auto"/>
                    <w:bottom w:val="none" w:sz="0" w:space="0" w:color="auto"/>
                    <w:right w:val="none" w:sz="0" w:space="0" w:color="auto"/>
                  </w:divBdr>
                </w:div>
                <w:div w:id="5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roth@shockers.wichita.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ichita.edu/al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chita.edu/studentheal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s.wichita.edu/inaudit/ch2_17.htm" TargetMode="External"/><Relationship Id="rId4" Type="http://schemas.openxmlformats.org/officeDocument/2006/relationships/webSettings" Target="webSettings.xml"/><Relationship Id="rId9" Type="http://schemas.openxmlformats.org/officeDocument/2006/relationships/hyperlink" Target="http://webs.wichita.edu/inaudit/ch8_05.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2018-08-19T17:45:00Z</cp:lastPrinted>
  <dcterms:created xsi:type="dcterms:W3CDTF">2019-01-02T17:43:00Z</dcterms:created>
  <dcterms:modified xsi:type="dcterms:W3CDTF">2019-01-02T17:43:00Z</dcterms:modified>
</cp:coreProperties>
</file>