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333A4" w14:textId="591DD86A" w:rsidR="000C1903" w:rsidRPr="000C1903" w:rsidRDefault="000C1903" w:rsidP="000C1903">
      <w:pPr>
        <w:rPr>
          <w:rFonts w:ascii="Times New Roman" w:eastAsia="Times New Roman" w:hAnsi="Times New Roman" w:cs="Times New Roman"/>
          <w:sz w:val="32"/>
          <w:szCs w:val="40"/>
        </w:rPr>
      </w:pPr>
      <w:bookmarkStart w:id="0" w:name="_GoBack"/>
      <w:bookmarkEnd w:id="0"/>
      <w:r w:rsidRPr="000C1903">
        <w:rPr>
          <w:rFonts w:ascii="Times New Roman" w:eastAsia="Times New Roman" w:hAnsi="Times New Roman" w:cs="Times New Roman"/>
          <w:b/>
          <w:sz w:val="32"/>
          <w:szCs w:val="40"/>
        </w:rPr>
        <w:t>Becky T. Smith</w:t>
      </w:r>
      <w:r w:rsidRPr="000C1903">
        <w:rPr>
          <w:rFonts w:ascii="Times New Roman" w:eastAsia="Times New Roman" w:hAnsi="Times New Roman" w:cs="Times New Roman"/>
          <w:sz w:val="32"/>
          <w:szCs w:val="40"/>
        </w:rPr>
        <w:tab/>
      </w:r>
      <w:r>
        <w:rPr>
          <w:rFonts w:ascii="Times New Roman" w:eastAsia="Times New Roman" w:hAnsi="Times New Roman" w:cs="Times New Roman"/>
          <w:sz w:val="32"/>
          <w:szCs w:val="40"/>
        </w:rPr>
        <w:tab/>
      </w:r>
      <w:r>
        <w:rPr>
          <w:rFonts w:ascii="Times New Roman" w:eastAsia="Times New Roman" w:hAnsi="Times New Roman" w:cs="Times New Roman"/>
          <w:sz w:val="32"/>
          <w:szCs w:val="40"/>
        </w:rPr>
        <w:tab/>
        <w:t xml:space="preserve">       </w:t>
      </w:r>
      <w:r w:rsidRPr="000C1903">
        <w:rPr>
          <w:rFonts w:ascii="Times New Roman" w:eastAsia="Times New Roman" w:hAnsi="Times New Roman" w:cs="Times New Roman"/>
          <w:szCs w:val="30"/>
        </w:rPr>
        <w:t xml:space="preserve">1845 South </w:t>
      </w:r>
      <w:r w:rsidR="006278FB">
        <w:rPr>
          <w:rFonts w:ascii="Times New Roman" w:eastAsia="Times New Roman" w:hAnsi="Times New Roman" w:cs="Times New Roman"/>
          <w:szCs w:val="30"/>
        </w:rPr>
        <w:t>1</w:t>
      </w:r>
      <w:r w:rsidR="006278FB" w:rsidRPr="006278FB">
        <w:rPr>
          <w:rFonts w:ascii="Times New Roman" w:eastAsia="Times New Roman" w:hAnsi="Times New Roman" w:cs="Times New Roman"/>
          <w:szCs w:val="30"/>
          <w:vertAlign w:val="superscript"/>
        </w:rPr>
        <w:t>st</w:t>
      </w:r>
      <w:r w:rsidR="006278FB">
        <w:rPr>
          <w:rFonts w:ascii="Times New Roman" w:eastAsia="Times New Roman" w:hAnsi="Times New Roman" w:cs="Times New Roman"/>
          <w:szCs w:val="30"/>
        </w:rPr>
        <w:t xml:space="preserve"> S</w:t>
      </w:r>
      <w:r w:rsidRPr="000C1903">
        <w:rPr>
          <w:rFonts w:ascii="Times New Roman" w:eastAsia="Times New Roman" w:hAnsi="Times New Roman" w:cs="Times New Roman"/>
          <w:szCs w:val="30"/>
        </w:rPr>
        <w:t xml:space="preserve">treet E, Apt. 202, Wichita KS, </w:t>
      </w:r>
      <w:r w:rsidR="006278FB">
        <w:rPr>
          <w:rFonts w:ascii="Times New Roman" w:eastAsia="Times New Roman" w:hAnsi="Times New Roman" w:cs="Times New Roman"/>
          <w:szCs w:val="30"/>
        </w:rPr>
        <w:t>6</w:t>
      </w:r>
      <w:r w:rsidRPr="000C1903">
        <w:rPr>
          <w:rFonts w:ascii="Times New Roman" w:eastAsia="Times New Roman" w:hAnsi="Times New Roman" w:cs="Times New Roman"/>
          <w:szCs w:val="30"/>
        </w:rPr>
        <w:t>7212</w:t>
      </w:r>
    </w:p>
    <w:p w14:paraId="3950CB35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28"/>
        </w:rPr>
      </w:pPr>
      <w:r w:rsidRPr="000C1903">
        <w:rPr>
          <w:rFonts w:ascii="Times New Roman" w:eastAsia="Times New Roman" w:hAnsi="Times New Roman" w:cs="Times New Roman"/>
          <w:szCs w:val="28"/>
        </w:rPr>
        <w:t xml:space="preserve">btsmith@shockers.wichita.edu </w:t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  <w:t xml:space="preserve">  </w:t>
      </w:r>
      <w:r w:rsidRPr="000C1903">
        <w:rPr>
          <w:rFonts w:ascii="Times New Roman" w:eastAsia="Times New Roman" w:hAnsi="Times New Roman" w:cs="Times New Roman"/>
          <w:szCs w:val="28"/>
        </w:rPr>
        <w:t>316.975.0200</w:t>
      </w:r>
    </w:p>
    <w:p w14:paraId="6B9085AB" w14:textId="639A89E7" w:rsidR="000C1903" w:rsidRPr="000C1903" w:rsidRDefault="006278FB" w:rsidP="000C1903">
      <w:pPr>
        <w:rPr>
          <w:rFonts w:ascii="Times New Roman" w:eastAsia="Times New Roman" w:hAnsi="Times New Roman" w:cs="Times New Roman"/>
          <w:sz w:val="22"/>
          <w:szCs w:val="28"/>
        </w:rPr>
      </w:pPr>
      <w:r w:rsidRPr="006278FB">
        <w:rPr>
          <w:rFonts w:ascii="Times New Roman" w:eastAsia="Times New Roman" w:hAnsi="Times New Roman" w:cs="Times New Roman"/>
          <w:szCs w:val="28"/>
        </w:rPr>
        <w:t>http://www.linkedin.com/pub/becky-t-smith/50/5b8/137</w:t>
      </w:r>
      <w:r>
        <w:rPr>
          <w:rFonts w:ascii="Times New Roman" w:eastAsia="Times New Roman" w:hAnsi="Times New Roman" w:cs="Times New Roman"/>
          <w:szCs w:val="28"/>
        </w:rPr>
        <w:br/>
      </w:r>
      <w:r w:rsidR="000C1903" w:rsidRPr="000C1903">
        <w:rPr>
          <w:rFonts w:ascii="Times New Roman" w:eastAsia="Times New Roman" w:hAnsi="Times New Roman" w:cs="Times New Roman"/>
          <w:sz w:val="22"/>
          <w:szCs w:val="28"/>
        </w:rPr>
        <w:br/>
      </w:r>
    </w:p>
    <w:p w14:paraId="2264F406" w14:textId="77777777" w:rsidR="000C1903" w:rsidRPr="000C1903" w:rsidRDefault="000C1903" w:rsidP="000C1903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Cs w:val="30"/>
        </w:rPr>
      </w:pPr>
      <w:r w:rsidRPr="000C1903">
        <w:rPr>
          <w:rFonts w:ascii="Times New Roman" w:eastAsia="Times New Roman" w:hAnsi="Times New Roman" w:cs="Times New Roman"/>
          <w:b/>
          <w:szCs w:val="30"/>
        </w:rPr>
        <w:t>EDUCATION</w:t>
      </w:r>
    </w:p>
    <w:p w14:paraId="15F24A3F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t>Bachelor of Business Administration, Accounting</w:t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  <w:t xml:space="preserve">        </w:t>
      </w:r>
      <w:r w:rsidRPr="000C1903">
        <w:rPr>
          <w:rFonts w:ascii="Times New Roman" w:eastAsia="Times New Roman" w:hAnsi="Times New Roman" w:cs="Times New Roman"/>
          <w:szCs w:val="30"/>
        </w:rPr>
        <w:t>December 20XX</w:t>
      </w:r>
    </w:p>
    <w:p w14:paraId="0B1711FB" w14:textId="77777777" w:rsidR="000C1903" w:rsidRPr="000C1903" w:rsidRDefault="000C1903" w:rsidP="000C1903">
      <w:pPr>
        <w:ind w:right="-1440"/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t>Wichita State University, Wichita KS</w:t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  <w:t xml:space="preserve">                  </w:t>
      </w:r>
      <w:r w:rsidRPr="000C1903">
        <w:rPr>
          <w:rFonts w:ascii="Times New Roman" w:eastAsia="Times New Roman" w:hAnsi="Times New Roman" w:cs="Times New Roman"/>
          <w:szCs w:val="30"/>
        </w:rPr>
        <w:t>Accounting GPA: 3.8/4.0</w:t>
      </w:r>
    </w:p>
    <w:p w14:paraId="0F197B6A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t>CPA Eligible August 20XX</w:t>
      </w:r>
    </w:p>
    <w:p w14:paraId="5FA051F2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sym w:font="Symbol" w:char="F0B7"/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>Barton Scholars</w:t>
      </w:r>
    </w:p>
    <w:p w14:paraId="247492D9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sym w:font="Symbol" w:char="F0B7"/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>President, Beta Alpha Psi</w:t>
      </w:r>
    </w:p>
    <w:p w14:paraId="273251D2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sym w:font="Symbol" w:char="F0B7"/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>Secretary, Barton Accounting Professionals</w:t>
      </w:r>
    </w:p>
    <w:p w14:paraId="5079A79A" w14:textId="77777777" w:rsid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</w:p>
    <w:p w14:paraId="661F8F44" w14:textId="77777777" w:rsidR="000C1903" w:rsidRPr="000C1903" w:rsidRDefault="000C1903" w:rsidP="000C1903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Cs w:val="30"/>
        </w:rPr>
      </w:pPr>
      <w:r w:rsidRPr="000C1903">
        <w:rPr>
          <w:rFonts w:ascii="Times New Roman" w:eastAsia="Times New Roman" w:hAnsi="Times New Roman" w:cs="Times New Roman"/>
          <w:b/>
          <w:szCs w:val="30"/>
        </w:rPr>
        <w:t>RELEVANT EXPERIENCE</w:t>
      </w:r>
    </w:p>
    <w:p w14:paraId="63C8191D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t>Intern</w:t>
      </w:r>
    </w:p>
    <w:p w14:paraId="0E785F94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i/>
          <w:szCs w:val="30"/>
        </w:rPr>
        <w:t xml:space="preserve">Allen, Gibbs &amp; </w:t>
      </w:r>
      <w:proofErr w:type="spellStart"/>
      <w:r w:rsidRPr="000C1903">
        <w:rPr>
          <w:rFonts w:ascii="Times New Roman" w:eastAsia="Times New Roman" w:hAnsi="Times New Roman" w:cs="Times New Roman"/>
          <w:i/>
          <w:szCs w:val="30"/>
        </w:rPr>
        <w:t>Houlik</w:t>
      </w:r>
      <w:proofErr w:type="spellEnd"/>
      <w:r w:rsidRPr="000C1903">
        <w:rPr>
          <w:rFonts w:ascii="Times New Roman" w:eastAsia="Times New Roman" w:hAnsi="Times New Roman" w:cs="Times New Roman"/>
          <w:i/>
          <w:szCs w:val="30"/>
        </w:rPr>
        <w:t>, Wichita KS</w:t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  <w:t xml:space="preserve">              </w:t>
      </w:r>
      <w:r w:rsidRPr="000C1903">
        <w:rPr>
          <w:rFonts w:ascii="Times New Roman" w:eastAsia="Times New Roman" w:hAnsi="Times New Roman" w:cs="Times New Roman"/>
          <w:szCs w:val="30"/>
        </w:rPr>
        <w:t>Spring 20XX</w:t>
      </w:r>
    </w:p>
    <w:p w14:paraId="3AF775C6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sym w:font="Symbol" w:char="F0B7"/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>Maintained</w:t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>client accounts by working with a successful managing partner</w:t>
      </w:r>
    </w:p>
    <w:p w14:paraId="426E11EF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sym w:font="Symbol" w:char="F0B7"/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>Coordinated income</w:t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proofErr w:type="spellStart"/>
      <w:proofErr w:type="gramStart"/>
      <w:r w:rsidRPr="000C1903">
        <w:rPr>
          <w:rFonts w:ascii="Times New Roman" w:eastAsia="Times New Roman" w:hAnsi="Times New Roman" w:cs="Times New Roman"/>
          <w:szCs w:val="30"/>
        </w:rPr>
        <w:t>statements,balance</w:t>
      </w:r>
      <w:proofErr w:type="spellEnd"/>
      <w:proofErr w:type="gramEnd"/>
      <w:r w:rsidRPr="000C1903">
        <w:rPr>
          <w:rFonts w:ascii="Times New Roman" w:eastAsia="Times New Roman" w:hAnsi="Times New Roman" w:cs="Times New Roman"/>
          <w:szCs w:val="30"/>
        </w:rPr>
        <w:t xml:space="preserve"> sheet analyses, cash flow and tax returns for </w:t>
      </w:r>
    </w:p>
    <w:p w14:paraId="13B2D1F9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>
        <w:rPr>
          <w:rFonts w:ascii="Times New Roman" w:eastAsia="Times New Roman" w:hAnsi="Times New Roman" w:cs="Times New Roman"/>
          <w:szCs w:val="30"/>
        </w:rPr>
        <w:t>t</w:t>
      </w:r>
      <w:r w:rsidRPr="000C1903">
        <w:rPr>
          <w:rFonts w:ascii="Times New Roman" w:eastAsia="Times New Roman" w:hAnsi="Times New Roman" w:cs="Times New Roman"/>
          <w:szCs w:val="30"/>
        </w:rPr>
        <w:t>hree designated clients</w:t>
      </w:r>
      <w:r>
        <w:rPr>
          <w:rFonts w:ascii="Times New Roman" w:eastAsia="Times New Roman" w:hAnsi="Times New Roman" w:cs="Times New Roman"/>
          <w:szCs w:val="30"/>
        </w:rPr>
        <w:br/>
      </w:r>
    </w:p>
    <w:p w14:paraId="4E2DF042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t>Summer Intern</w:t>
      </w:r>
    </w:p>
    <w:p w14:paraId="5366F3A9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i/>
          <w:szCs w:val="30"/>
        </w:rPr>
        <w:t>Associated Partners, Newton KS</w:t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  <w:t xml:space="preserve">           </w:t>
      </w:r>
      <w:r w:rsidRPr="000C1903">
        <w:rPr>
          <w:rFonts w:ascii="Times New Roman" w:eastAsia="Times New Roman" w:hAnsi="Times New Roman" w:cs="Times New Roman"/>
          <w:szCs w:val="30"/>
        </w:rPr>
        <w:t>Summer 20XX</w:t>
      </w:r>
    </w:p>
    <w:p w14:paraId="2F9E7283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sym w:font="Symbol" w:char="F0B7"/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>Assisted with income statements</w:t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>and balance sheet analysis, cash flow, budgeting</w:t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 xml:space="preserve">and </w:t>
      </w:r>
    </w:p>
    <w:p w14:paraId="6C9BD671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t>forecasting</w:t>
      </w:r>
    </w:p>
    <w:p w14:paraId="317E9880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sym w:font="Symbol" w:char="F0B7"/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 xml:space="preserve">Learned about aspects of the online brokerage business by working closely with </w:t>
      </w:r>
    </w:p>
    <w:p w14:paraId="60AD2C42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t>experienced stockbrokers</w:t>
      </w:r>
    </w:p>
    <w:p w14:paraId="6E87BDEF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sym w:font="Symbol" w:char="F0B7"/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>Communicated with clients providing excellent customer service in-person and via phone</w:t>
      </w:r>
      <w:r>
        <w:rPr>
          <w:rFonts w:ascii="Times New Roman" w:eastAsia="Times New Roman" w:hAnsi="Times New Roman" w:cs="Times New Roman"/>
          <w:szCs w:val="30"/>
        </w:rPr>
        <w:br/>
      </w:r>
    </w:p>
    <w:p w14:paraId="688E717C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t>Front Desk Assistant</w:t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  <w:t xml:space="preserve">          </w:t>
      </w:r>
    </w:p>
    <w:p w14:paraId="3BA47F09" w14:textId="77777777" w:rsidR="000C1903" w:rsidRPr="000C1903" w:rsidRDefault="000C1903" w:rsidP="000C1903">
      <w:pPr>
        <w:rPr>
          <w:rFonts w:ascii="Times New Roman" w:eastAsia="Times New Roman" w:hAnsi="Times New Roman" w:cs="Times New Roman"/>
          <w:i/>
          <w:szCs w:val="30"/>
        </w:rPr>
      </w:pPr>
      <w:r w:rsidRPr="000C1903">
        <w:rPr>
          <w:rFonts w:ascii="Times New Roman" w:eastAsia="Times New Roman" w:hAnsi="Times New Roman" w:cs="Times New Roman"/>
          <w:i/>
          <w:szCs w:val="30"/>
        </w:rPr>
        <w:t>Wichita State University, Wichita KS</w:t>
      </w:r>
      <w:r>
        <w:rPr>
          <w:rFonts w:ascii="Times New Roman" w:eastAsia="Times New Roman" w:hAnsi="Times New Roman" w:cs="Times New Roman"/>
          <w:i/>
          <w:szCs w:val="30"/>
        </w:rPr>
        <w:tab/>
      </w:r>
      <w:r>
        <w:rPr>
          <w:rFonts w:ascii="Times New Roman" w:eastAsia="Times New Roman" w:hAnsi="Times New Roman" w:cs="Times New Roman"/>
          <w:i/>
          <w:szCs w:val="30"/>
        </w:rPr>
        <w:tab/>
      </w:r>
      <w:r>
        <w:rPr>
          <w:rFonts w:ascii="Times New Roman" w:eastAsia="Times New Roman" w:hAnsi="Times New Roman" w:cs="Times New Roman"/>
          <w:i/>
          <w:szCs w:val="30"/>
        </w:rPr>
        <w:tab/>
      </w:r>
      <w:r>
        <w:rPr>
          <w:rFonts w:ascii="Times New Roman" w:eastAsia="Times New Roman" w:hAnsi="Times New Roman" w:cs="Times New Roman"/>
          <w:i/>
          <w:szCs w:val="30"/>
        </w:rPr>
        <w:tab/>
        <w:t xml:space="preserve">          </w:t>
      </w:r>
      <w:r w:rsidRPr="000C1903">
        <w:rPr>
          <w:rFonts w:ascii="Times New Roman" w:eastAsia="Times New Roman" w:hAnsi="Times New Roman" w:cs="Times New Roman"/>
          <w:szCs w:val="30"/>
        </w:rPr>
        <w:t>September 20XX -</w:t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>May 20XX</w:t>
      </w:r>
    </w:p>
    <w:p w14:paraId="30AA3FB5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sym w:font="Symbol" w:char="F0B7"/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 xml:space="preserve">Maintained a secure lobby environment for students of </w:t>
      </w:r>
      <w:proofErr w:type="spellStart"/>
      <w:r w:rsidRPr="000C1903">
        <w:rPr>
          <w:rFonts w:ascii="Times New Roman" w:eastAsia="Times New Roman" w:hAnsi="Times New Roman" w:cs="Times New Roman"/>
          <w:szCs w:val="30"/>
        </w:rPr>
        <w:t>Wheatshocker</w:t>
      </w:r>
      <w:proofErr w:type="spellEnd"/>
      <w:r w:rsidRPr="000C1903">
        <w:rPr>
          <w:rFonts w:ascii="Times New Roman" w:eastAsia="Times New Roman" w:hAnsi="Times New Roman" w:cs="Times New Roman"/>
          <w:szCs w:val="30"/>
        </w:rPr>
        <w:t xml:space="preserve"> Apartments</w:t>
      </w:r>
    </w:p>
    <w:p w14:paraId="0E5AC884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sym w:font="Symbol" w:char="F0B7"/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>Assisted with the delivery of daily mail, outside deliveries and general customer service</w:t>
      </w:r>
    </w:p>
    <w:p w14:paraId="4BCB278D" w14:textId="77777777" w:rsid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sym w:font="Symbol" w:char="F0B7"/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>Facilitated</w:t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 xml:space="preserve">the development of </w:t>
      </w:r>
      <w:r>
        <w:rPr>
          <w:rFonts w:ascii="Times New Roman" w:eastAsia="Times New Roman" w:hAnsi="Times New Roman" w:cs="Times New Roman"/>
          <w:szCs w:val="30"/>
        </w:rPr>
        <w:t>studen</w:t>
      </w:r>
      <w:r w:rsidRPr="000C1903">
        <w:rPr>
          <w:rFonts w:ascii="Times New Roman" w:eastAsia="Times New Roman" w:hAnsi="Times New Roman" w:cs="Times New Roman"/>
          <w:szCs w:val="30"/>
        </w:rPr>
        <w:t>t activities and events that occurred</w:t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 xml:space="preserve">bi-monthly </w:t>
      </w:r>
    </w:p>
    <w:p w14:paraId="4BB91D85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t>during the academic year</w:t>
      </w:r>
    </w:p>
    <w:p w14:paraId="17AE543B" w14:textId="77777777" w:rsid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</w:p>
    <w:p w14:paraId="15E217E7" w14:textId="77777777" w:rsidR="000C1903" w:rsidRPr="000C1903" w:rsidRDefault="000C1903" w:rsidP="000C1903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Cs w:val="30"/>
        </w:rPr>
      </w:pPr>
      <w:r w:rsidRPr="000C1903">
        <w:rPr>
          <w:rFonts w:ascii="Times New Roman" w:eastAsia="Times New Roman" w:hAnsi="Times New Roman" w:cs="Times New Roman"/>
          <w:b/>
          <w:szCs w:val="30"/>
        </w:rPr>
        <w:t>COMMUNITY SERVICE</w:t>
      </w:r>
    </w:p>
    <w:p w14:paraId="1DBBC2CD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sym w:font="Symbol" w:char="F0B7"/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>American Red Cross, special team volunteer for community events 10 hours per</w:t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>week</w:t>
      </w:r>
    </w:p>
    <w:p w14:paraId="472CE9B2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sym w:font="Symbol" w:char="F0B7"/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>Cathy’s Soup Kitchen, volunteer for special events and during holidays</w:t>
      </w:r>
    </w:p>
    <w:p w14:paraId="210E267C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sym w:font="Symbol" w:char="F0B7"/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 xml:space="preserve">Habitat for Humanity, fundraising event for professionals </w:t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</w:r>
      <w:r>
        <w:rPr>
          <w:rFonts w:ascii="Times New Roman" w:eastAsia="Times New Roman" w:hAnsi="Times New Roman" w:cs="Times New Roman"/>
          <w:szCs w:val="30"/>
        </w:rPr>
        <w:tab/>
        <w:t xml:space="preserve">     </w:t>
      </w:r>
      <w:r w:rsidRPr="000C1903">
        <w:rPr>
          <w:rFonts w:ascii="Times New Roman" w:eastAsia="Times New Roman" w:hAnsi="Times New Roman" w:cs="Times New Roman"/>
          <w:szCs w:val="30"/>
        </w:rPr>
        <w:t>June 20XX</w:t>
      </w:r>
    </w:p>
    <w:p w14:paraId="36E72E33" w14:textId="77777777" w:rsid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</w:p>
    <w:p w14:paraId="5DE43B7C" w14:textId="77777777" w:rsidR="000C1903" w:rsidRPr="000C1903" w:rsidRDefault="000C1903" w:rsidP="000C1903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Cs w:val="30"/>
        </w:rPr>
      </w:pPr>
      <w:r w:rsidRPr="000C1903">
        <w:rPr>
          <w:rFonts w:ascii="Times New Roman" w:eastAsia="Times New Roman" w:hAnsi="Times New Roman" w:cs="Times New Roman"/>
          <w:b/>
          <w:szCs w:val="30"/>
        </w:rPr>
        <w:t>COMPUTER SKILLS</w:t>
      </w:r>
    </w:p>
    <w:p w14:paraId="17CADF89" w14:textId="77777777" w:rsidR="000C1903" w:rsidRPr="000C1903" w:rsidRDefault="000C1903" w:rsidP="000C1903">
      <w:pPr>
        <w:rPr>
          <w:rFonts w:ascii="Times New Roman" w:eastAsia="Times New Roman" w:hAnsi="Times New Roman" w:cs="Times New Roman"/>
          <w:szCs w:val="30"/>
        </w:rPr>
      </w:pPr>
      <w:r w:rsidRPr="000C1903">
        <w:rPr>
          <w:rFonts w:ascii="Times New Roman" w:eastAsia="Times New Roman" w:hAnsi="Times New Roman" w:cs="Times New Roman"/>
          <w:szCs w:val="30"/>
        </w:rPr>
        <w:sym w:font="Symbol" w:char="F0B7"/>
      </w:r>
      <w:r>
        <w:rPr>
          <w:rFonts w:ascii="Times New Roman" w:eastAsia="Times New Roman" w:hAnsi="Times New Roman" w:cs="Times New Roman"/>
          <w:szCs w:val="30"/>
        </w:rPr>
        <w:t xml:space="preserve"> </w:t>
      </w:r>
      <w:r w:rsidRPr="000C1903">
        <w:rPr>
          <w:rFonts w:ascii="Times New Roman" w:eastAsia="Times New Roman" w:hAnsi="Times New Roman" w:cs="Times New Roman"/>
          <w:szCs w:val="30"/>
        </w:rPr>
        <w:t>Microsoft Office, Adobe programs and QuickBooks</w:t>
      </w:r>
    </w:p>
    <w:p w14:paraId="5CEE5C4A" w14:textId="77777777" w:rsidR="00220119" w:rsidRPr="000C1903" w:rsidRDefault="00220119">
      <w:pPr>
        <w:rPr>
          <w:rFonts w:ascii="Times New Roman" w:hAnsi="Times New Roman" w:cs="Times New Roman"/>
          <w:sz w:val="21"/>
        </w:rPr>
      </w:pPr>
    </w:p>
    <w:sectPr w:rsidR="00220119" w:rsidRPr="000C1903" w:rsidSect="0037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03"/>
    <w:rsid w:val="000C1903"/>
    <w:rsid w:val="00220119"/>
    <w:rsid w:val="00372942"/>
    <w:rsid w:val="0062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CD7F"/>
  <w14:defaultImageDpi w14:val="32767"/>
  <w15:chartTrackingRefBased/>
  <w15:docId w15:val="{9FF7CB16-CC6C-3B49-A58D-9C7EB0CD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9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C1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Burris, Kiley</dc:creator>
  <cp:keywords/>
  <dc:description/>
  <cp:lastModifiedBy>Burris, Kiley</cp:lastModifiedBy>
  <cp:revision>2</cp:revision>
  <dcterms:created xsi:type="dcterms:W3CDTF">2018-07-30T15:54:00Z</dcterms:created>
  <dcterms:modified xsi:type="dcterms:W3CDTF">2018-07-30T16:06:00Z</dcterms:modified>
</cp:coreProperties>
</file>