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0F" w:rsidRPr="007E2F0F" w:rsidRDefault="00784CE1" w:rsidP="002102C9">
      <w:pPr>
        <w:pStyle w:val="ListParagraph"/>
        <w:numPr>
          <w:ilvl w:val="0"/>
          <w:numId w:val="1"/>
        </w:numPr>
        <w:pBdr>
          <w:bottom w:val="single" w:sz="6" w:space="1" w:color="auto"/>
        </w:pBdr>
        <w:contextualSpacing w:val="0"/>
      </w:pPr>
      <w:r w:rsidRPr="007E2F0F">
        <w:rPr>
          <w:b/>
        </w:rPr>
        <w:t xml:space="preserve">Appoint </w:t>
      </w:r>
      <w:r w:rsidR="00504D7A">
        <w:rPr>
          <w:b/>
        </w:rPr>
        <w:t>Tyler Coats</w:t>
      </w:r>
      <w:r w:rsidR="00C06AF2">
        <w:rPr>
          <w:b/>
        </w:rPr>
        <w:t xml:space="preserve"> to the position of </w:t>
      </w:r>
      <w:r w:rsidR="005E5C43">
        <w:rPr>
          <w:b/>
        </w:rPr>
        <w:t>Returning Adult Senator</w:t>
      </w:r>
    </w:p>
    <w:p w:rsidR="00784CE1" w:rsidRDefault="00784CE1" w:rsidP="007E2F0F">
      <w:pPr>
        <w:pStyle w:val="ListParagraph"/>
        <w:numPr>
          <w:ilvl w:val="0"/>
          <w:numId w:val="1"/>
        </w:numPr>
        <w:pBdr>
          <w:bottom w:val="single" w:sz="6" w:space="1" w:color="auto"/>
        </w:pBdr>
        <w:contextualSpacing w:val="0"/>
      </w:pPr>
      <w:r w:rsidRPr="00784CE1">
        <w:t xml:space="preserve">I hereby nominate </w:t>
      </w:r>
      <w:r w:rsidR="00504D7A">
        <w:t>Tyler Coats</w:t>
      </w:r>
      <w:r w:rsidR="00C06AF2">
        <w:t xml:space="preserve"> to the position of </w:t>
      </w:r>
      <w:r w:rsidR="005E5C43">
        <w:t>Returning Adult Senator</w:t>
      </w:r>
    </w:p>
    <w:p w:rsidR="00784CE1" w:rsidRPr="00671404" w:rsidRDefault="00784CE1" w:rsidP="00784CE1">
      <w:pPr>
        <w:rPr>
          <w:b/>
        </w:rPr>
      </w:pPr>
      <w:r w:rsidRPr="00671404">
        <w:rPr>
          <w:b/>
        </w:rPr>
        <w:t>APPROVED:</w:t>
      </w:r>
      <w:r w:rsidRPr="00671404">
        <w:rPr>
          <w:b/>
        </w:rPr>
        <w:tab/>
      </w:r>
      <w:r w:rsidRPr="00671404">
        <w:rPr>
          <w:b/>
        </w:rPr>
        <w:tab/>
      </w:r>
      <w:r w:rsidR="005E5C43">
        <w:rPr>
          <w:b/>
        </w:rPr>
        <w:t>29th</w:t>
      </w:r>
      <w:r w:rsidR="006823DD">
        <w:rPr>
          <w:b/>
        </w:rPr>
        <w:t xml:space="preserve"> Day of </w:t>
      </w:r>
      <w:r w:rsidR="00CA3147">
        <w:rPr>
          <w:b/>
        </w:rPr>
        <w:t>AUGUST</w:t>
      </w:r>
      <w:r w:rsidR="00907C5C">
        <w:rPr>
          <w:b/>
        </w:rPr>
        <w:t>, 2018</w:t>
      </w:r>
    </w:p>
    <w:p w:rsidR="00784CE1" w:rsidRPr="00671404" w:rsidRDefault="00784CE1" w:rsidP="00784CE1">
      <w:pPr>
        <w:rPr>
          <w:b/>
        </w:rPr>
      </w:pPr>
    </w:p>
    <w:p w:rsidR="00784CE1" w:rsidRPr="00671404" w:rsidRDefault="00784CE1" w:rsidP="00784CE1">
      <w:pPr>
        <w:rPr>
          <w:b/>
        </w:rPr>
        <w:sectPr w:rsidR="00784CE1" w:rsidRPr="00671404" w:rsidSect="00677F3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  <w:bookmarkStart w:id="0" w:name="_GoBack"/>
      <w:bookmarkEnd w:id="0"/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616407" w:rsidP="00784CE1">
      <w:pPr>
        <w:jc w:val="center"/>
      </w:pPr>
      <w:r>
        <w:t>Kenon Brinkley</w:t>
      </w:r>
    </w:p>
    <w:p w:rsidR="00784CE1" w:rsidRPr="00671404" w:rsidRDefault="00784CE1" w:rsidP="00784CE1">
      <w:pPr>
        <w:jc w:val="center"/>
      </w:pPr>
      <w:r w:rsidRPr="00671404">
        <w:t>Student Body President</w:t>
      </w:r>
    </w:p>
    <w:p w:rsidR="00784CE1" w:rsidRDefault="00784CE1" w:rsidP="00784CE1">
      <w:pPr>
        <w:jc w:val="center"/>
      </w:pPr>
      <w:r>
        <w:t>________</w:t>
      </w:r>
    </w:p>
    <w:p w:rsidR="00784CE1" w:rsidRPr="00671404" w:rsidRDefault="00784CE1" w:rsidP="00784CE1">
      <w:pPr>
        <w:jc w:val="center"/>
      </w:pPr>
      <w:r>
        <w:t>Date</w:t>
      </w:r>
    </w:p>
    <w:p w:rsidR="00784CE1" w:rsidRDefault="00784CE1" w:rsidP="00784CE1">
      <w:pPr>
        <w:jc w:val="center"/>
        <w:rPr>
          <w:b/>
        </w:rPr>
      </w:pPr>
    </w:p>
    <w:p w:rsidR="00784CE1" w:rsidRPr="00671404" w:rsidRDefault="00784CE1" w:rsidP="00784CE1">
      <w:pPr>
        <w:jc w:val="center"/>
        <w:rPr>
          <w:b/>
        </w:rPr>
      </w:pPr>
      <w:r w:rsidRPr="00671404">
        <w:rPr>
          <w:b/>
        </w:rPr>
        <w:t>___________________________</w:t>
      </w:r>
    </w:p>
    <w:p w:rsidR="00784CE1" w:rsidRPr="00671404" w:rsidRDefault="00616407" w:rsidP="00784CE1">
      <w:pPr>
        <w:jc w:val="center"/>
      </w:pPr>
      <w:r>
        <w:t>Shelby Rowell</w:t>
      </w:r>
    </w:p>
    <w:p w:rsidR="00784CE1" w:rsidRDefault="00784CE1" w:rsidP="00784CE1">
      <w:pPr>
        <w:jc w:val="center"/>
      </w:pPr>
      <w:r w:rsidRPr="00671404">
        <w:t>President of the Senate</w:t>
      </w:r>
    </w:p>
    <w:p w:rsidR="00784CE1" w:rsidRDefault="00784CE1" w:rsidP="00784CE1">
      <w:pPr>
        <w:jc w:val="center"/>
      </w:pPr>
      <w:r>
        <w:t>_______</w:t>
      </w:r>
    </w:p>
    <w:p w:rsidR="00784CE1" w:rsidRPr="00671404" w:rsidRDefault="00784CE1" w:rsidP="00784CE1">
      <w:pPr>
        <w:jc w:val="center"/>
        <w:sectPr w:rsidR="00784CE1" w:rsidRPr="00671404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Date</w:t>
      </w:r>
    </w:p>
    <w:p w:rsidR="00784CE1" w:rsidRPr="00671404" w:rsidRDefault="00784CE1" w:rsidP="00784CE1"/>
    <w:p w:rsidR="00784CE1" w:rsidRPr="00671404" w:rsidRDefault="00784CE1" w:rsidP="00784CE1"/>
    <w:p w:rsidR="00093A41" w:rsidRPr="00DB7AAF" w:rsidRDefault="00093A41"/>
    <w:sectPr w:rsidR="00093A41" w:rsidRPr="00DB7AAF" w:rsidSect="007C2B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07" w:rsidRDefault="00616407" w:rsidP="00DB7AAF">
      <w:pPr>
        <w:spacing w:after="0" w:line="240" w:lineRule="auto"/>
      </w:pPr>
      <w:r>
        <w:separator/>
      </w:r>
    </w:p>
  </w:endnote>
  <w:endnote w:type="continuationSeparator" w:id="0">
    <w:p w:rsidR="00616407" w:rsidRDefault="00616407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4D7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07" w:rsidRDefault="00616407" w:rsidP="00DB7AAF">
      <w:pPr>
        <w:spacing w:after="0" w:line="240" w:lineRule="auto"/>
      </w:pPr>
      <w:r>
        <w:separator/>
      </w:r>
    </w:p>
  </w:footnote>
  <w:footnote w:type="continuationSeparator" w:id="0">
    <w:p w:rsidR="00616407" w:rsidRDefault="00616407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84CE1" w:rsidRPr="007C2BBA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E1" w:rsidRDefault="00784CE1" w:rsidP="007C2BBA">
    <w:pPr>
      <w:pStyle w:val="Heading1"/>
    </w:pPr>
    <w:r>
      <w:t>Wichita State University</w:t>
    </w:r>
  </w:p>
  <w:p w:rsidR="00784CE1" w:rsidRDefault="00784CE1" w:rsidP="007C2BBA">
    <w:pPr>
      <w:pStyle w:val="Heading2"/>
    </w:pPr>
    <w:r>
      <w:t>Student Government Association</w:t>
    </w:r>
  </w:p>
  <w:p w:rsidR="00784CE1" w:rsidRPr="00FF0809" w:rsidRDefault="008364D2" w:rsidP="00FF0809">
    <w:pPr>
      <w:pStyle w:val="Heading2"/>
    </w:pPr>
    <w:r>
      <w:t>6</w:t>
    </w:r>
    <w:r w:rsidR="00616407">
      <w:t>1</w:t>
    </w:r>
    <w:r w:rsidR="00616407" w:rsidRPr="00616407">
      <w:rPr>
        <w:vertAlign w:val="superscript"/>
      </w:rPr>
      <w:t>st</w:t>
    </w:r>
    <w:r w:rsidR="00616407">
      <w:t xml:space="preserve"> </w:t>
    </w:r>
    <w:r w:rsidR="00784CE1">
      <w:t>Session of the Student Senate</w:t>
    </w:r>
  </w:p>
  <w:p w:rsidR="00784CE1" w:rsidRDefault="00784CE1" w:rsidP="007D1131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</w:t>
    </w:r>
    <w:r w:rsidR="006823DD">
      <w:rPr>
        <w:b/>
      </w:rPr>
      <w:t>E:</w:t>
    </w:r>
    <w:r w:rsidR="006823DD">
      <w:rPr>
        <w:b/>
      </w:rPr>
      <w:tab/>
    </w:r>
    <w:r w:rsidR="006823DD">
      <w:rPr>
        <w:b/>
      </w:rPr>
      <w:tab/>
    </w:r>
    <w:r w:rsidR="00504D7A">
      <w:rPr>
        <w:b/>
      </w:rPr>
      <w:t>SB-61-20</w:t>
    </w:r>
    <w:r w:rsidR="0042341C">
      <w:rPr>
        <w:b/>
      </w:rPr>
      <w:t xml:space="preserve"> </w:t>
    </w:r>
    <w:r w:rsidR="006823DD">
      <w:rPr>
        <w:b/>
      </w:rPr>
      <w:t xml:space="preserve">Appointing </w:t>
    </w:r>
    <w:r w:rsidR="00B46859">
      <w:rPr>
        <w:b/>
      </w:rPr>
      <w:t xml:space="preserve">the Position of </w:t>
    </w:r>
    <w:r w:rsidR="005E5C43">
      <w:rPr>
        <w:b/>
      </w:rPr>
      <w:t>Returning Adult Senator</w:t>
    </w:r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616407">
      <w:t>Kenon Brinkley</w:t>
    </w:r>
    <w:r>
      <w:t>, Student Body President</w:t>
    </w:r>
  </w:p>
  <w:p w:rsidR="007E2F0F" w:rsidRDefault="007E2F0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</w:p>
  <w:p w:rsidR="00784CE1" w:rsidRPr="007C2BBA" w:rsidRDefault="00784CE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6823DD">
      <w:t>[</w:t>
    </w:r>
    <w:r w:rsidR="005E5C43">
      <w:t>August 29</w:t>
    </w:r>
    <w:r w:rsidR="00907C5C">
      <w:t>, 2018</w:t>
    </w:r>
    <w:r w:rsidR="006823DD"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504D7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DB7AAF" w:rsidP="00FF0809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SB-59-000: Title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Author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Author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Sponsor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Sponsor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  <w:p w:rsidR="002B3FF8" w:rsidRPr="007C2BBA" w:rsidRDefault="00504D7A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07"/>
    <w:rsid w:val="00030E88"/>
    <w:rsid w:val="00093A41"/>
    <w:rsid w:val="000D0F66"/>
    <w:rsid w:val="003251F8"/>
    <w:rsid w:val="003B74F3"/>
    <w:rsid w:val="003E65BF"/>
    <w:rsid w:val="0042341C"/>
    <w:rsid w:val="004920F7"/>
    <w:rsid w:val="004F67C0"/>
    <w:rsid w:val="00504D7A"/>
    <w:rsid w:val="005C5625"/>
    <w:rsid w:val="005E5C43"/>
    <w:rsid w:val="00612E3A"/>
    <w:rsid w:val="00616407"/>
    <w:rsid w:val="00677F38"/>
    <w:rsid w:val="006823DD"/>
    <w:rsid w:val="00784CE1"/>
    <w:rsid w:val="007D1131"/>
    <w:rsid w:val="007E2F0F"/>
    <w:rsid w:val="008364D2"/>
    <w:rsid w:val="00907C5C"/>
    <w:rsid w:val="00AA743D"/>
    <w:rsid w:val="00B46859"/>
    <w:rsid w:val="00C06AF2"/>
    <w:rsid w:val="00CA3147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D09209"/>
  <w15:docId w15:val="{99A38877-4DA7-4D84-9E90-1F292920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7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Fonseca, Gabriel</dc:creator>
  <cp:lastModifiedBy>SGA President</cp:lastModifiedBy>
  <cp:revision>2</cp:revision>
  <dcterms:created xsi:type="dcterms:W3CDTF">2018-08-27T19:15:00Z</dcterms:created>
  <dcterms:modified xsi:type="dcterms:W3CDTF">2018-08-27T19:15:00Z</dcterms:modified>
</cp:coreProperties>
</file>