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F80803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October 4th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Student Advocate, Rheanna Pierce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Pr="0015203D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382CA5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9186F">
        <w:rPr>
          <w:rFonts w:ascii="Garamond" w:hAnsi="Garamond"/>
          <w:szCs w:val="24"/>
        </w:rPr>
        <w:t>VII.</w:t>
      </w:r>
      <w:r w:rsidRPr="0089186F">
        <w:rPr>
          <w:rFonts w:ascii="Garamond" w:hAnsi="Garamond"/>
          <w:szCs w:val="24"/>
        </w:rPr>
        <w:tab/>
        <w:t>APPOINTMENTS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F80803" w:rsidRDefault="00F80803" w:rsidP="00F80803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  <w:t>FB-60-006 Individual Funding Request</w:t>
      </w:r>
    </w:p>
    <w:p w:rsidR="00F80803" w:rsidRDefault="00F80803" w:rsidP="00F80803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</w:t>
      </w:r>
      <w:r>
        <w:rPr>
          <w:rFonts w:ascii="Garamond" w:hAnsi="Garamond"/>
          <w:szCs w:val="24"/>
        </w:rPr>
        <w:tab/>
        <w:t>FB-60-007 Organization Funding Request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C87831" w:rsidRDefault="00C87831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FB-60-008 Organization Funding Request</w:t>
      </w:r>
    </w:p>
    <w:p w:rsidR="00C87831" w:rsidRDefault="00C87831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FB-60-009 Individual Funding Request</w:t>
      </w:r>
    </w:p>
    <w:p w:rsidR="00DF435B" w:rsidRDefault="002C66B9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R-60-008 Commendation of Former Police Chief Sara Morris</w:t>
      </w:r>
    </w:p>
    <w:p w:rsidR="002C66B9" w:rsidRDefault="002C66B9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R-60-009 </w:t>
      </w:r>
      <w:r w:rsidR="00F21250">
        <w:rPr>
          <w:rFonts w:ascii="Garamond" w:hAnsi="Garamond"/>
          <w:szCs w:val="24"/>
        </w:rPr>
        <w:t xml:space="preserve">Support for Las Vegas Shooting Victims and Families </w:t>
      </w:r>
    </w:p>
    <w:p w:rsidR="002C66B9" w:rsidRDefault="002C66B9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SB-60-072 Appointing</w:t>
      </w:r>
      <w:bookmarkStart w:id="0" w:name="_GoBack"/>
      <w:bookmarkEnd w:id="0"/>
      <w:r>
        <w:rPr>
          <w:rFonts w:ascii="Garamond" w:hAnsi="Garamond"/>
          <w:szCs w:val="24"/>
        </w:rPr>
        <w:t xml:space="preserve"> Association Committee Members</w:t>
      </w:r>
    </w:p>
    <w:p w:rsidR="00F21250" w:rsidRPr="00DF435B" w:rsidRDefault="00F21250" w:rsidP="00DF435B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SB-60-073 Amendment to the Duties of Senators </w:t>
      </w: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Pr="00154494" w:rsidRDefault="002C66B9" w:rsidP="00FD1DAC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“If you cannot do great things, do small things in a great way.” – Napoleon Hill</w:t>
      </w:r>
    </w:p>
    <w:sectPr w:rsidR="00F14CBC" w:rsidRPr="00154494" w:rsidSect="00BA53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9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1"/>
  </w:num>
  <w:num w:numId="17">
    <w:abstractNumId w:val="9"/>
  </w:num>
  <w:num w:numId="18">
    <w:abstractNumId w:val="20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D1667"/>
    <w:rsid w:val="000D4CAB"/>
    <w:rsid w:val="0015203D"/>
    <w:rsid w:val="00154494"/>
    <w:rsid w:val="00160669"/>
    <w:rsid w:val="0018661B"/>
    <w:rsid w:val="00276C4E"/>
    <w:rsid w:val="00283291"/>
    <w:rsid w:val="002B0A1A"/>
    <w:rsid w:val="002C66B9"/>
    <w:rsid w:val="002D59EC"/>
    <w:rsid w:val="00360F3F"/>
    <w:rsid w:val="0037470F"/>
    <w:rsid w:val="00382CA5"/>
    <w:rsid w:val="003C5DD4"/>
    <w:rsid w:val="00463844"/>
    <w:rsid w:val="004D0A09"/>
    <w:rsid w:val="0052362C"/>
    <w:rsid w:val="0057766F"/>
    <w:rsid w:val="00594CE0"/>
    <w:rsid w:val="006E3C1F"/>
    <w:rsid w:val="00797956"/>
    <w:rsid w:val="007A1E4E"/>
    <w:rsid w:val="007C0412"/>
    <w:rsid w:val="008146C4"/>
    <w:rsid w:val="00865ED8"/>
    <w:rsid w:val="0089186F"/>
    <w:rsid w:val="008F6DC8"/>
    <w:rsid w:val="0096061D"/>
    <w:rsid w:val="00965048"/>
    <w:rsid w:val="00A00D17"/>
    <w:rsid w:val="00A527EB"/>
    <w:rsid w:val="00A673E2"/>
    <w:rsid w:val="00AC6CEE"/>
    <w:rsid w:val="00BA53BD"/>
    <w:rsid w:val="00BB3BEA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5C2B"/>
    <w:rsid w:val="00D9380D"/>
    <w:rsid w:val="00DF435B"/>
    <w:rsid w:val="00E36E97"/>
    <w:rsid w:val="00E57171"/>
    <w:rsid w:val="00E9560D"/>
    <w:rsid w:val="00EC5815"/>
    <w:rsid w:val="00EE0345"/>
    <w:rsid w:val="00F029F1"/>
    <w:rsid w:val="00F10097"/>
    <w:rsid w:val="00F14CBC"/>
    <w:rsid w:val="00F21250"/>
    <w:rsid w:val="00F80803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D866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Vice-President</cp:lastModifiedBy>
  <cp:revision>2</cp:revision>
  <dcterms:created xsi:type="dcterms:W3CDTF">2017-10-03T22:24:00Z</dcterms:created>
  <dcterms:modified xsi:type="dcterms:W3CDTF">2017-10-03T22:24:00Z</dcterms:modified>
</cp:coreProperties>
</file>