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AF" w:rsidRPr="00915B66" w:rsidRDefault="00DB7AAF" w:rsidP="00310C66">
      <w:pPr>
        <w:tabs>
          <w:tab w:val="left" w:pos="4722"/>
        </w:tabs>
      </w:pPr>
      <w:r w:rsidRPr="00915B66">
        <w:t>BE IT ENACTED by the Student Senate that:</w:t>
      </w:r>
      <w:r w:rsidR="00310C66">
        <w:tab/>
      </w:r>
    </w:p>
    <w:p w:rsidR="00DB7AAF" w:rsidRPr="00915B66" w:rsidRDefault="00BF31E0" w:rsidP="00DB7A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Amend Statutes S034, Section 2 to add:</w:t>
      </w:r>
    </w:p>
    <w:p w:rsidR="00DB7AAF" w:rsidRDefault="00BF31E0" w:rsidP="00BF31E0">
      <w:pPr>
        <w:ind w:left="360" w:hanging="360"/>
      </w:pPr>
      <w:r>
        <w:t>2.5</w:t>
      </w:r>
      <w:r>
        <w:tab/>
        <w:t>Incoming members of the Supreme Court shall be required to complete the following University offered trainings:</w:t>
      </w:r>
    </w:p>
    <w:p w:rsidR="00BF31E0" w:rsidRDefault="00BF31E0" w:rsidP="00BF31E0">
      <w:pPr>
        <w:ind w:left="360" w:hanging="360"/>
      </w:pPr>
      <w:r>
        <w:tab/>
        <w:t>2.5.1</w:t>
      </w:r>
      <w:r>
        <w:tab/>
        <w:t>Safe Zone LGBTQ;</w:t>
      </w:r>
    </w:p>
    <w:p w:rsidR="00BF31E0" w:rsidRDefault="00BF31E0" w:rsidP="00BF31E0">
      <w:pPr>
        <w:ind w:left="360" w:hanging="360"/>
      </w:pPr>
      <w:r>
        <w:tab/>
        <w:t>2.5.2</w:t>
      </w:r>
      <w:r>
        <w:tab/>
        <w:t>Gender Diversity;</w:t>
      </w:r>
    </w:p>
    <w:p w:rsidR="00BF31E0" w:rsidRDefault="00BF31E0" w:rsidP="00BF31E0">
      <w:pPr>
        <w:ind w:left="360" w:hanging="360"/>
      </w:pPr>
      <w:r>
        <w:tab/>
        <w:t>2.5.3</w:t>
      </w:r>
      <w:r>
        <w:tab/>
        <w:t xml:space="preserve">Recognizing </w:t>
      </w:r>
      <w:proofErr w:type="spellStart"/>
      <w:r>
        <w:t>Microagressions</w:t>
      </w:r>
      <w:proofErr w:type="spellEnd"/>
      <w:r>
        <w:t>;</w:t>
      </w:r>
    </w:p>
    <w:p w:rsidR="00BF31E0" w:rsidRDefault="00BF31E0" w:rsidP="00BF31E0">
      <w:pPr>
        <w:ind w:left="360" w:hanging="360"/>
      </w:pPr>
      <w:r>
        <w:tab/>
        <w:t>2.5.4</w:t>
      </w:r>
      <w:r>
        <w:tab/>
        <w:t>Diversity in the Workplace; and</w:t>
      </w:r>
    </w:p>
    <w:p w:rsidR="00FB6E93" w:rsidRPr="00FB6E93" w:rsidRDefault="00FB6E93" w:rsidP="00FB6E93">
      <w:pPr>
        <w:ind w:left="1440" w:hanging="1080"/>
      </w:pPr>
      <w:r>
        <w:t>2.5.5</w:t>
      </w:r>
      <w:r w:rsidRPr="00FB6E93">
        <w:tab/>
        <w:t>A specialized mental health training session conducted by the Counseling and Testing Center.</w:t>
      </w:r>
    </w:p>
    <w:p w:rsidR="003E24B1" w:rsidRDefault="003E24B1" w:rsidP="003E24B1">
      <w:pPr>
        <w:ind w:left="2880" w:hanging="1440"/>
      </w:pPr>
      <w:r>
        <w:t>2.1.9.5.1</w:t>
      </w:r>
      <w:r>
        <w:tab/>
      </w:r>
      <w:r w:rsidRPr="00507FC4">
        <w:t>The goals of the session shall be</w:t>
      </w:r>
      <w:r>
        <w:t xml:space="preserve"> to learn to recognize the signs and symptoms of mental health challenges and to know how to respond appropriately.</w:t>
      </w:r>
    </w:p>
    <w:p w:rsidR="00DB7AAF" w:rsidRPr="00915B66" w:rsidRDefault="00BF31E0" w:rsidP="00FB6E93">
      <w:pPr>
        <w:ind w:left="360" w:hanging="360"/>
        <w:rPr>
          <w:b/>
        </w:rPr>
      </w:pPr>
      <w:r>
        <w:rPr>
          <w:b/>
        </w:rPr>
        <w:t>Amend Statutes S034, Section 2 to follow</w:t>
      </w:r>
    </w:p>
    <w:p w:rsidR="00DB7AAF" w:rsidRPr="00915B66" w:rsidRDefault="00BF31E0" w:rsidP="00DB7AAF">
      <w:r w:rsidRPr="00BF31E0">
        <w:t>All subseque</w:t>
      </w:r>
      <w:r>
        <w:t>nt existing clauses of Section 2</w:t>
      </w:r>
      <w:r w:rsidRPr="00BF31E0">
        <w:t xml:space="preserve"> shall be numbered following the i</w:t>
      </w:r>
      <w:r>
        <w:t>mplemented numbering of action 3</w:t>
      </w:r>
      <w:r w:rsidRPr="00BF31E0">
        <w:t xml:space="preserve"> of this Bill.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B91830">
        <w:rPr>
          <w:b/>
        </w:rPr>
        <w:t>11</w:t>
      </w:r>
      <w:r w:rsidR="00B91830" w:rsidRPr="00B91830">
        <w:rPr>
          <w:b/>
          <w:vertAlign w:val="superscript"/>
        </w:rPr>
        <w:t>th</w:t>
      </w:r>
      <w:r w:rsidR="00B91830">
        <w:rPr>
          <w:b/>
        </w:rPr>
        <w:t xml:space="preserve"> Day of October, 2017</w:t>
      </w:r>
    </w:p>
    <w:p w:rsidR="00B91830" w:rsidRDefault="00B91830" w:rsidP="00DB7AAF">
      <w:pPr>
        <w:rPr>
          <w:b/>
        </w:rPr>
      </w:pPr>
    </w:p>
    <w:p w:rsidR="00B91830" w:rsidRDefault="00B91830" w:rsidP="00DB7AAF">
      <w:pPr>
        <w:rPr>
          <w:b/>
        </w:rPr>
      </w:pPr>
    </w:p>
    <w:p w:rsidR="00B91830" w:rsidRPr="00915B66" w:rsidRDefault="00B91830" w:rsidP="00DB7AAF">
      <w:pPr>
        <w:rPr>
          <w:b/>
        </w:rPr>
        <w:sectPr w:rsidR="00B91830" w:rsidRPr="00915B66" w:rsidSect="005D51F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bookmarkStart w:id="0" w:name="_GoBack"/>
      <w:bookmarkEnd w:id="0"/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r w:rsidRPr="00915B66">
        <w:t xml:space="preserve">Paige E. </w:t>
      </w:r>
      <w:proofErr w:type="spellStart"/>
      <w:r w:rsidRPr="00915B66">
        <w:t>Hungate</w:t>
      </w:r>
      <w:proofErr w:type="spellEnd"/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B91830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lastRenderedPageBreak/>
        <w:t>___________________________</w:t>
      </w:r>
    </w:p>
    <w:p w:rsidR="00DB7AAF" w:rsidRPr="00915B66" w:rsidRDefault="00DB7AAF" w:rsidP="00DB7AAF">
      <w:pPr>
        <w:jc w:val="center"/>
      </w:pPr>
      <w:r w:rsidRPr="00915B66">
        <w:t>(VP OF 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0B4AB2" w:rsidRPr="00DB7AAF" w:rsidRDefault="000B4AB2" w:rsidP="004E0E7F">
      <w:pPr>
        <w:jc w:val="center"/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22" w:rsidRDefault="000A5E22" w:rsidP="00DB7AAF">
      <w:pPr>
        <w:spacing w:after="0" w:line="240" w:lineRule="auto"/>
      </w:pPr>
      <w:r>
        <w:separator/>
      </w:r>
    </w:p>
  </w:endnote>
  <w:endnote w:type="continuationSeparator" w:id="0">
    <w:p w:rsidR="000A5E22" w:rsidRDefault="000A5E22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8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18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22" w:rsidRDefault="000A5E22" w:rsidP="00DB7AAF">
      <w:pPr>
        <w:spacing w:after="0" w:line="240" w:lineRule="auto"/>
      </w:pPr>
      <w:r>
        <w:separator/>
      </w:r>
    </w:p>
  </w:footnote>
  <w:footnote w:type="continuationSeparator" w:id="0">
    <w:p w:rsidR="000A5E22" w:rsidRDefault="000A5E22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Pr="007C2BBA" w:rsidRDefault="00B91830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B91830">
      <w:rPr>
        <w:b/>
      </w:rPr>
      <w:t>077</w:t>
    </w:r>
    <w:r w:rsidR="00DB7AAF">
      <w:rPr>
        <w:b/>
      </w:rPr>
      <w:t xml:space="preserve">: </w:t>
    </w:r>
    <w:r w:rsidR="00B91830">
      <w:rPr>
        <w:b/>
      </w:rPr>
      <w:t>Additional Duties of Supreme Court Justices</w:t>
    </w:r>
  </w:p>
  <w:p w:rsidR="005002E1" w:rsidRDefault="005002E1" w:rsidP="004524D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4524D4">
      <w:t>The Association’s Cabinet</w:t>
    </w:r>
  </w:p>
  <w:p w:rsidR="005002E1" w:rsidRDefault="005002E1" w:rsidP="004524D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B91830">
      <w:t>October 11, 2017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B91830">
      <w:t>October 18, 2017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22"/>
    <w:rsid w:val="000A5E22"/>
    <w:rsid w:val="000B4AB2"/>
    <w:rsid w:val="002F1E75"/>
    <w:rsid w:val="00310C66"/>
    <w:rsid w:val="003E24B1"/>
    <w:rsid w:val="004524D4"/>
    <w:rsid w:val="004A00A0"/>
    <w:rsid w:val="004E0E7F"/>
    <w:rsid w:val="005002E1"/>
    <w:rsid w:val="005D51F8"/>
    <w:rsid w:val="005F4058"/>
    <w:rsid w:val="0083405D"/>
    <w:rsid w:val="00915B66"/>
    <w:rsid w:val="009F7179"/>
    <w:rsid w:val="00B91830"/>
    <w:rsid w:val="00BF31E0"/>
    <w:rsid w:val="00C47312"/>
    <w:rsid w:val="00DB7AAF"/>
    <w:rsid w:val="00E476B1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26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8</cp:revision>
  <dcterms:created xsi:type="dcterms:W3CDTF">2017-09-22T15:47:00Z</dcterms:created>
  <dcterms:modified xsi:type="dcterms:W3CDTF">2017-10-09T17:16:00Z</dcterms:modified>
</cp:coreProperties>
</file>