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1E963" w14:textId="0E0D4F65" w:rsidR="00C6576E" w:rsidRPr="00CD5F27" w:rsidRDefault="008A44A4" w:rsidP="00C6576E">
      <w:pPr>
        <w:ind w:left="720" w:hanging="720"/>
        <w:rPr>
          <w:rFonts w:eastAsia="Times New Roman"/>
          <w:szCs w:val="20"/>
        </w:rPr>
      </w:pPr>
      <w:r>
        <w:t>WHEREAS</w:t>
      </w:r>
      <w:r w:rsidR="002F18EB">
        <w:t xml:space="preserve"> the </w:t>
      </w:r>
      <w:r w:rsidR="00C627C8">
        <w:t>Wichita State University</w:t>
      </w:r>
      <w:r w:rsidR="002F18EB">
        <w:t xml:space="preserve"> Stude</w:t>
      </w:r>
      <w:r w:rsidR="0025070C">
        <w:t xml:space="preserve">nt Government Association </w:t>
      </w:r>
      <w:r w:rsidR="002F18EB">
        <w:t>is vested with the authority to be the voice for the student body; and</w:t>
      </w:r>
    </w:p>
    <w:p w14:paraId="2BE3606B" w14:textId="66172F41" w:rsidR="002F18EB" w:rsidRDefault="0025070C" w:rsidP="00C6576E">
      <w:pPr>
        <w:ind w:left="720" w:hanging="720"/>
      </w:pPr>
      <w:r>
        <w:t xml:space="preserve">WHEREAS the Safety and Student Services Committee </w:t>
      </w:r>
      <w:r w:rsidR="002F18EB">
        <w:t>is deeply concerned about the safety and security of all students, f</w:t>
      </w:r>
      <w:r w:rsidR="00C627C8">
        <w:t>aculty, and property</w:t>
      </w:r>
      <w:r w:rsidR="009B3D60">
        <w:t xml:space="preserve"> on the Universit</w:t>
      </w:r>
      <w:r w:rsidR="009B3D60" w:rsidRPr="004D60B6">
        <w:t>y</w:t>
      </w:r>
      <w:r w:rsidR="00C627C8" w:rsidRPr="004D60B6">
        <w:t>’s</w:t>
      </w:r>
      <w:r w:rsidR="00CB5025">
        <w:t xml:space="preserve"> campus; and</w:t>
      </w:r>
    </w:p>
    <w:p w14:paraId="4CF6C09D" w14:textId="3D73D808" w:rsidR="002F18EB" w:rsidRDefault="008A44A4" w:rsidP="00C6576E">
      <w:pPr>
        <w:ind w:left="720" w:hanging="720"/>
      </w:pPr>
      <w:r>
        <w:t>WHEREAS</w:t>
      </w:r>
      <w:r w:rsidR="005650B3">
        <w:t xml:space="preserve"> Wichita State University property </w:t>
      </w:r>
      <w:r w:rsidR="00CB5025" w:rsidRPr="004D60B6">
        <w:t>has been</w:t>
      </w:r>
      <w:r w:rsidR="005650B3">
        <w:t xml:space="preserve"> vandalized</w:t>
      </w:r>
      <w:r w:rsidR="009B3D60">
        <w:t xml:space="preserve"> with spray paint, duct tape, and trash</w:t>
      </w:r>
      <w:r w:rsidR="00CB5025">
        <w:t>; and</w:t>
      </w:r>
    </w:p>
    <w:p w14:paraId="31481569" w14:textId="6606DE5E" w:rsidR="001F0D90" w:rsidRDefault="008A44A4" w:rsidP="00C6576E">
      <w:pPr>
        <w:ind w:left="720" w:hanging="720"/>
      </w:pPr>
      <w:r>
        <w:t>WHEREAS</w:t>
      </w:r>
      <w:r w:rsidR="009B3D60">
        <w:t xml:space="preserve"> </w:t>
      </w:r>
      <w:r w:rsidR="001F0D90">
        <w:t>on September 15</w:t>
      </w:r>
      <w:r w:rsidR="001F0D90" w:rsidRPr="001F0D90">
        <w:rPr>
          <w:vertAlign w:val="superscript"/>
        </w:rPr>
        <w:t>th</w:t>
      </w:r>
      <w:r w:rsidR="004D60B6">
        <w:t xml:space="preserve">, </w:t>
      </w:r>
      <w:r w:rsidR="001F0D90">
        <w:t xml:space="preserve">at least 11 statues </w:t>
      </w:r>
      <w:r w:rsidR="00016612" w:rsidRPr="00016612">
        <w:rPr>
          <w:lang w:val="en"/>
        </w:rPr>
        <w:t xml:space="preserve">in Wichita State's nationally known outdoor sculpture collection were discovered vandalized </w:t>
      </w:r>
      <w:r w:rsidR="00CB5025" w:rsidRPr="004D60B6">
        <w:rPr>
          <w:lang w:val="en"/>
        </w:rPr>
        <w:t>during that</w:t>
      </w:r>
      <w:r w:rsidR="00CB5025">
        <w:rPr>
          <w:lang w:val="en"/>
        </w:rPr>
        <w:t xml:space="preserve"> </w:t>
      </w:r>
      <w:r w:rsidR="00016612" w:rsidRPr="00016612">
        <w:rPr>
          <w:lang w:val="en"/>
        </w:rPr>
        <w:t>Thursday night and Friday morning</w:t>
      </w:r>
      <w:r w:rsidR="00016612">
        <w:rPr>
          <w:lang w:val="en"/>
        </w:rPr>
        <w:t xml:space="preserve"> </w:t>
      </w:r>
      <w:r w:rsidR="00CB5025">
        <w:t>with duct tape; and</w:t>
      </w:r>
    </w:p>
    <w:p w14:paraId="356A36D6" w14:textId="01309B4D" w:rsidR="009B3D60" w:rsidRDefault="008A44A4" w:rsidP="00016612">
      <w:pPr>
        <w:ind w:left="720" w:hanging="720"/>
      </w:pPr>
      <w:r>
        <w:t>WHEREAS</w:t>
      </w:r>
      <w:r w:rsidR="00016612">
        <w:t xml:space="preserve"> on October 19</w:t>
      </w:r>
      <w:r w:rsidR="00CB5025" w:rsidRPr="00CB5025">
        <w:rPr>
          <w:vertAlign w:val="superscript"/>
        </w:rPr>
        <w:t>th</w:t>
      </w:r>
      <w:r w:rsidR="004D60B6">
        <w:t>, a</w:t>
      </w:r>
      <w:r w:rsidR="001F0D90">
        <w:t xml:space="preserve"> statue between the Heskett</w:t>
      </w:r>
      <w:r w:rsidR="00CB5025">
        <w:t xml:space="preserve"> Center</w:t>
      </w:r>
      <w:r w:rsidR="001F0D90">
        <w:t xml:space="preserve"> and Hubbard </w:t>
      </w:r>
      <w:r w:rsidR="00CB5025">
        <w:t>Hall was vandalized; and</w:t>
      </w:r>
    </w:p>
    <w:p w14:paraId="46C6737A" w14:textId="5E49A863" w:rsidR="00847049" w:rsidRDefault="008A44A4" w:rsidP="00016612">
      <w:pPr>
        <w:ind w:left="720" w:hanging="720"/>
      </w:pPr>
      <w:r>
        <w:t>WHEREAS</w:t>
      </w:r>
      <w:r w:rsidR="00847049">
        <w:t xml:space="preserve"> </w:t>
      </w:r>
      <w:r w:rsidR="00336B90">
        <w:t xml:space="preserve">the crime rate </w:t>
      </w:r>
      <w:r w:rsidR="00427785">
        <w:t>at Wichita State University is reported in an annual security and fire safety report; and</w:t>
      </w:r>
    </w:p>
    <w:p w14:paraId="4648F0F4" w14:textId="4EB29EDC" w:rsidR="00427785" w:rsidRDefault="008A44A4" w:rsidP="00016612">
      <w:pPr>
        <w:ind w:left="720" w:hanging="720"/>
      </w:pPr>
      <w:r>
        <w:lastRenderedPageBreak/>
        <w:t>WHEREAS</w:t>
      </w:r>
      <w:r w:rsidR="00427785">
        <w:t xml:space="preserve"> 80% of college cam</w:t>
      </w:r>
      <w:r w:rsidR="00CB5025">
        <w:t>pus crimes are not reported to university p</w:t>
      </w:r>
      <w:r w:rsidR="00427785">
        <w:t>olice, authority fi</w:t>
      </w:r>
      <w:r w:rsidR="00CB5025">
        <w:t>gures, or therapy centers; and</w:t>
      </w:r>
    </w:p>
    <w:p w14:paraId="77508E1D" w14:textId="726EA73C" w:rsidR="00427785" w:rsidRDefault="008A44A4" w:rsidP="00427785">
      <w:pPr>
        <w:ind w:left="720" w:hanging="720"/>
      </w:pPr>
      <w:r>
        <w:t>WHEREAS</w:t>
      </w:r>
      <w:r w:rsidR="00427785">
        <w:t xml:space="preserve"> motor vehicle theft, vandalism, and sexual assault are the most reported crimes on and </w:t>
      </w:r>
      <w:r w:rsidR="00CB5025">
        <w:t xml:space="preserve">around Wichita State University; </w:t>
      </w:r>
      <w:r w:rsidR="00CB5025" w:rsidRPr="004D60B6">
        <w:t>therefore</w:t>
      </w:r>
    </w:p>
    <w:p w14:paraId="1B8D6691" w14:textId="2C3DD978" w:rsidR="00427785" w:rsidRDefault="008A44A4" w:rsidP="00C6576E">
      <w:pPr>
        <w:ind w:left="720" w:hanging="720"/>
      </w:pPr>
      <w:r>
        <w:t>BE IT RESOLVED</w:t>
      </w:r>
      <w:r w:rsidR="00427785">
        <w:t xml:space="preserve"> that the 60</w:t>
      </w:r>
      <w:r w:rsidR="00427785" w:rsidRPr="00427785">
        <w:rPr>
          <w:vertAlign w:val="superscript"/>
        </w:rPr>
        <w:t>th</w:t>
      </w:r>
      <w:r w:rsidR="00CB5025">
        <w:t xml:space="preserve"> S</w:t>
      </w:r>
      <w:r w:rsidR="00427785">
        <w:t>ession</w:t>
      </w:r>
      <w:r w:rsidR="00CB5025">
        <w:t xml:space="preserve"> </w:t>
      </w:r>
      <w:r w:rsidR="00CB5025" w:rsidRPr="004D60B6">
        <w:t>Senate</w:t>
      </w:r>
      <w:r w:rsidR="00427785">
        <w:t xml:space="preserve"> of Student Government Association and University Police Department intends to keep the University proa</w:t>
      </w:r>
      <w:r w:rsidR="00CB5025">
        <w:t>ctive rather than reactive when it comes to crimes committed on campus; and</w:t>
      </w:r>
    </w:p>
    <w:p w14:paraId="1AA4866B" w14:textId="414B9BF7" w:rsidR="00C6576E" w:rsidRPr="00CD5F27" w:rsidRDefault="00C6576E" w:rsidP="00427785">
      <w:pPr>
        <w:ind w:left="720" w:hanging="720"/>
        <w:rPr>
          <w:rFonts w:eastAsia="Times New Roman"/>
          <w:szCs w:val="20"/>
        </w:rPr>
      </w:pPr>
      <w:r w:rsidRPr="00CD5F27">
        <w:t>BE IT FURTHER RESOLVED</w:t>
      </w:r>
      <w:r w:rsidR="005650B3">
        <w:t xml:space="preserve"> </w:t>
      </w:r>
      <w:r w:rsidR="00427785">
        <w:t xml:space="preserve">that the </w:t>
      </w:r>
      <w:r w:rsidR="00CB5025">
        <w:t>60</w:t>
      </w:r>
      <w:r w:rsidR="00CB5025" w:rsidRPr="00427785">
        <w:rPr>
          <w:vertAlign w:val="superscript"/>
        </w:rPr>
        <w:t>th</w:t>
      </w:r>
      <w:r w:rsidR="00CB5025">
        <w:t xml:space="preserve"> Session </w:t>
      </w:r>
      <w:r w:rsidR="00CB5025" w:rsidRPr="004D60B6">
        <w:t>Senate of Student Government Association</w:t>
      </w:r>
      <w:r w:rsidR="00CB5025">
        <w:t xml:space="preserve"> </w:t>
      </w:r>
      <w:r w:rsidR="00427785">
        <w:t xml:space="preserve">requests surveillance cameras </w:t>
      </w:r>
      <w:r w:rsidR="00CB5025" w:rsidRPr="004D60B6">
        <w:t>be installed</w:t>
      </w:r>
      <w:r w:rsidR="00CB5025">
        <w:t xml:space="preserve"> </w:t>
      </w:r>
      <w:r w:rsidR="00427785">
        <w:t xml:space="preserve">around campus and be </w:t>
      </w:r>
      <w:r w:rsidR="00CB5025" w:rsidRPr="004D60B6">
        <w:t>at least</w:t>
      </w:r>
      <w:r w:rsidR="00CB5025">
        <w:t xml:space="preserve"> </w:t>
      </w:r>
      <w:r w:rsidR="00427785">
        <w:t>active between the hours of 6 P.M. and 7 A.M. to ensure the safety of all students, faculty, and property;</w:t>
      </w:r>
      <w:r w:rsidR="00427785" w:rsidRPr="00CD5F27">
        <w:t xml:space="preserve"> and</w:t>
      </w:r>
    </w:p>
    <w:p w14:paraId="34C58420" w14:textId="088BD327" w:rsidR="00C6576E" w:rsidRPr="00CD5F27" w:rsidRDefault="00C6576E" w:rsidP="00427785">
      <w:pPr>
        <w:pBdr>
          <w:bottom w:val="single" w:sz="12" w:space="1" w:color="auto"/>
        </w:pBdr>
        <w:ind w:left="720" w:hanging="720"/>
      </w:pPr>
      <w:r w:rsidRPr="00CD5F27">
        <w:t xml:space="preserve">BE IT FURTHER RESOLVED that this Resolution shall be forwarded with respect </w:t>
      </w:r>
      <w:r w:rsidR="00427785">
        <w:t xml:space="preserve">to John Bardo, President of the University; the University Police Department; </w:t>
      </w:r>
      <w:r w:rsidR="00CF0106">
        <w:t>the Faculty Senate of Wichita State University; The Wichita Eagle, the newspaper serving the Greater-Wichita Metropolitan area; and The Sunflower, the Student Newspaper of Wichita State University.</w:t>
      </w:r>
    </w:p>
    <w:p w14:paraId="485E0C24" w14:textId="1077E2B2" w:rsidR="00C6576E" w:rsidRPr="00CD5F27" w:rsidRDefault="00C6576E" w:rsidP="00C6576E">
      <w:pPr>
        <w:rPr>
          <w:b/>
        </w:rPr>
      </w:pPr>
      <w:r w:rsidRPr="00CD5F27">
        <w:rPr>
          <w:b/>
        </w:rPr>
        <w:t>APPROVED:</w:t>
      </w:r>
      <w:r w:rsidRPr="00CD5F27">
        <w:rPr>
          <w:b/>
        </w:rPr>
        <w:tab/>
      </w:r>
      <w:r w:rsidRPr="00CD5F27">
        <w:rPr>
          <w:b/>
        </w:rPr>
        <w:tab/>
      </w:r>
      <w:r w:rsidR="00CF0106">
        <w:rPr>
          <w:b/>
        </w:rPr>
        <w:t>29</w:t>
      </w:r>
      <w:r w:rsidR="00CF0106" w:rsidRPr="00CF0106">
        <w:rPr>
          <w:b/>
          <w:vertAlign w:val="superscript"/>
        </w:rPr>
        <w:t>th</w:t>
      </w:r>
      <w:r w:rsidR="00CF0106">
        <w:rPr>
          <w:b/>
        </w:rPr>
        <w:t xml:space="preserve"> </w:t>
      </w:r>
      <w:r w:rsidR="00BA03AB">
        <w:rPr>
          <w:b/>
        </w:rPr>
        <w:t xml:space="preserve">Day of </w:t>
      </w:r>
      <w:r w:rsidR="00CF0106">
        <w:rPr>
          <w:b/>
        </w:rPr>
        <w:t>November 2017</w:t>
      </w:r>
    </w:p>
    <w:p w14:paraId="5B049D17" w14:textId="77777777" w:rsidR="00C6576E" w:rsidRPr="00CD5F27" w:rsidRDefault="00C6576E" w:rsidP="00C6576E">
      <w:pPr>
        <w:rPr>
          <w:b/>
        </w:rPr>
        <w:sectPr w:rsidR="00C6576E" w:rsidRPr="00CD5F27" w:rsidSect="006E71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14:paraId="5B0B574B" w14:textId="77777777"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14:paraId="5D20AD37" w14:textId="77777777" w:rsidR="00C6576E" w:rsidRPr="00CD5F27" w:rsidRDefault="00C6576E" w:rsidP="00C6576E">
      <w:pPr>
        <w:jc w:val="center"/>
      </w:pPr>
      <w:r>
        <w:t>Paige E. Hungate</w:t>
      </w:r>
    </w:p>
    <w:p w14:paraId="49A1F012" w14:textId="77777777" w:rsidR="00C6576E" w:rsidRPr="00CD5F27" w:rsidRDefault="00C6576E" w:rsidP="00C6576E">
      <w:pPr>
        <w:jc w:val="center"/>
      </w:pPr>
      <w:r w:rsidRPr="00CD5F27">
        <w:t>Student Body President</w:t>
      </w:r>
    </w:p>
    <w:p w14:paraId="6483BB41" w14:textId="77777777" w:rsidR="00B530D0" w:rsidRDefault="00B530D0" w:rsidP="00B530D0">
      <w:pPr>
        <w:jc w:val="center"/>
      </w:pPr>
      <w:r>
        <w:t>________</w:t>
      </w:r>
    </w:p>
    <w:p w14:paraId="2CB388DA" w14:textId="77777777" w:rsidR="00B530D0" w:rsidRPr="00671404" w:rsidRDefault="00B530D0" w:rsidP="00B530D0">
      <w:pPr>
        <w:jc w:val="center"/>
      </w:pPr>
      <w:r>
        <w:t>Date</w:t>
      </w:r>
    </w:p>
    <w:p w14:paraId="7E95DDAC" w14:textId="77777777" w:rsidR="00C6576E" w:rsidRPr="00CD5F27" w:rsidRDefault="00C6576E" w:rsidP="00C6576E">
      <w:pPr>
        <w:jc w:val="center"/>
      </w:pPr>
    </w:p>
    <w:p w14:paraId="5665FE74" w14:textId="77777777"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14:paraId="21DF826E" w14:textId="77777777" w:rsidR="00C6576E" w:rsidRPr="00CD5F27" w:rsidRDefault="00C6576E" w:rsidP="00C6576E">
      <w:pPr>
        <w:jc w:val="center"/>
      </w:pPr>
      <w:r>
        <w:t>Breck Towner</w:t>
      </w:r>
    </w:p>
    <w:p w14:paraId="169B8B15" w14:textId="77777777" w:rsidR="00B530D0" w:rsidRDefault="00C6576E" w:rsidP="00B530D0">
      <w:pPr>
        <w:jc w:val="center"/>
      </w:pPr>
      <w:r w:rsidRPr="00CD5F27">
        <w:t>President of the Senate</w:t>
      </w:r>
    </w:p>
    <w:p w14:paraId="6833654A" w14:textId="77777777" w:rsidR="00B530D0" w:rsidRDefault="00B530D0" w:rsidP="00B530D0">
      <w:pPr>
        <w:jc w:val="center"/>
      </w:pPr>
      <w:r>
        <w:t>________</w:t>
      </w:r>
    </w:p>
    <w:p w14:paraId="16C1BEB9" w14:textId="77777777" w:rsidR="00B530D0" w:rsidRPr="00671404" w:rsidRDefault="00B530D0" w:rsidP="00B530D0">
      <w:pPr>
        <w:jc w:val="center"/>
      </w:pPr>
      <w:r>
        <w:t>Date</w:t>
      </w:r>
    </w:p>
    <w:p w14:paraId="21BE75D5" w14:textId="77777777" w:rsidR="00B530D0" w:rsidRPr="00CD5F27" w:rsidRDefault="00B530D0" w:rsidP="00C6576E">
      <w:pPr>
        <w:jc w:val="center"/>
        <w:sectPr w:rsidR="00B530D0" w:rsidRPr="00CD5F27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14:paraId="22BB2FD1" w14:textId="77777777" w:rsidR="00C6576E" w:rsidRPr="00CD5F27" w:rsidRDefault="00C6576E" w:rsidP="00C6576E"/>
    <w:p w14:paraId="02262AB0" w14:textId="77777777" w:rsidR="00C6576E" w:rsidRPr="00CD5F27" w:rsidRDefault="00C6576E" w:rsidP="00C6576E"/>
    <w:p w14:paraId="0D40598A" w14:textId="77777777" w:rsidR="00E315AC" w:rsidRPr="00DB7AAF" w:rsidRDefault="00E315AC"/>
    <w:sectPr w:rsidR="00E315AC" w:rsidRPr="00DB7AAF" w:rsidSect="007C2BBA">
      <w:headerReference w:type="default" r:id="rId13"/>
      <w:footerReference w:type="default" r:id="rId14"/>
      <w:footerReference w:type="first" r:id="rId15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FA4C" w14:textId="77777777" w:rsidR="000F720C" w:rsidRDefault="000F720C" w:rsidP="00DB7AAF">
      <w:pPr>
        <w:spacing w:after="0" w:line="240" w:lineRule="auto"/>
      </w:pPr>
      <w:r>
        <w:separator/>
      </w:r>
    </w:p>
  </w:endnote>
  <w:endnote w:type="continuationSeparator" w:id="0">
    <w:p w14:paraId="11FC667A" w14:textId="77777777" w:rsidR="000F720C" w:rsidRDefault="000F720C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6077" w14:textId="77777777" w:rsidR="00A006FD" w:rsidRDefault="00A00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3E995" w14:textId="21176F96"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06F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205EE" w14:textId="6AE36544"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06F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900B" w14:textId="35DD2F7A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60B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AD81D" w14:textId="77777777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27C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D0C7F" w14:textId="77777777" w:rsidR="000F720C" w:rsidRDefault="000F720C" w:rsidP="00DB7AAF">
      <w:pPr>
        <w:spacing w:after="0" w:line="240" w:lineRule="auto"/>
      </w:pPr>
      <w:r>
        <w:separator/>
      </w:r>
    </w:p>
  </w:footnote>
  <w:footnote w:type="continuationSeparator" w:id="0">
    <w:p w14:paraId="287278D9" w14:textId="77777777" w:rsidR="000F720C" w:rsidRDefault="000F720C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415D" w14:textId="77777777" w:rsidR="00A006FD" w:rsidRDefault="00A00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840B" w14:textId="77777777"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2DEA" w14:textId="77777777" w:rsidR="00C6576E" w:rsidRDefault="00C6576E" w:rsidP="007C2BBA">
    <w:pPr>
      <w:pStyle w:val="Heading1"/>
    </w:pPr>
    <w:r>
      <w:t>Wichita State University</w:t>
    </w:r>
  </w:p>
  <w:p w14:paraId="15D33A8F" w14:textId="77777777" w:rsidR="00C6576E" w:rsidRDefault="00C6576E" w:rsidP="007C2BBA">
    <w:pPr>
      <w:pStyle w:val="Heading2"/>
    </w:pPr>
    <w:r>
      <w:t>Student Government Association</w:t>
    </w:r>
  </w:p>
  <w:p w14:paraId="637A3D8A" w14:textId="77777777" w:rsidR="00C6576E" w:rsidRDefault="00C6576E" w:rsidP="00680B75">
    <w:pPr>
      <w:pStyle w:val="Heading2"/>
    </w:pPr>
    <w:r>
      <w:t>60</w:t>
    </w:r>
    <w:r w:rsidRPr="00680B75">
      <w:rPr>
        <w:vertAlign w:val="superscript"/>
      </w:rPr>
      <w:t>th</w:t>
    </w:r>
    <w:r>
      <w:t xml:space="preserve"> Session of the Student Senate</w:t>
    </w:r>
  </w:p>
  <w:p w14:paraId="6397BCCF" w14:textId="5D119975"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 xml:space="preserve">TITLE: </w:t>
    </w:r>
    <w:r>
      <w:rPr>
        <w:b/>
      </w:rPr>
      <w:tab/>
      <w:t>R-60-</w:t>
    </w:r>
    <w:r w:rsidR="004D60B6">
      <w:rPr>
        <w:b/>
      </w:rPr>
      <w:t>017</w:t>
    </w:r>
    <w:r w:rsidR="00DC2F78">
      <w:rPr>
        <w:b/>
      </w:rPr>
      <w:t>:</w:t>
    </w:r>
    <w:r>
      <w:rPr>
        <w:b/>
      </w:rPr>
      <w:t xml:space="preserve"> </w:t>
    </w:r>
    <w:r w:rsidR="004D60B6" w:rsidRPr="004D60B6">
      <w:rPr>
        <w:b/>
      </w:rPr>
      <w:t>Supporting Safety Surveillance Cameras on Campus</w:t>
    </w:r>
  </w:p>
  <w:p w14:paraId="4F333DB2" w14:textId="77777777" w:rsidR="00C6576E" w:rsidRDefault="002F18EB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</w:t>
    </w:r>
    <w:r w:rsidR="00C6576E">
      <w:t>:</w:t>
    </w:r>
    <w:r w:rsidR="00C6576E">
      <w:tab/>
    </w:r>
    <w:r>
      <w:t>Elle Kabler, Safety and Student Services Chair</w:t>
    </w:r>
  </w:p>
  <w:p w14:paraId="7BD2B019" w14:textId="16AF73A6" w:rsidR="00C627C8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 w:rsidR="004D60B6">
      <w:t xml:space="preserve"> </w:t>
    </w:r>
  </w:p>
  <w:tbl>
    <w:tblPr>
      <w:tblStyle w:val="TableGrid"/>
      <w:tblW w:w="94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3420"/>
      <w:gridCol w:w="3060"/>
    </w:tblGrid>
    <w:tr w:rsidR="00C627C8" w:rsidRPr="00C627C8" w14:paraId="56260CC0" w14:textId="77777777" w:rsidTr="00C627C8">
      <w:trPr>
        <w:trHeight w:val="300"/>
      </w:trPr>
      <w:tc>
        <w:tcPr>
          <w:tcW w:w="2965" w:type="dxa"/>
          <w:noWrap/>
          <w:hideMark/>
        </w:tcPr>
        <w:p w14:paraId="5CBAB880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 xml:space="preserve">Kenon Brinkley, </w:t>
          </w:r>
          <w:r>
            <w:t>LAS</w:t>
          </w:r>
          <w:r w:rsidRPr="00C627C8">
            <w:t xml:space="preserve"> Senator</w:t>
          </w:r>
        </w:p>
      </w:tc>
      <w:tc>
        <w:tcPr>
          <w:tcW w:w="3420" w:type="dxa"/>
          <w:noWrap/>
          <w:hideMark/>
        </w:tcPr>
        <w:p w14:paraId="0244E570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 xml:space="preserve">Jaiden Soupene, </w:t>
          </w:r>
          <w:r>
            <w:t>LAS</w:t>
          </w:r>
          <w:r w:rsidRPr="00C627C8">
            <w:t xml:space="preserve"> Senator</w:t>
          </w:r>
        </w:p>
      </w:tc>
      <w:tc>
        <w:tcPr>
          <w:tcW w:w="3060" w:type="dxa"/>
          <w:noWrap/>
          <w:hideMark/>
        </w:tcPr>
        <w:p w14:paraId="2822B27C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>Shea Nordby, Health Professions Senator</w:t>
          </w:r>
        </w:p>
      </w:tc>
    </w:tr>
    <w:tr w:rsidR="00C627C8" w:rsidRPr="00C627C8" w14:paraId="620DD97E" w14:textId="77777777" w:rsidTr="00C627C8">
      <w:trPr>
        <w:trHeight w:val="300"/>
      </w:trPr>
      <w:tc>
        <w:tcPr>
          <w:tcW w:w="2965" w:type="dxa"/>
          <w:noWrap/>
          <w:hideMark/>
        </w:tcPr>
        <w:p w14:paraId="0CC3FA18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 xml:space="preserve">Jay Marshall, </w:t>
          </w:r>
          <w:r>
            <w:t>LAS</w:t>
          </w:r>
          <w:r w:rsidRPr="00C627C8">
            <w:t xml:space="preserve"> Senator</w:t>
          </w:r>
        </w:p>
      </w:tc>
      <w:tc>
        <w:tcPr>
          <w:tcW w:w="3420" w:type="dxa"/>
          <w:noWrap/>
          <w:hideMark/>
        </w:tcPr>
        <w:p w14:paraId="555E241D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>Jordan Cao, At-Large Senator</w:t>
          </w:r>
        </w:p>
      </w:tc>
      <w:tc>
        <w:tcPr>
          <w:tcW w:w="3060" w:type="dxa"/>
          <w:noWrap/>
          <w:hideMark/>
        </w:tcPr>
        <w:p w14:paraId="179C4B9F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>Sonja Rwegasira, International Senator</w:t>
          </w:r>
        </w:p>
      </w:tc>
    </w:tr>
    <w:tr w:rsidR="00C627C8" w:rsidRPr="00C627C8" w14:paraId="7DEDE754" w14:textId="77777777" w:rsidTr="00C627C8">
      <w:trPr>
        <w:trHeight w:val="300"/>
      </w:trPr>
      <w:tc>
        <w:tcPr>
          <w:tcW w:w="2965" w:type="dxa"/>
          <w:noWrap/>
          <w:hideMark/>
        </w:tcPr>
        <w:p w14:paraId="485DA298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>Nisie Brumley, Freshman Senator</w:t>
          </w:r>
        </w:p>
      </w:tc>
      <w:tc>
        <w:tcPr>
          <w:tcW w:w="3420" w:type="dxa"/>
          <w:noWrap/>
          <w:hideMark/>
        </w:tcPr>
        <w:p w14:paraId="4B3389AB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 xml:space="preserve">Shelby Rowell, </w:t>
          </w:r>
          <w:r>
            <w:t>LAS</w:t>
          </w:r>
          <w:r w:rsidRPr="00C627C8">
            <w:t xml:space="preserve"> Senator</w:t>
          </w:r>
        </w:p>
      </w:tc>
      <w:tc>
        <w:tcPr>
          <w:tcW w:w="3060" w:type="dxa"/>
          <w:noWrap/>
          <w:hideMark/>
        </w:tcPr>
        <w:p w14:paraId="133546E8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>Hasan Raffi, At-Large Senator</w:t>
          </w:r>
        </w:p>
      </w:tc>
    </w:tr>
    <w:tr w:rsidR="00C627C8" w:rsidRPr="00C627C8" w14:paraId="69B604B8" w14:textId="77777777" w:rsidTr="00C627C8">
      <w:trPr>
        <w:trHeight w:val="300"/>
      </w:trPr>
      <w:tc>
        <w:tcPr>
          <w:tcW w:w="2965" w:type="dxa"/>
          <w:noWrap/>
          <w:hideMark/>
        </w:tcPr>
        <w:p w14:paraId="2AD0726F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>Haley Ensz, Fine Arts Senator</w:t>
          </w:r>
        </w:p>
      </w:tc>
      <w:tc>
        <w:tcPr>
          <w:tcW w:w="3420" w:type="dxa"/>
          <w:noWrap/>
          <w:hideMark/>
        </w:tcPr>
        <w:p w14:paraId="19C2DBFA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>Ryan Siebuhr, Holdover Senator</w:t>
          </w:r>
        </w:p>
      </w:tc>
      <w:tc>
        <w:tcPr>
          <w:tcW w:w="3060" w:type="dxa"/>
          <w:noWrap/>
          <w:hideMark/>
        </w:tcPr>
        <w:p w14:paraId="637DBC84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>
            <w:t xml:space="preserve">Umair Zoumy, Hold-Over </w:t>
          </w:r>
          <w:r w:rsidRPr="00C627C8">
            <w:t xml:space="preserve">Senator  </w:t>
          </w:r>
        </w:p>
      </w:tc>
    </w:tr>
    <w:tr w:rsidR="00C627C8" w:rsidRPr="00C627C8" w14:paraId="33A98D58" w14:textId="77777777" w:rsidTr="00C627C8">
      <w:trPr>
        <w:trHeight w:val="300"/>
      </w:trPr>
      <w:tc>
        <w:tcPr>
          <w:tcW w:w="2965" w:type="dxa"/>
          <w:noWrap/>
          <w:hideMark/>
        </w:tcPr>
        <w:p w14:paraId="06DFEED9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>Holly Harpel, At-Large Senator</w:t>
          </w:r>
        </w:p>
      </w:tc>
      <w:tc>
        <w:tcPr>
          <w:tcW w:w="3420" w:type="dxa"/>
          <w:noWrap/>
          <w:hideMark/>
        </w:tcPr>
        <w:p w14:paraId="57DAB2CD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>Maribel Sanchez, Honors Senator</w:t>
          </w:r>
        </w:p>
      </w:tc>
      <w:tc>
        <w:tcPr>
          <w:tcW w:w="3060" w:type="dxa"/>
          <w:noWrap/>
          <w:hideMark/>
        </w:tcPr>
        <w:p w14:paraId="7C0A569C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>Mahir Khan, At-Large Senator</w:t>
          </w:r>
        </w:p>
      </w:tc>
    </w:tr>
    <w:tr w:rsidR="00C627C8" w:rsidRPr="00C627C8" w14:paraId="4D02976E" w14:textId="77777777" w:rsidTr="00C627C8">
      <w:trPr>
        <w:trHeight w:val="300"/>
      </w:trPr>
      <w:tc>
        <w:tcPr>
          <w:tcW w:w="2965" w:type="dxa"/>
          <w:noWrap/>
          <w:hideMark/>
        </w:tcPr>
        <w:p w14:paraId="0AA02763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</w:p>
      </w:tc>
      <w:tc>
        <w:tcPr>
          <w:tcW w:w="3420" w:type="dxa"/>
          <w:noWrap/>
          <w:hideMark/>
        </w:tcPr>
        <w:p w14:paraId="3D13C034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  <w:r w:rsidRPr="00C627C8">
            <w:t>Taylor Williams, At-Large Senator</w:t>
          </w:r>
        </w:p>
      </w:tc>
      <w:tc>
        <w:tcPr>
          <w:tcW w:w="3060" w:type="dxa"/>
          <w:noWrap/>
          <w:hideMark/>
        </w:tcPr>
        <w:p w14:paraId="39C1706B" w14:textId="77777777" w:rsidR="00C627C8" w:rsidRPr="00C627C8" w:rsidRDefault="00C627C8" w:rsidP="00C627C8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spacing w:after="120"/>
          </w:pPr>
        </w:p>
      </w:tc>
    </w:tr>
  </w:tbl>
  <w:p w14:paraId="777839A3" w14:textId="22CAE603" w:rsidR="00C6576E" w:rsidRPr="007C2BBA" w:rsidRDefault="00C6576E" w:rsidP="00EC7A9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DATE:</w:t>
    </w:r>
    <w:r>
      <w:tab/>
    </w:r>
    <w:r>
      <w:tab/>
    </w:r>
    <w:r w:rsidR="001F0D90">
      <w:t>November 29</w:t>
    </w:r>
    <w:r w:rsidR="00A006FD" w:rsidRPr="00A006FD">
      <w:rPr>
        <w:vertAlign w:val="superscript"/>
      </w:rPr>
      <w:t>th</w:t>
    </w:r>
    <w:bookmarkStart w:id="0" w:name="_GoBack"/>
    <w:bookmarkEnd w:id="0"/>
    <w:r w:rsidR="002F18EB">
      <w:t>, 2017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9E69A" w14:textId="77777777"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2F085D3" w14:textId="77777777" w:rsidR="007C2BBA" w:rsidRPr="007C2BBA" w:rsidRDefault="00A006FD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EB"/>
    <w:rsid w:val="00016612"/>
    <w:rsid w:val="000F720C"/>
    <w:rsid w:val="001639F5"/>
    <w:rsid w:val="001F0D90"/>
    <w:rsid w:val="0025070C"/>
    <w:rsid w:val="002F18EB"/>
    <w:rsid w:val="00336B90"/>
    <w:rsid w:val="00427785"/>
    <w:rsid w:val="004D60B6"/>
    <w:rsid w:val="005650B3"/>
    <w:rsid w:val="005D63BA"/>
    <w:rsid w:val="006E7165"/>
    <w:rsid w:val="00712C88"/>
    <w:rsid w:val="00723F7C"/>
    <w:rsid w:val="00847049"/>
    <w:rsid w:val="008A44A4"/>
    <w:rsid w:val="00985C00"/>
    <w:rsid w:val="009B3D60"/>
    <w:rsid w:val="00A006FD"/>
    <w:rsid w:val="00A411FF"/>
    <w:rsid w:val="00B530D0"/>
    <w:rsid w:val="00BA03AB"/>
    <w:rsid w:val="00C627C8"/>
    <w:rsid w:val="00C6576E"/>
    <w:rsid w:val="00CB5025"/>
    <w:rsid w:val="00CF0106"/>
    <w:rsid w:val="00CF7623"/>
    <w:rsid w:val="00DB7AAF"/>
    <w:rsid w:val="00DC2F78"/>
    <w:rsid w:val="00E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96114A"/>
  <w15:docId w15:val="{6478D1E2-DBA4-4113-8A7B-E8E4F7AE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  <w:style w:type="table" w:styleId="TableGrid">
    <w:name w:val="Table Grid"/>
    <w:basedOn w:val="TableNormal"/>
    <w:uiPriority w:val="59"/>
    <w:rsid w:val="00C6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5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Downloads\2017_2018%20Resolu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Resolution Template final</Template>
  <TotalTime>19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Safety and Student Services Committee</dc:creator>
  <cp:lastModifiedBy>SGA Chief of Operations</cp:lastModifiedBy>
  <cp:revision>6</cp:revision>
  <dcterms:created xsi:type="dcterms:W3CDTF">2017-11-27T06:10:00Z</dcterms:created>
  <dcterms:modified xsi:type="dcterms:W3CDTF">2017-11-27T21:35:00Z</dcterms:modified>
</cp:coreProperties>
</file>