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6975D5" w14:textId="351F53E6" w:rsidR="005F0610" w:rsidRPr="007A44AA" w:rsidRDefault="00DB7AAF" w:rsidP="007A44AA">
      <w:pPr>
        <w:rPr>
          <w:rFonts w:ascii="Garamond" w:hAnsi="Garamond"/>
          <w:sz w:val="24"/>
        </w:rPr>
      </w:pPr>
      <w:r w:rsidRPr="00EE49C2">
        <w:rPr>
          <w:rFonts w:ascii="Garamond" w:hAnsi="Garamond"/>
          <w:sz w:val="24"/>
        </w:rPr>
        <w:t>BE IT ENACTED by the Student Senate that:</w:t>
      </w:r>
    </w:p>
    <w:p w14:paraId="40DA5012" w14:textId="2D7E66AB" w:rsidR="002A5F6C" w:rsidRPr="002A5F6C" w:rsidRDefault="00C16693" w:rsidP="00967A7C">
      <w:pPr>
        <w:pStyle w:val="ListParagraph"/>
        <w:numPr>
          <w:ilvl w:val="0"/>
          <w:numId w:val="1"/>
        </w:numPr>
        <w:spacing w:line="276" w:lineRule="auto"/>
        <w:rPr>
          <w:b/>
        </w:rPr>
      </w:pPr>
      <w:r w:rsidRPr="002A5F6C">
        <w:rPr>
          <w:b/>
        </w:rPr>
        <w:t>Amend the Constitution, Article IV,</w:t>
      </w:r>
      <w:r w:rsidR="002A5F6C" w:rsidRPr="002A5F6C">
        <w:rPr>
          <w:b/>
        </w:rPr>
        <w:t xml:space="preserve"> Section 1</w:t>
      </w:r>
      <w:r w:rsidR="00BA5E2D">
        <w:rPr>
          <w:b/>
        </w:rPr>
        <w:t xml:space="preserve"> to add line I.</w:t>
      </w:r>
    </w:p>
    <w:p w14:paraId="28AA30AF" w14:textId="397E617E" w:rsidR="00DB7AAF" w:rsidRPr="00804264" w:rsidRDefault="00BA5E2D" w:rsidP="00804264">
      <w:pPr>
        <w:pBdr>
          <w:bottom w:val="single" w:sz="4" w:space="1" w:color="auto"/>
        </w:pBdr>
        <w:rPr>
          <w:rFonts w:ascii="Garamond" w:hAnsi="Garamond"/>
          <w:sz w:val="24"/>
          <w:szCs w:val="24"/>
        </w:rPr>
      </w:pPr>
      <w:r w:rsidRPr="00BA5E2D">
        <w:rPr>
          <w:rFonts w:ascii="Garamond" w:hAnsi="Garamond"/>
          <w:sz w:val="24"/>
          <w:szCs w:val="24"/>
        </w:rPr>
        <w:t>I</w:t>
      </w:r>
      <w:r w:rsidR="005F0610" w:rsidRPr="00BA5E2D">
        <w:rPr>
          <w:rFonts w:ascii="Garamond" w:hAnsi="Garamond"/>
          <w:sz w:val="24"/>
          <w:szCs w:val="24"/>
        </w:rPr>
        <w:t xml:space="preserve">. </w:t>
      </w:r>
      <w:r w:rsidRPr="00BA5E2D">
        <w:rPr>
          <w:rFonts w:ascii="Garamond" w:hAnsi="Garamond"/>
          <w:sz w:val="24"/>
          <w:szCs w:val="24"/>
        </w:rPr>
        <w:t xml:space="preserve">One (1) seat shall be reserved for students who are considered </w:t>
      </w:r>
      <w:r w:rsidR="0087468E">
        <w:rPr>
          <w:rFonts w:ascii="Garamond" w:hAnsi="Garamond"/>
          <w:sz w:val="24"/>
          <w:szCs w:val="24"/>
        </w:rPr>
        <w:t>returning adults</w:t>
      </w:r>
      <w:r w:rsidRPr="00BA5E2D">
        <w:rPr>
          <w:rFonts w:ascii="Garamond" w:hAnsi="Garamond"/>
          <w:sz w:val="24"/>
          <w:szCs w:val="24"/>
        </w:rPr>
        <w:t xml:space="preserve"> with one (1) additional representative allocated for every 1,000 students over and above 1,000 students enrolled under these same criteria. These seats shall be appointed by the President of the Association. Appointees shall conform to rules as delineated in Section 2 of this Article. Said appointments are subject to two-thirds (2/3) ratification of the entire Senate, excluding vacant seats.</w:t>
      </w:r>
      <w:r w:rsidRPr="00BA5E2D">
        <w:rPr>
          <w:rFonts w:ascii="Garamond" w:hAnsi="Garamond"/>
          <w:b/>
          <w:sz w:val="24"/>
          <w:szCs w:val="24"/>
        </w:rPr>
        <w:t xml:space="preserve"> </w:t>
      </w:r>
    </w:p>
    <w:p w14:paraId="3952EE89" w14:textId="77777777" w:rsidR="00E07E8B" w:rsidRPr="00EE49C2" w:rsidRDefault="00E07E8B" w:rsidP="00E07E8B">
      <w:pPr>
        <w:rPr>
          <w:rFonts w:ascii="Garamond" w:hAnsi="Garamond"/>
          <w:b/>
          <w:sz w:val="24"/>
        </w:rPr>
      </w:pPr>
      <w:r w:rsidRPr="00EE49C2">
        <w:rPr>
          <w:rFonts w:ascii="Garamond" w:hAnsi="Garamond"/>
          <w:b/>
          <w:sz w:val="24"/>
        </w:rPr>
        <w:t>APPROVED:</w:t>
      </w:r>
      <w:r w:rsidRPr="00EE49C2">
        <w:rPr>
          <w:rFonts w:ascii="Garamond" w:hAnsi="Garamond"/>
          <w:b/>
          <w:sz w:val="24"/>
        </w:rPr>
        <w:tab/>
      </w:r>
      <w:r w:rsidRPr="00EE49C2">
        <w:rPr>
          <w:rFonts w:ascii="Garamond" w:hAnsi="Garamond"/>
          <w:b/>
          <w:sz w:val="24"/>
        </w:rPr>
        <w:tab/>
      </w:r>
      <w:r>
        <w:rPr>
          <w:rFonts w:ascii="Garamond" w:hAnsi="Garamond"/>
          <w:b/>
          <w:sz w:val="24"/>
        </w:rPr>
        <w:t>25</w:t>
      </w:r>
      <w:r w:rsidRPr="002E2A9D">
        <w:rPr>
          <w:rFonts w:ascii="Garamond" w:hAnsi="Garamond"/>
          <w:b/>
          <w:sz w:val="24"/>
          <w:vertAlign w:val="superscript"/>
        </w:rPr>
        <w:t>th</w:t>
      </w:r>
      <w:r>
        <w:rPr>
          <w:rFonts w:ascii="Garamond" w:hAnsi="Garamond"/>
          <w:b/>
          <w:sz w:val="24"/>
        </w:rPr>
        <w:t xml:space="preserve"> Day of January, 2017</w:t>
      </w:r>
    </w:p>
    <w:p w14:paraId="24FD100A" w14:textId="77777777" w:rsidR="00DB7AAF" w:rsidRPr="00EE49C2" w:rsidRDefault="00DB7AAF" w:rsidP="00DB7AAF">
      <w:pPr>
        <w:rPr>
          <w:rFonts w:ascii="Garamond" w:hAnsi="Garamond"/>
          <w:b/>
          <w:sz w:val="24"/>
        </w:rPr>
      </w:pPr>
    </w:p>
    <w:p w14:paraId="1B5D1A44" w14:textId="77777777" w:rsidR="00DB7AAF" w:rsidRPr="00EE49C2" w:rsidRDefault="00DB7AAF" w:rsidP="00DB7AAF">
      <w:pPr>
        <w:rPr>
          <w:rFonts w:ascii="Garamond" w:hAnsi="Garamond"/>
          <w:b/>
          <w:sz w:val="24"/>
        </w:rPr>
        <w:sectPr w:rsidR="00DB7AAF" w:rsidRPr="00EE49C2" w:rsidSect="007C2BBA">
          <w:headerReference w:type="default" r:id="rId7"/>
          <w:footerReference w:type="default" r:id="rId8"/>
          <w:headerReference w:type="first" r:id="rId9"/>
          <w:footerReference w:type="first" r:id="rId10"/>
          <w:pgSz w:w="12240" w:h="15840"/>
          <w:pgMar w:top="1440" w:right="1800" w:bottom="1440" w:left="1800" w:header="1440" w:footer="1440" w:gutter="0"/>
          <w:cols w:space="720"/>
          <w:titlePg/>
          <w:docGrid w:linePitch="360"/>
        </w:sectPr>
      </w:pPr>
    </w:p>
    <w:p w14:paraId="5DC552E1"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76097A12" w14:textId="77777777" w:rsidR="00DB7AAF" w:rsidRPr="00EE49C2" w:rsidRDefault="00DB7AAF" w:rsidP="00DB7AAF">
      <w:pPr>
        <w:jc w:val="center"/>
        <w:rPr>
          <w:rFonts w:ascii="Garamond" w:hAnsi="Garamond"/>
          <w:sz w:val="24"/>
        </w:rPr>
      </w:pPr>
      <w:r w:rsidRPr="00EE49C2">
        <w:rPr>
          <w:rFonts w:ascii="Garamond" w:hAnsi="Garamond"/>
          <w:sz w:val="24"/>
        </w:rPr>
        <w:t>Joseph W. Shepard</w:t>
      </w:r>
    </w:p>
    <w:p w14:paraId="649CF9CD" w14:textId="77777777" w:rsidR="00DB7AAF" w:rsidRPr="00EE49C2" w:rsidRDefault="00DB7AAF" w:rsidP="00DB7AAF">
      <w:pPr>
        <w:jc w:val="center"/>
        <w:rPr>
          <w:rFonts w:ascii="Garamond" w:hAnsi="Garamond"/>
          <w:sz w:val="24"/>
        </w:rPr>
      </w:pPr>
      <w:r w:rsidRPr="00EE49C2">
        <w:rPr>
          <w:rFonts w:ascii="Garamond" w:hAnsi="Garamond"/>
          <w:sz w:val="24"/>
        </w:rPr>
        <w:t>Student Body President</w:t>
      </w:r>
    </w:p>
    <w:p w14:paraId="752811A6" w14:textId="77777777" w:rsidR="00DB7AAF" w:rsidRPr="00EE49C2" w:rsidRDefault="00DB7AAF" w:rsidP="00DB7AAF">
      <w:pPr>
        <w:jc w:val="center"/>
        <w:rPr>
          <w:rFonts w:ascii="Garamond" w:hAnsi="Garamond"/>
          <w:sz w:val="24"/>
        </w:rPr>
      </w:pPr>
    </w:p>
    <w:p w14:paraId="1D3A07E4"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564D6F99" w14:textId="77777777" w:rsidR="00DB7AAF" w:rsidRPr="00EE49C2" w:rsidRDefault="00DB7AAF" w:rsidP="00DB7AAF">
      <w:pPr>
        <w:jc w:val="center"/>
        <w:rPr>
          <w:rFonts w:ascii="Garamond" w:hAnsi="Garamond"/>
          <w:sz w:val="24"/>
        </w:rPr>
      </w:pPr>
      <w:r w:rsidRPr="00EE49C2">
        <w:rPr>
          <w:rFonts w:ascii="Garamond" w:hAnsi="Garamond"/>
          <w:sz w:val="24"/>
        </w:rPr>
        <w:t>Taben Azad</w:t>
      </w:r>
    </w:p>
    <w:p w14:paraId="73BF1C24" w14:textId="77777777" w:rsidR="00DB7AAF" w:rsidRPr="00EE49C2" w:rsidRDefault="00DB7AAF" w:rsidP="00DB7AAF">
      <w:pPr>
        <w:jc w:val="center"/>
        <w:rPr>
          <w:rFonts w:ascii="Garamond" w:hAnsi="Garamond"/>
          <w:sz w:val="24"/>
        </w:rPr>
      </w:pPr>
      <w:r w:rsidRPr="00EE49C2">
        <w:rPr>
          <w:rFonts w:ascii="Garamond" w:hAnsi="Garamond"/>
          <w:sz w:val="24"/>
        </w:rPr>
        <w:t>Student Body Vice President</w:t>
      </w:r>
    </w:p>
    <w:p w14:paraId="05A78FF0" w14:textId="77777777" w:rsidR="00DB7AAF" w:rsidRPr="00EE49C2" w:rsidRDefault="00DB7AAF" w:rsidP="00DB7AAF">
      <w:pPr>
        <w:jc w:val="center"/>
        <w:rPr>
          <w:rFonts w:ascii="Garamond" w:hAnsi="Garamond"/>
          <w:sz w:val="24"/>
        </w:rPr>
        <w:sectPr w:rsidR="00DB7AAF" w:rsidRPr="00EE49C2" w:rsidSect="007C2BBA">
          <w:type w:val="continuous"/>
          <w:pgSz w:w="12240" w:h="15840"/>
          <w:pgMar w:top="1440" w:right="1800" w:bottom="1440" w:left="1800" w:header="1440" w:footer="720" w:gutter="0"/>
          <w:cols w:num="2" w:space="720"/>
          <w:titlePg/>
          <w:docGrid w:linePitch="360"/>
        </w:sectPr>
      </w:pPr>
      <w:r w:rsidRPr="00EE49C2">
        <w:rPr>
          <w:rFonts w:ascii="Garamond" w:hAnsi="Garamond"/>
          <w:sz w:val="24"/>
        </w:rPr>
        <w:t>President of the Senate</w:t>
      </w:r>
    </w:p>
    <w:p w14:paraId="08498B3C" w14:textId="77777777" w:rsidR="00DB7AAF" w:rsidRPr="00EE49C2" w:rsidRDefault="00DB7AAF" w:rsidP="00DB7AAF">
      <w:pPr>
        <w:jc w:val="center"/>
        <w:rPr>
          <w:rFonts w:ascii="Garamond" w:hAnsi="Garamond"/>
          <w:b/>
          <w:sz w:val="24"/>
        </w:rPr>
      </w:pPr>
      <w:r w:rsidRPr="00EE49C2">
        <w:rPr>
          <w:rFonts w:ascii="Garamond" w:hAnsi="Garamond"/>
          <w:b/>
          <w:sz w:val="24"/>
        </w:rPr>
        <w:lastRenderedPageBreak/>
        <w:t>___________________________</w:t>
      </w:r>
    </w:p>
    <w:p w14:paraId="086F343F" w14:textId="2B787B90" w:rsidR="00DB7AAF" w:rsidRPr="00EE49C2" w:rsidRDefault="00E543A0" w:rsidP="00DB7AAF">
      <w:pPr>
        <w:jc w:val="center"/>
        <w:rPr>
          <w:rFonts w:ascii="Garamond" w:hAnsi="Garamond"/>
          <w:sz w:val="24"/>
        </w:rPr>
      </w:pPr>
      <w:r>
        <w:rPr>
          <w:rFonts w:ascii="Garamond" w:hAnsi="Garamond"/>
          <w:sz w:val="24"/>
        </w:rPr>
        <w:t>Dr. Teri Hall</w:t>
      </w:r>
      <w:bookmarkStart w:id="0" w:name="_GoBack"/>
      <w:bookmarkEnd w:id="0"/>
      <w:r w:rsidR="00DB7AAF" w:rsidRPr="00EE49C2">
        <w:rPr>
          <w:rFonts w:ascii="Garamond" w:hAnsi="Garamond"/>
          <w:sz w:val="24"/>
        </w:rPr>
        <w:t xml:space="preserve"> on behalf of</w:t>
      </w:r>
    </w:p>
    <w:p w14:paraId="2D341840" w14:textId="77777777" w:rsidR="00DB7AAF" w:rsidRPr="00EE49C2" w:rsidRDefault="00DB7AAF" w:rsidP="00DB7AAF">
      <w:pPr>
        <w:jc w:val="center"/>
        <w:rPr>
          <w:rFonts w:ascii="Garamond" w:hAnsi="Garamond"/>
          <w:sz w:val="24"/>
        </w:rPr>
      </w:pPr>
      <w:r w:rsidRPr="00EE49C2">
        <w:rPr>
          <w:rFonts w:ascii="Garamond" w:hAnsi="Garamond"/>
          <w:sz w:val="24"/>
        </w:rPr>
        <w:t>Dr. John Bardo</w:t>
      </w:r>
    </w:p>
    <w:p w14:paraId="42930E0A" w14:textId="77777777" w:rsidR="00EE49C2" w:rsidRDefault="00DB7AAF" w:rsidP="00EE49C2">
      <w:pPr>
        <w:jc w:val="center"/>
        <w:rPr>
          <w:rFonts w:ascii="Garamond" w:hAnsi="Garamond"/>
          <w:sz w:val="24"/>
        </w:rPr>
      </w:pPr>
      <w:r w:rsidRPr="00EE49C2">
        <w:rPr>
          <w:rFonts w:ascii="Garamond" w:hAnsi="Garamond"/>
          <w:sz w:val="24"/>
        </w:rPr>
        <w:t>President of the University</w:t>
      </w:r>
    </w:p>
    <w:p w14:paraId="1E8E77B7" w14:textId="77777777" w:rsidR="00EE49C2" w:rsidRDefault="00EE49C2" w:rsidP="00EE49C2">
      <w:pPr>
        <w:jc w:val="center"/>
        <w:rPr>
          <w:rFonts w:ascii="Garamond" w:hAnsi="Garamond"/>
          <w:sz w:val="24"/>
        </w:rPr>
      </w:pPr>
      <w:r>
        <w:rPr>
          <w:rFonts w:ascii="Garamond" w:hAnsi="Garamond"/>
          <w:sz w:val="24"/>
        </w:rPr>
        <w:t>_____________</w:t>
      </w:r>
    </w:p>
    <w:p w14:paraId="667EE7D9" w14:textId="06D47A7E" w:rsidR="00733261" w:rsidRPr="003C100A" w:rsidRDefault="00EE49C2" w:rsidP="003C100A">
      <w:pPr>
        <w:jc w:val="center"/>
        <w:rPr>
          <w:rFonts w:ascii="Garamond" w:hAnsi="Garamond"/>
          <w:sz w:val="24"/>
        </w:rPr>
      </w:pPr>
      <w:r>
        <w:rPr>
          <w:rFonts w:ascii="Garamond" w:hAnsi="Garamond"/>
          <w:sz w:val="24"/>
        </w:rPr>
        <w:t>Date</w:t>
      </w:r>
    </w:p>
    <w:sectPr w:rsidR="00733261" w:rsidRPr="003C100A" w:rsidSect="007C2BBA">
      <w:headerReference w:type="default" r:id="rId11"/>
      <w:type w:val="continuous"/>
      <w:pgSz w:w="12240" w:h="15840"/>
      <w:pgMar w:top="1440" w:right="1800" w:bottom="1440" w:left="1800" w:header="144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F4663" w14:textId="77777777" w:rsidR="00034416" w:rsidRDefault="00034416" w:rsidP="00DB7AAF">
      <w:pPr>
        <w:spacing w:after="0" w:line="240" w:lineRule="auto"/>
      </w:pPr>
      <w:r>
        <w:separator/>
      </w:r>
    </w:p>
  </w:endnote>
  <w:endnote w:type="continuationSeparator" w:id="0">
    <w:p w14:paraId="490645DE" w14:textId="77777777" w:rsidR="00034416" w:rsidRDefault="00034416" w:rsidP="00DB7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Klavika Bold">
    <w:altName w:val="Arial"/>
    <w:panose1 w:val="00000000000000000000"/>
    <w:charset w:val="00"/>
    <w:family w:val="swiss"/>
    <w:notTrueType/>
    <w:pitch w:val="variable"/>
    <w:sig w:usb0="A00002AF" w:usb1="5000204A" w:usb2="00000000" w:usb3="00000000" w:csb0="0000009F" w:csb1="00000000"/>
  </w:font>
  <w:font w:name="MS Mincho">
    <w:panose1 w:val="02020609040205080304"/>
    <w:charset w:val="80"/>
    <w:family w:val="auto"/>
    <w:pitch w:val="variable"/>
    <w:sig w:usb0="E00002FF" w:usb1="6AC7FDFB" w:usb2="08000012" w:usb3="00000000" w:csb0="0002009F" w:csb1="00000000"/>
  </w:font>
  <w:font w:name="Klavika Regular">
    <w:altName w:val="Seravek"/>
    <w:panose1 w:val="00000000000000000000"/>
    <w:charset w:val="00"/>
    <w:family w:val="swiss"/>
    <w:notTrueType/>
    <w:pitch w:val="variable"/>
    <w:sig w:usb0="A00002AF" w:usb1="5000204A" w:usb2="00000000" w:usb3="00000000" w:csb0="000000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B63174"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3C100A">
      <w:rPr>
        <w:rStyle w:val="PageNumber"/>
        <w:noProof/>
      </w:rPr>
      <w:t>2</w:t>
    </w:r>
    <w:r>
      <w:rPr>
        <w:rStyle w:val="PageNumber"/>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F3A06" w14:textId="77777777" w:rsidR="007C2BBA" w:rsidRDefault="00DB7AAF" w:rsidP="00476CF6">
    <w:pPr>
      <w:pStyle w:val="Footer"/>
      <w:jc w:val="right"/>
    </w:pPr>
    <w:r>
      <w:rPr>
        <w:rStyle w:val="PageNumber"/>
      </w:rPr>
      <w:fldChar w:fldCharType="begin"/>
    </w:r>
    <w:r>
      <w:rPr>
        <w:rStyle w:val="PageNumber"/>
      </w:rPr>
      <w:instrText xml:space="preserve"> PAGE </w:instrText>
    </w:r>
    <w:r>
      <w:rPr>
        <w:rStyle w:val="PageNumber"/>
      </w:rPr>
      <w:fldChar w:fldCharType="separate"/>
    </w:r>
    <w:r w:rsidR="00E543A0">
      <w:rPr>
        <w:rStyle w:val="PageNumber"/>
        <w:noProof/>
      </w:rPr>
      <w:t>1</w:t>
    </w:r>
    <w:r>
      <w:rPr>
        <w:rStyle w:val="PageNumber"/>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812A2" w14:textId="77777777" w:rsidR="00034416" w:rsidRDefault="00034416" w:rsidP="00DB7AAF">
      <w:pPr>
        <w:spacing w:after="0" w:line="240" w:lineRule="auto"/>
      </w:pPr>
      <w:r>
        <w:separator/>
      </w:r>
    </w:p>
  </w:footnote>
  <w:footnote w:type="continuationSeparator" w:id="0">
    <w:p w14:paraId="0BF89017" w14:textId="77777777" w:rsidR="00034416" w:rsidRDefault="00034416" w:rsidP="00DB7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C1FDC" w14:textId="77777777" w:rsidR="007C2BBA" w:rsidRDefault="00DB7AAF" w:rsidP="007C2BBA">
    <w:pPr>
      <w:pStyle w:val="Header"/>
      <w:tabs>
        <w:tab w:val="clear" w:pos="4320"/>
        <w:tab w:val="left" w:pos="720"/>
        <w:tab w:val="left" w:pos="1440"/>
        <w:tab w:val="left" w:pos="2160"/>
        <w:tab w:val="left" w:pos="2880"/>
      </w:tabs>
      <w:rPr>
        <w:b/>
      </w:rPr>
    </w:pPr>
    <w:r>
      <w:rPr>
        <w:b/>
      </w:rPr>
      <w:t>TITLE:</w:t>
    </w:r>
    <w:r>
      <w:rPr>
        <w:b/>
      </w:rPr>
      <w:tab/>
    </w:r>
    <w:r>
      <w:rPr>
        <w:b/>
      </w:rPr>
      <w:tab/>
      <w:t>Title</w:t>
    </w:r>
  </w:p>
  <w:p w14:paraId="10AF36B5" w14:textId="77777777" w:rsidR="007C2BBA" w:rsidRPr="007C2BBA" w:rsidRDefault="00034416" w:rsidP="007C2BBA">
    <w:pPr>
      <w:pStyle w:val="Header"/>
      <w:tabs>
        <w:tab w:val="clear" w:pos="4320"/>
        <w:tab w:val="left" w:pos="720"/>
        <w:tab w:val="left" w:pos="1440"/>
        <w:tab w:val="left" w:pos="2160"/>
        <w:tab w:val="left" w:pos="2880"/>
      </w:tabs>
      <w:rPr>
        <w:b/>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BD10E" w14:textId="77777777" w:rsidR="007C2BBA" w:rsidRDefault="00DB7AAF" w:rsidP="007C2BBA">
    <w:pPr>
      <w:pStyle w:val="Heading1"/>
    </w:pPr>
    <w:r>
      <w:t>Wichita State University</w:t>
    </w:r>
  </w:p>
  <w:p w14:paraId="1F2FC627" w14:textId="77777777" w:rsidR="007C2BBA" w:rsidRDefault="00DB7AAF" w:rsidP="007C2BBA">
    <w:pPr>
      <w:pStyle w:val="Heading2"/>
    </w:pPr>
    <w:r>
      <w:t>Student Government Association</w:t>
    </w:r>
  </w:p>
  <w:p w14:paraId="06D18543" w14:textId="77777777" w:rsidR="00FF0809" w:rsidRPr="00FF0809" w:rsidRDefault="00DB7AAF" w:rsidP="00FF0809">
    <w:pPr>
      <w:pStyle w:val="Heading2"/>
    </w:pPr>
    <w:r>
      <w:t>59</w:t>
    </w:r>
    <w:r w:rsidRPr="00FF0809">
      <w:rPr>
        <w:vertAlign w:val="superscript"/>
      </w:rPr>
      <w:t>th</w:t>
    </w:r>
    <w:r>
      <w:t xml:space="preserve"> Session of the Student Senate</w:t>
    </w:r>
  </w:p>
  <w:p w14:paraId="2EF20C92" w14:textId="306EC7B9" w:rsidR="007C2BBA" w:rsidRDefault="007A44AA" w:rsidP="007C2BBA">
    <w:pPr>
      <w:pStyle w:val="Header"/>
      <w:tabs>
        <w:tab w:val="left" w:pos="720"/>
        <w:tab w:val="left" w:pos="1440"/>
        <w:tab w:val="left" w:pos="2160"/>
        <w:tab w:val="left" w:pos="2880"/>
        <w:tab w:val="left" w:pos="3600"/>
        <w:tab w:val="left" w:pos="4320"/>
      </w:tabs>
      <w:spacing w:after="120"/>
      <w:rPr>
        <w:b/>
      </w:rPr>
    </w:pPr>
    <w:r>
      <w:rPr>
        <w:b/>
      </w:rPr>
      <w:t>TITLE:</w:t>
    </w:r>
    <w:r>
      <w:rPr>
        <w:b/>
      </w:rPr>
      <w:tab/>
    </w:r>
    <w:r>
      <w:rPr>
        <w:b/>
      </w:rPr>
      <w:tab/>
      <w:t>SB-59-10</w:t>
    </w:r>
    <w:r w:rsidR="00F9337F">
      <w:rPr>
        <w:b/>
      </w:rPr>
      <w:t>2</w:t>
    </w:r>
    <w:r w:rsidR="00DB7AAF">
      <w:rPr>
        <w:b/>
      </w:rPr>
      <w:t xml:space="preserve">: </w:t>
    </w:r>
    <w:r w:rsidR="0078750F">
      <w:rPr>
        <w:b/>
      </w:rPr>
      <w:t>Amendment to the Constitution</w:t>
    </w:r>
  </w:p>
  <w:p w14:paraId="16D8FD7B" w14:textId="77777777" w:rsidR="007C2BBA" w:rsidRDefault="00DB7AAF" w:rsidP="007A002C">
    <w:pPr>
      <w:pStyle w:val="Header"/>
      <w:tabs>
        <w:tab w:val="left" w:pos="720"/>
        <w:tab w:val="left" w:pos="1440"/>
        <w:tab w:val="left" w:pos="2160"/>
        <w:tab w:val="left" w:pos="2880"/>
        <w:tab w:val="left" w:pos="3600"/>
        <w:tab w:val="left" w:pos="4320"/>
      </w:tabs>
      <w:spacing w:after="120"/>
    </w:pPr>
    <w:r>
      <w:t>AUTHOR(S):</w:t>
    </w:r>
    <w:r>
      <w:tab/>
    </w:r>
    <w:r>
      <w:tab/>
    </w:r>
    <w:r w:rsidR="007A002C">
      <w:t>Marilyn Morton, Legislative Director</w:t>
    </w:r>
  </w:p>
  <w:p w14:paraId="17555F15" w14:textId="77777777" w:rsidR="00D94FDC" w:rsidRDefault="00D94FDC" w:rsidP="00D94FDC">
    <w:pPr>
      <w:pStyle w:val="Header"/>
      <w:tabs>
        <w:tab w:val="left" w:pos="720"/>
        <w:tab w:val="left" w:pos="1440"/>
        <w:tab w:val="left" w:pos="2160"/>
        <w:tab w:val="left" w:pos="2880"/>
        <w:tab w:val="left" w:pos="3600"/>
        <w:tab w:val="left" w:pos="4320"/>
      </w:tabs>
      <w:spacing w:after="120"/>
    </w:pPr>
    <w:r>
      <w:t>SPONSOR(S):</w:t>
    </w:r>
    <w:r>
      <w:tab/>
    </w:r>
    <w:r>
      <w:tab/>
      <w:t>The President’s Cabinet</w:t>
    </w:r>
  </w:p>
  <w:p w14:paraId="6BAF4141" w14:textId="77777777" w:rsidR="007C2BBA" w:rsidRDefault="00DB7AAF" w:rsidP="007C2BBA">
    <w:pPr>
      <w:pStyle w:val="Header"/>
      <w:tabs>
        <w:tab w:val="left" w:pos="720"/>
        <w:tab w:val="left" w:pos="1440"/>
        <w:tab w:val="left" w:pos="2160"/>
        <w:tab w:val="left" w:pos="2880"/>
        <w:tab w:val="left" w:pos="3600"/>
        <w:tab w:val="left" w:pos="4320"/>
      </w:tabs>
      <w:spacing w:after="120"/>
    </w:pPr>
    <w:r>
      <w:t>FIRST READ:</w:t>
    </w:r>
    <w:r>
      <w:tab/>
    </w:r>
    <w:r>
      <w:tab/>
    </w:r>
    <w:r w:rsidR="00286970">
      <w:t>January 18, 2017</w:t>
    </w:r>
  </w:p>
  <w:p w14:paraId="3FA9A5F8" w14:textId="0058EED1" w:rsidR="002B3FF8" w:rsidRPr="007C2BBA" w:rsidRDefault="00DB7AAF" w:rsidP="00BA5E2D">
    <w:pPr>
      <w:pStyle w:val="Header"/>
      <w:pBdr>
        <w:bottom w:val="single" w:sz="4" w:space="1" w:color="auto"/>
      </w:pBdr>
      <w:tabs>
        <w:tab w:val="left" w:pos="720"/>
        <w:tab w:val="left" w:pos="1440"/>
        <w:tab w:val="left" w:pos="2160"/>
        <w:tab w:val="left" w:pos="2880"/>
        <w:tab w:val="left" w:pos="3600"/>
        <w:tab w:val="left" w:pos="4320"/>
      </w:tabs>
      <w:spacing w:after="120"/>
    </w:pPr>
    <w:r>
      <w:t>SECOND READ:</w:t>
    </w:r>
    <w:r>
      <w:tab/>
    </w:r>
    <w:r w:rsidR="00286970">
      <w:t>January 25, 2017</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2C9BF" w14:textId="77777777" w:rsidR="003C100A" w:rsidRPr="007C2BBA" w:rsidRDefault="003C100A" w:rsidP="007C2BBA">
    <w:pPr>
      <w:pStyle w:val="Header"/>
      <w:tabs>
        <w:tab w:val="clear" w:pos="4320"/>
        <w:tab w:val="left" w:pos="720"/>
        <w:tab w:val="left" w:pos="1440"/>
        <w:tab w:val="left" w:pos="2160"/>
        <w:tab w:val="left" w:pos="2880"/>
      </w:tabs>
      <w:rPr>
        <w:b/>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E2E40"/>
    <w:multiLevelType w:val="hybridMultilevel"/>
    <w:tmpl w:val="421475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6463C5"/>
    <w:multiLevelType w:val="hybridMultilevel"/>
    <w:tmpl w:val="7B8041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C46B43"/>
    <w:multiLevelType w:val="hybridMultilevel"/>
    <w:tmpl w:val="30D0E9C6"/>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037C46"/>
    <w:multiLevelType w:val="hybridMultilevel"/>
    <w:tmpl w:val="B4EA1D4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BB682E"/>
    <w:multiLevelType w:val="hybridMultilevel"/>
    <w:tmpl w:val="F634BD1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BF7EE7"/>
    <w:multiLevelType w:val="hybridMultilevel"/>
    <w:tmpl w:val="B4EA1D4E"/>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4D277EB"/>
    <w:multiLevelType w:val="hybridMultilevel"/>
    <w:tmpl w:val="87BA55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7F1102C"/>
    <w:multiLevelType w:val="hybridMultilevel"/>
    <w:tmpl w:val="AB7AD6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F835D7C"/>
    <w:multiLevelType w:val="hybridMultilevel"/>
    <w:tmpl w:val="5D1688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5238BF"/>
    <w:multiLevelType w:val="hybridMultilevel"/>
    <w:tmpl w:val="D0504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F154CE2"/>
    <w:multiLevelType w:val="hybridMultilevel"/>
    <w:tmpl w:val="9B6AC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0"/>
  </w:num>
  <w:num w:numId="3">
    <w:abstractNumId w:val="9"/>
  </w:num>
  <w:num w:numId="4">
    <w:abstractNumId w:val="4"/>
  </w:num>
  <w:num w:numId="5">
    <w:abstractNumId w:val="8"/>
  </w:num>
  <w:num w:numId="6">
    <w:abstractNumId w:val="6"/>
  </w:num>
  <w:num w:numId="7">
    <w:abstractNumId w:val="0"/>
  </w:num>
  <w:num w:numId="8">
    <w:abstractNumId w:val="2"/>
  </w:num>
  <w:num w:numId="9">
    <w:abstractNumId w:val="1"/>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02C"/>
    <w:rsid w:val="00034416"/>
    <w:rsid w:val="00076BA9"/>
    <w:rsid w:val="00085C99"/>
    <w:rsid w:val="000D3D2B"/>
    <w:rsid w:val="0012417D"/>
    <w:rsid w:val="00166937"/>
    <w:rsid w:val="00286970"/>
    <w:rsid w:val="00291FF3"/>
    <w:rsid w:val="002A5F6C"/>
    <w:rsid w:val="002B5981"/>
    <w:rsid w:val="002D151D"/>
    <w:rsid w:val="00340D20"/>
    <w:rsid w:val="00347A53"/>
    <w:rsid w:val="003C100A"/>
    <w:rsid w:val="003C2544"/>
    <w:rsid w:val="00576FDF"/>
    <w:rsid w:val="005F0610"/>
    <w:rsid w:val="00660465"/>
    <w:rsid w:val="00733261"/>
    <w:rsid w:val="0078750F"/>
    <w:rsid w:val="007A002C"/>
    <w:rsid w:val="007A44AA"/>
    <w:rsid w:val="00804264"/>
    <w:rsid w:val="00815A99"/>
    <w:rsid w:val="0087468E"/>
    <w:rsid w:val="008E0CDA"/>
    <w:rsid w:val="00953721"/>
    <w:rsid w:val="00967A7C"/>
    <w:rsid w:val="00AA24CE"/>
    <w:rsid w:val="00BA5E2D"/>
    <w:rsid w:val="00C0531F"/>
    <w:rsid w:val="00C16693"/>
    <w:rsid w:val="00CD7874"/>
    <w:rsid w:val="00CF3C68"/>
    <w:rsid w:val="00D10F4B"/>
    <w:rsid w:val="00D11CA2"/>
    <w:rsid w:val="00D62CD8"/>
    <w:rsid w:val="00D916ED"/>
    <w:rsid w:val="00D94FDC"/>
    <w:rsid w:val="00DB7AAF"/>
    <w:rsid w:val="00DC32F2"/>
    <w:rsid w:val="00E07E8B"/>
    <w:rsid w:val="00E543A0"/>
    <w:rsid w:val="00E7699A"/>
    <w:rsid w:val="00E96AF7"/>
    <w:rsid w:val="00EC4965"/>
    <w:rsid w:val="00EE49C2"/>
    <w:rsid w:val="00F368C8"/>
    <w:rsid w:val="00F93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1A34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7AAF"/>
    <w:pPr>
      <w:tabs>
        <w:tab w:val="left" w:pos="720"/>
        <w:tab w:val="left" w:pos="1440"/>
        <w:tab w:val="left" w:pos="2160"/>
        <w:tab w:val="left" w:pos="2880"/>
        <w:tab w:val="left" w:pos="3600"/>
        <w:tab w:val="left" w:pos="4320"/>
        <w:tab w:val="left" w:pos="5040"/>
        <w:tab w:val="left" w:pos="5760"/>
      </w:tabs>
      <w:spacing w:after="120" w:line="240" w:lineRule="auto"/>
      <w:jc w:val="center"/>
      <w:outlineLvl w:val="0"/>
    </w:pPr>
    <w:rPr>
      <w:rFonts w:ascii="Klavika Bold" w:eastAsia="MS Mincho" w:hAnsi="Klavika Bold" w:cs="Times New Roman"/>
      <w:sz w:val="48"/>
      <w:szCs w:val="24"/>
    </w:rPr>
  </w:style>
  <w:style w:type="paragraph" w:styleId="Heading2">
    <w:name w:val="heading 2"/>
    <w:basedOn w:val="Heading1"/>
    <w:next w:val="Normal"/>
    <w:link w:val="Heading2Char"/>
    <w:uiPriority w:val="9"/>
    <w:unhideWhenUsed/>
    <w:qFormat/>
    <w:rsid w:val="00DB7AAF"/>
    <w:pPr>
      <w:outlineLvl w:val="1"/>
    </w:pPr>
    <w:rPr>
      <w:rFonts w:ascii="Klavika Regular" w:hAnsi="Klavika Regula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AAF"/>
    <w:rPr>
      <w:rFonts w:ascii="Klavika Bold" w:eastAsia="MS Mincho" w:hAnsi="Klavika Bold" w:cs="Times New Roman"/>
      <w:sz w:val="48"/>
      <w:szCs w:val="24"/>
    </w:rPr>
  </w:style>
  <w:style w:type="character" w:customStyle="1" w:styleId="Heading2Char">
    <w:name w:val="Heading 2 Char"/>
    <w:basedOn w:val="DefaultParagraphFont"/>
    <w:link w:val="Heading2"/>
    <w:uiPriority w:val="9"/>
    <w:rsid w:val="00DB7AAF"/>
    <w:rPr>
      <w:rFonts w:ascii="Klavika Regular" w:eastAsia="MS Mincho" w:hAnsi="Klavika Regular" w:cs="Times New Roman"/>
      <w:sz w:val="32"/>
      <w:szCs w:val="24"/>
    </w:rPr>
  </w:style>
  <w:style w:type="paragraph" w:styleId="ListParagraph">
    <w:name w:val="List Paragraph"/>
    <w:basedOn w:val="Normal"/>
    <w:uiPriority w:val="34"/>
    <w:qFormat/>
    <w:rsid w:val="00DB7AAF"/>
    <w:pPr>
      <w:tabs>
        <w:tab w:val="left" w:pos="720"/>
        <w:tab w:val="left" w:pos="1440"/>
        <w:tab w:val="left" w:pos="2160"/>
        <w:tab w:val="left" w:pos="2880"/>
        <w:tab w:val="left" w:pos="3600"/>
        <w:tab w:val="left" w:pos="4320"/>
        <w:tab w:val="left" w:pos="5040"/>
        <w:tab w:val="left" w:pos="5760"/>
      </w:tabs>
      <w:spacing w:after="120" w:line="240" w:lineRule="auto"/>
      <w:ind w:left="720"/>
      <w:contextualSpacing/>
    </w:pPr>
    <w:rPr>
      <w:rFonts w:ascii="Garamond" w:eastAsia="MS Mincho" w:hAnsi="Garamond" w:cs="Times New Roman"/>
      <w:sz w:val="24"/>
      <w:szCs w:val="24"/>
    </w:rPr>
  </w:style>
  <w:style w:type="paragraph" w:styleId="Header">
    <w:name w:val="header"/>
    <w:basedOn w:val="Normal"/>
    <w:link w:val="Head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HeaderChar">
    <w:name w:val="Header Char"/>
    <w:basedOn w:val="DefaultParagraphFont"/>
    <w:link w:val="Header"/>
    <w:uiPriority w:val="99"/>
    <w:rsid w:val="00DB7AAF"/>
    <w:rPr>
      <w:rFonts w:ascii="Garamond" w:eastAsia="MS Mincho" w:hAnsi="Garamond" w:cs="Times New Roman"/>
      <w:sz w:val="24"/>
      <w:szCs w:val="24"/>
    </w:rPr>
  </w:style>
  <w:style w:type="paragraph" w:styleId="Footer">
    <w:name w:val="footer"/>
    <w:basedOn w:val="Normal"/>
    <w:link w:val="FooterChar"/>
    <w:uiPriority w:val="99"/>
    <w:unhideWhenUsed/>
    <w:rsid w:val="00DB7AAF"/>
    <w:pPr>
      <w:tabs>
        <w:tab w:val="center" w:pos="4320"/>
        <w:tab w:val="right" w:pos="8640"/>
      </w:tabs>
      <w:spacing w:after="0" w:line="240" w:lineRule="auto"/>
    </w:pPr>
    <w:rPr>
      <w:rFonts w:ascii="Garamond" w:eastAsia="MS Mincho" w:hAnsi="Garamond" w:cs="Times New Roman"/>
      <w:sz w:val="24"/>
      <w:szCs w:val="24"/>
    </w:rPr>
  </w:style>
  <w:style w:type="character" w:customStyle="1" w:styleId="FooterChar">
    <w:name w:val="Footer Char"/>
    <w:basedOn w:val="DefaultParagraphFont"/>
    <w:link w:val="Footer"/>
    <w:uiPriority w:val="99"/>
    <w:rsid w:val="00DB7AAF"/>
    <w:rPr>
      <w:rFonts w:ascii="Garamond" w:eastAsia="MS Mincho" w:hAnsi="Garamond" w:cs="Times New Roman"/>
      <w:sz w:val="24"/>
      <w:szCs w:val="24"/>
    </w:rPr>
  </w:style>
  <w:style w:type="character" w:styleId="PageNumber">
    <w:name w:val="page number"/>
    <w:basedOn w:val="DefaultParagraphFont"/>
    <w:uiPriority w:val="99"/>
    <w:semiHidden/>
    <w:unhideWhenUsed/>
    <w:rsid w:val="00DB7A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rector\Templates\Amendment%20Template%202016_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S:\Legislative Director\Templates\Amendment Template 2016_2017.dotx</Template>
  <TotalTime>1</TotalTime>
  <Pages>1</Pages>
  <Words>134</Words>
  <Characters>765</Characters>
  <Application>Microsoft Macintosh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WSU</Company>
  <LinksUpToDate>false</LinksUpToDate>
  <CharactersWithSpaces>898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sga dgr</dc:creator>
  <cp:lastModifiedBy>Azad, Taben</cp:lastModifiedBy>
  <cp:revision>7</cp:revision>
  <dcterms:created xsi:type="dcterms:W3CDTF">2017-01-18T03:10:00Z</dcterms:created>
  <dcterms:modified xsi:type="dcterms:W3CDTF">2017-01-18T03:24:00Z</dcterms:modified>
</cp:coreProperties>
</file>